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AF" w:rsidRDefault="004502AF" w:rsidP="004502AF">
      <w:pPr>
        <w:widowControl/>
        <w:ind w:left="35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Утвержден</w:t>
      </w:r>
    </w:p>
    <w:p w:rsidR="004502AF" w:rsidRPr="00984ED5" w:rsidRDefault="004502AF" w:rsidP="004502A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ED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главы</w:t>
      </w:r>
    </w:p>
    <w:p w:rsidR="004502AF" w:rsidRPr="00984ED5" w:rsidRDefault="004502AF" w:rsidP="004502A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Нововоскресеновского сельсовета</w:t>
      </w:r>
    </w:p>
    <w:p w:rsidR="004502AF" w:rsidRDefault="004502AF" w:rsidP="004502A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E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122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19.07.2016 </w:t>
      </w:r>
      <w:r w:rsidRPr="00984E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122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82</w:t>
      </w:r>
    </w:p>
    <w:p w:rsidR="004502AF" w:rsidRDefault="004502AF" w:rsidP="004502AF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Перечень</w:t>
      </w:r>
    </w:p>
    <w:p w:rsidR="004502AF" w:rsidRPr="00984ED5" w:rsidRDefault="004502AF" w:rsidP="004502AF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4502AF" w:rsidRDefault="004502AF" w:rsidP="004502AF">
      <w:pPr>
        <w:spacing w:after="190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(в том числе предельные цены товаров, работ, услуг) к ним</w:t>
      </w:r>
    </w:p>
    <w:tbl>
      <w:tblPr>
        <w:tblStyle w:val="a3"/>
        <w:tblW w:w="0" w:type="auto"/>
        <w:tblLayout w:type="fixed"/>
        <w:tblLook w:val="04A0"/>
      </w:tblPr>
      <w:tblGrid>
        <w:gridCol w:w="500"/>
        <w:gridCol w:w="903"/>
        <w:gridCol w:w="123"/>
        <w:gridCol w:w="1375"/>
        <w:gridCol w:w="702"/>
        <w:gridCol w:w="1297"/>
        <w:gridCol w:w="1499"/>
        <w:gridCol w:w="2564"/>
        <w:gridCol w:w="1499"/>
        <w:gridCol w:w="1416"/>
        <w:gridCol w:w="1416"/>
        <w:gridCol w:w="1492"/>
      </w:tblGrid>
      <w:tr w:rsidR="004502AF" w:rsidRPr="00984ED5" w:rsidTr="00C1358A">
        <w:trPr>
          <w:trHeight w:val="339"/>
        </w:trPr>
        <w:tc>
          <w:tcPr>
            <w:tcW w:w="500" w:type="dxa"/>
            <w:vMerge w:val="restart"/>
          </w:tcPr>
          <w:p w:rsidR="004502AF" w:rsidRPr="00984ED5" w:rsidRDefault="004502AF" w:rsidP="00C1358A">
            <w:pPr>
              <w:spacing w:after="60" w:line="20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№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п/п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Merge w:val="restart"/>
          </w:tcPr>
          <w:p w:rsidR="004502AF" w:rsidRPr="00984ED5" w:rsidRDefault="004502AF" w:rsidP="00C1358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Код</w:t>
            </w:r>
          </w:p>
          <w:p w:rsidR="004502AF" w:rsidRPr="00984ED5" w:rsidRDefault="004502AF" w:rsidP="00C1358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по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ОКПД</w:t>
            </w:r>
          </w:p>
        </w:tc>
        <w:tc>
          <w:tcPr>
            <w:tcW w:w="1498" w:type="dxa"/>
            <w:gridSpan w:val="2"/>
            <w:vMerge w:val="restart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gridSpan w:val="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063" w:type="dxa"/>
            <w:gridSpan w:val="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823" w:type="dxa"/>
            <w:gridSpan w:val="4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 </w:t>
            </w:r>
            <w:r>
              <w:rPr>
                <w:rFonts w:ascii="Times New Roman" w:eastAsia="Times New Roman" w:hAnsi="Times New Roman" w:cs="Times New Roman"/>
              </w:rPr>
              <w:t>администрацией Нововоскресеновского сельсовета</w:t>
            </w:r>
          </w:p>
        </w:tc>
      </w:tr>
      <w:tr w:rsidR="004502AF" w:rsidRPr="00984ED5" w:rsidTr="00C1358A">
        <w:trPr>
          <w:trHeight w:val="847"/>
        </w:trPr>
        <w:tc>
          <w:tcPr>
            <w:tcW w:w="500" w:type="dxa"/>
            <w:vMerge/>
          </w:tcPr>
          <w:p w:rsidR="004502AF" w:rsidRPr="00984ED5" w:rsidRDefault="004502AF" w:rsidP="00C1358A">
            <w:pPr>
              <w:spacing w:after="60" w:line="200" w:lineRule="exact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4502AF" w:rsidRPr="00984ED5" w:rsidRDefault="004502AF" w:rsidP="00C1358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утвержденной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лавой Нововоскресеновского сельсовета</w:t>
            </w: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функциональное назначение *</w:t>
            </w:r>
          </w:p>
        </w:tc>
      </w:tr>
      <w:tr w:rsidR="004502AF" w:rsidRPr="00984ED5" w:rsidTr="00C1358A">
        <w:tc>
          <w:tcPr>
            <w:tcW w:w="14786" w:type="dxa"/>
            <w:gridSpan w:val="1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постановлением Главы </w:t>
            </w:r>
            <w:r>
              <w:rPr>
                <w:rFonts w:ascii="Times New Roman" w:eastAsia="Times New Roman" w:hAnsi="Times New Roman" w:cs="Times New Roman"/>
              </w:rPr>
              <w:t>Нововоскресеновского сельсовета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в обязательном перечне</w:t>
            </w: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spacing w:line="20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34.10.22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97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Мощность двигателя, комплектация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Высшая группа должностей муниципальной службы - не более 200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4502AF" w:rsidRPr="00984ED5" w:rsidRDefault="004502AF" w:rsidP="00C1358A">
            <w:pPr>
              <w:spacing w:before="180" w:after="180"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Главная группа должностей муниципальной службы - не более 150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Мощность двигателя, комплектация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Высшая группа должностей муниципальной службы - не более 200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4502AF" w:rsidRPr="00984ED5" w:rsidRDefault="004502AF" w:rsidP="00C1358A">
            <w:pPr>
              <w:spacing w:before="180" w:after="180" w:line="23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Главная группа должностей муниципальной службы - не более </w:t>
            </w: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150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97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before="180"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Высшая группа должностей муниципальной службы - не более 2,0 млн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уб.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Главная группа должностей муниципальной службы - не более 1,0 млн</w:t>
            </w:r>
            <w:proofErr w:type="gramStart"/>
            <w:r w:rsidRPr="00984ED5">
              <w:rPr>
                <w:rFonts w:ascii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hAnsi="Times New Roman" w:cs="Times New Roman"/>
              </w:rPr>
              <w:t>уб.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spacing w:before="180"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Высшая группа должностей муниципальной службы - не более 2,0 млн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уб.</w:t>
            </w:r>
          </w:p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Главная группа должностей муниципальной службы - не более 1,0 млн</w:t>
            </w:r>
            <w:proofErr w:type="gramStart"/>
            <w:r w:rsidRPr="00984ED5">
              <w:rPr>
                <w:rFonts w:ascii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rPr>
          <w:trHeight w:val="4814"/>
        </w:trPr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Материал каркаса (металл), обивочные материалы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Высшая группа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 кожа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натуральная,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кожа,</w:t>
            </w:r>
          </w:p>
          <w:p w:rsidR="004502AF" w:rsidRPr="00984ED5" w:rsidRDefault="004502AF" w:rsidP="00C1358A">
            <w:pPr>
              <w:widowControl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мебельны</w:t>
            </w:r>
            <w:proofErr w:type="gramStart"/>
            <w:r w:rsidRPr="00984ED5">
              <w:rPr>
                <w:rFonts w:ascii="Times New Roman" w:hAnsi="Times New Roman" w:cs="Times New Roman"/>
              </w:rPr>
              <w:t>й</w:t>
            </w: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искусственный)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4502AF" w:rsidRPr="00984ED5" w:rsidRDefault="004502AF" w:rsidP="00C1358A">
            <w:pPr>
              <w:spacing w:after="420" w:line="226" w:lineRule="exact"/>
              <w:ind w:left="20" w:right="28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микрофибра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), ткань, нетканые материалы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Главная группа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Предельное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кожа; замша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мебельный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(искусственный)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4502AF" w:rsidRPr="00984ED5" w:rsidRDefault="004502AF" w:rsidP="00C1358A">
            <w:pPr>
              <w:spacing w:after="184" w:line="230" w:lineRule="exact"/>
              <w:ind w:left="20" w:right="28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микрофибра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), ткань, нетканые материалы</w:t>
            </w:r>
          </w:p>
          <w:p w:rsidR="004502AF" w:rsidRPr="00984ED5" w:rsidRDefault="004502AF" w:rsidP="00C1358A">
            <w:pPr>
              <w:spacing w:after="176" w:line="226" w:lineRule="exact"/>
              <w:ind w:left="20" w:right="28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Ведущая, старшая группа должностей муниципальной службы – </w:t>
            </w:r>
          </w:p>
          <w:p w:rsidR="004502AF" w:rsidRPr="00984ED5" w:rsidRDefault="004502AF" w:rsidP="00C1358A">
            <w:pPr>
              <w:spacing w:after="176" w:line="226" w:lineRule="exact"/>
              <w:ind w:left="20" w:right="28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 значение - ткань; возможные значения: ткань, нетканые материалы</w:t>
            </w:r>
          </w:p>
          <w:p w:rsidR="004502AF" w:rsidRPr="00984ED5" w:rsidRDefault="004502AF" w:rsidP="00C1358A">
            <w:pPr>
              <w:widowControl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Обслуживающий персонал (</w:t>
            </w:r>
            <w:proofErr w:type="spellStart"/>
            <w:r w:rsidRPr="00984ED5">
              <w:rPr>
                <w:rFonts w:ascii="Times New Roman" w:hAnsi="Times New Roman" w:cs="Times New Roman"/>
              </w:rPr>
              <w:t>хоз</w:t>
            </w:r>
            <w:proofErr w:type="gramStart"/>
            <w:r w:rsidRPr="00984ED5">
              <w:rPr>
                <w:rFonts w:ascii="Times New Roman" w:hAnsi="Times New Roman" w:cs="Times New Roman"/>
              </w:rPr>
              <w:t>.г</w:t>
            </w:r>
            <w:proofErr w:type="gramEnd"/>
            <w:r w:rsidRPr="00984ED5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-Предельное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значение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кань,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нетканые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материалы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rPr>
          <w:trHeight w:val="1270"/>
        </w:trPr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Материал каркаса (вид древесины)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Высшая группа должностей муниципальной службы - Возможное значение -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 пород: береза, лиственница, сосна, ель</w:t>
            </w:r>
          </w:p>
          <w:p w:rsidR="004502AF" w:rsidRPr="00984ED5" w:rsidRDefault="004502AF" w:rsidP="00C1358A">
            <w:pPr>
              <w:spacing w:before="180" w:after="180"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Главная группа должностей муниципальной службы - Возможное значение -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 пород: береза, лиственница, сосна, ель</w:t>
            </w:r>
          </w:p>
          <w:p w:rsidR="004502AF" w:rsidRPr="00984ED5" w:rsidRDefault="004502AF" w:rsidP="00C1358A">
            <w:pPr>
              <w:widowControl/>
              <w:spacing w:after="176"/>
              <w:ind w:right="6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  <w:color w:val="auto"/>
              </w:rPr>
              <w:t>Ведущая, старшая группа должностей муниципальной службы - Возможное значение -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пород: береза, лиственница, сосна, ель</w:t>
            </w:r>
          </w:p>
          <w:p w:rsidR="004502AF" w:rsidRPr="00984ED5" w:rsidRDefault="004502AF" w:rsidP="00C1358A">
            <w:pPr>
              <w:spacing w:line="230" w:lineRule="exact"/>
              <w:ind w:right="2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Обслуживающий персонал 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. группа: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 -</w:t>
            </w:r>
          </w:p>
          <w:p w:rsidR="004502AF" w:rsidRPr="00984ED5" w:rsidRDefault="004502AF" w:rsidP="00C1358A">
            <w:pPr>
              <w:spacing w:after="180" w:line="226" w:lineRule="exact"/>
              <w:ind w:right="62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hAnsi="Times New Roman" w:cs="Times New Roman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84ED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984ED5">
              <w:rPr>
                <w:rFonts w:ascii="Times New Roman" w:hAnsi="Times New Roman" w:cs="Times New Roman"/>
                <w:lang w:eastAsia="en-US"/>
              </w:rPr>
              <w:t xml:space="preserve"> пород: береза,</w:t>
            </w: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 xml:space="preserve"> лиственница, сосна, ель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Высшая группа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Предельное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значение - кожа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натуральная,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кожа,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мебельный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(искусственный)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мех,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4502AF" w:rsidRPr="00984ED5" w:rsidRDefault="004502AF" w:rsidP="00C1358A">
            <w:pPr>
              <w:spacing w:after="209" w:line="226" w:lineRule="exact"/>
              <w:ind w:right="2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микрофибра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), ткань, нетканые материалы</w:t>
            </w:r>
          </w:p>
          <w:p w:rsidR="004502AF" w:rsidRPr="00984ED5" w:rsidRDefault="004502AF" w:rsidP="00C1358A">
            <w:pPr>
              <w:widowControl/>
              <w:spacing w:line="190" w:lineRule="exact"/>
              <w:rPr>
                <w:rFonts w:ascii="Times New Roman" w:hAnsi="Times New Roman" w:cs="Times New Roman"/>
                <w:u w:val="single"/>
              </w:rPr>
            </w:pPr>
            <w:r w:rsidRPr="00984ED5">
              <w:rPr>
                <w:rFonts w:ascii="Times New Roman" w:hAnsi="Times New Roman" w:cs="Times New Roman"/>
                <w:u w:val="single"/>
              </w:rPr>
              <w:t>Главная группа</w:t>
            </w:r>
          </w:p>
          <w:p w:rsidR="004502AF" w:rsidRPr="00984ED5" w:rsidRDefault="004502AF" w:rsidP="00C1358A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кожа;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мебельный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(искусственный)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4502AF" w:rsidRPr="00984ED5" w:rsidRDefault="004502AF" w:rsidP="00C1358A">
            <w:pPr>
              <w:spacing w:after="180" w:line="226" w:lineRule="exact"/>
              <w:ind w:left="20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микрофибра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кань, нетканые материалы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Ведущая,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старшая группа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ткань;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4502AF" w:rsidRPr="00984ED5" w:rsidRDefault="004502AF" w:rsidP="00C1358A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нетканые</w:t>
            </w:r>
          </w:p>
          <w:p w:rsidR="004502AF" w:rsidRPr="00984ED5" w:rsidRDefault="004502AF" w:rsidP="00C1358A">
            <w:pPr>
              <w:spacing w:after="180"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материалы</w:t>
            </w:r>
          </w:p>
          <w:p w:rsidR="004502AF" w:rsidRPr="00984ED5" w:rsidRDefault="004502AF" w:rsidP="00C1358A">
            <w:pPr>
              <w:spacing w:line="226" w:lineRule="exact"/>
              <w:ind w:left="2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Обслуживающи</w:t>
            </w:r>
            <w:r w:rsidRPr="00984ED5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4ED5">
              <w:rPr>
                <w:rFonts w:ascii="Times New Roman" w:eastAsia="Times New Roman" w:hAnsi="Times New Roman" w:cs="Times New Roman"/>
              </w:rPr>
              <w:t>персонал (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. группа: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 -</w:t>
            </w:r>
          </w:p>
          <w:p w:rsidR="004502AF" w:rsidRPr="00984ED5" w:rsidRDefault="004502AF" w:rsidP="00C1358A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984ED5">
              <w:rPr>
                <w:rFonts w:ascii="Times New Roman" w:hAnsi="Times New Roman" w:cs="Times New Roman"/>
              </w:rPr>
              <w:t>-т</w:t>
            </w:r>
            <w:proofErr w:type="gramEnd"/>
            <w:r w:rsidRPr="00984ED5">
              <w:rPr>
                <w:rFonts w:ascii="Times New Roman" w:hAnsi="Times New Roman" w:cs="Times New Roman"/>
              </w:rPr>
              <w:t xml:space="preserve">кань, возможные значения: нетканые </w:t>
            </w:r>
            <w:r w:rsidRPr="00984ED5">
              <w:rPr>
                <w:rFonts w:ascii="Times New Roman" w:hAnsi="Times New Roman" w:cs="Times New Roman"/>
                <w:u w:val="single"/>
              </w:rPr>
              <w:t>материалы</w:t>
            </w:r>
          </w:p>
          <w:p w:rsidR="004502AF" w:rsidRPr="00984ED5" w:rsidRDefault="004502AF" w:rsidP="00C1358A">
            <w:pPr>
              <w:widowControl/>
              <w:rPr>
                <w:rFonts w:ascii="Times New Roman" w:hAnsi="Times New Roman" w:cs="Times New Roman"/>
              </w:rPr>
            </w:pP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36.12.11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Мебель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металлическая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для офисов,</w:t>
            </w:r>
          </w:p>
          <w:p w:rsidR="004502AF" w:rsidRPr="00984ED5" w:rsidRDefault="004502AF" w:rsidP="00C1358A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материал (металл)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36.12.12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материал (вид древесины)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всех групп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должностей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службы -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возможные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значения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-древесина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хвойных и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мягколиственных</w:t>
            </w:r>
            <w:proofErr w:type="spellEnd"/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пород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gramStart"/>
            <w:r w:rsidRPr="00984ED5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984ED5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</w:t>
            </w:r>
            <w:r w:rsidRPr="00984ED5">
              <w:rPr>
                <w:rFonts w:ascii="Times New Roman" w:hAnsi="Times New Roman" w:cs="Times New Roman"/>
              </w:rPr>
              <w:lastRenderedPageBreak/>
              <w:t>Пояснения по товару: телефоны мобильные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Тип устройства (телефон/ смартфон) поддерживаемые стандарты, операционна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 xml:space="preserve">я система, время работы, метод управления (сенсорный/ кнопочный), количество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SIM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-карт, наличие модулей и интерфейсов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84ED5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.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984ED5">
              <w:rPr>
                <w:rFonts w:ascii="Times New Roman" w:eastAsia="Times New Roman" w:hAnsi="Times New Roman" w:cs="Times New Roman"/>
              </w:rPr>
              <w:t>.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GPS</w:t>
            </w:r>
            <w:r w:rsidRPr="00984ED5">
              <w:rPr>
                <w:rFonts w:ascii="Times New Roman" w:eastAsia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Высшая группа должностей муниципальной службы - не более 10 тыс. руб.</w:t>
            </w:r>
          </w:p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 xml:space="preserve">Главная группа должностей муниципальной службы </w:t>
            </w:r>
            <w:r w:rsidRPr="00984ED5">
              <w:rPr>
                <w:rFonts w:ascii="Times New Roman" w:hAnsi="Times New Roman" w:cs="Times New Roman"/>
              </w:rPr>
              <w:lastRenderedPageBreak/>
              <w:t>- не более 6 тыс. руб.</w:t>
            </w: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after="18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Устройства ввода/вывода данных содержащие (не содержащи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е) в одном корпусе запоминающие устройства</w:t>
            </w:r>
          </w:p>
          <w:p w:rsidR="004502AF" w:rsidRPr="00984ED5" w:rsidRDefault="004502AF" w:rsidP="00C1358A">
            <w:pPr>
              <w:spacing w:before="180" w:line="23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Пояснения по товару: принтеры, сканеры,</w:t>
            </w:r>
          </w:p>
          <w:p w:rsidR="004502AF" w:rsidRPr="00984ED5" w:rsidRDefault="004502AF" w:rsidP="00C1358A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многофункциональные устройства (МФУ)</w:t>
            </w: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 xml:space="preserve">Метод печати (струйный/лазерный для принтера/ МФУ), </w:t>
            </w:r>
            <w:r w:rsidRPr="00984ED5">
              <w:rPr>
                <w:rFonts w:ascii="Times New Roman" w:hAnsi="Times New Roman" w:cs="Times New Roman"/>
              </w:rPr>
              <w:lastRenderedPageBreak/>
              <w:t>разрешение сканирования (для сканера/МФУ), цветность (цветной/</w:t>
            </w:r>
            <w:proofErr w:type="spellStart"/>
            <w:r w:rsidRPr="00984ED5">
              <w:rPr>
                <w:rFonts w:ascii="Times New Roman" w:hAnsi="Times New Roman" w:cs="Times New Roman"/>
              </w:rPr>
              <w:t>черно</w:t>
            </w:r>
            <w:r w:rsidRPr="00984ED5">
              <w:rPr>
                <w:rFonts w:ascii="Times New Roman" w:hAnsi="Times New Roman" w:cs="Times New Roman"/>
              </w:rPr>
              <w:softHyphen/>
              <w:t>белый</w:t>
            </w:r>
            <w:proofErr w:type="spellEnd"/>
            <w:r w:rsidRPr="00984ED5">
              <w:rPr>
                <w:rFonts w:ascii="Times New Roman" w:hAnsi="Times New Roman" w:cs="Times New Roman"/>
              </w:rPr>
              <w:t>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Лазерный принтер: цветность печати черно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84ED5">
              <w:rPr>
                <w:rFonts w:ascii="Times New Roman" w:eastAsia="Times New Roman" w:hAnsi="Times New Roman" w:cs="Times New Roman"/>
              </w:rPr>
              <w:softHyphen/>
              <w:t xml:space="preserve">белая, скорость 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 xml:space="preserve">печати не менее 22 </w:t>
            </w:r>
            <w:proofErr w:type="spellStart"/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/мин, формат А4, емкость для лотка - не менее 150 листов.</w:t>
            </w:r>
          </w:p>
          <w:p w:rsidR="004502AF" w:rsidRPr="00984ED5" w:rsidRDefault="004502AF" w:rsidP="00C1358A">
            <w:pPr>
              <w:spacing w:after="180"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Предельная цена: от 5 000 до 12 000 руб.</w:t>
            </w:r>
          </w:p>
          <w:p w:rsidR="004502AF" w:rsidRPr="00984ED5" w:rsidRDefault="004502AF" w:rsidP="00C1358A">
            <w:pPr>
              <w:widowControl/>
              <w:spacing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Многофункциональное устройство: функциональные устройства - прин</w:t>
            </w:r>
            <w:bookmarkStart w:id="0" w:name="_GoBack"/>
            <w:bookmarkEnd w:id="0"/>
            <w:r w:rsidRPr="00984ED5">
              <w:rPr>
                <w:rFonts w:ascii="Times New Roman" w:hAnsi="Times New Roman" w:cs="Times New Roman"/>
              </w:rPr>
              <w:t xml:space="preserve">тер, сканер, копир, факс. Емкость устройства подачи не менее 40 листов. Скорость копирования не менее 28 </w:t>
            </w:r>
            <w:proofErr w:type="spellStart"/>
            <w:proofErr w:type="gramStart"/>
            <w:r w:rsidRPr="00984ED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ED5">
              <w:rPr>
                <w:rFonts w:ascii="Times New Roman" w:hAnsi="Times New Roman" w:cs="Times New Roman"/>
              </w:rPr>
              <w:t>/мин. Цветность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черно-белая, максимальный формат А4, скорость печати не менее 25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/мин, устройство автоподачи как односторонне, так и 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 xml:space="preserve">двустороннее, ресурс картриджа не менее 3000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в мес.</w:t>
            </w:r>
          </w:p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цена: от 5 000 до 20 000 руб.</w:t>
            </w: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14786" w:type="dxa"/>
            <w:gridSpan w:val="12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4ED5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02AF" w:rsidRPr="00984ED5" w:rsidTr="00C1358A">
        <w:tc>
          <w:tcPr>
            <w:tcW w:w="500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4502AF" w:rsidRPr="00984ED5" w:rsidRDefault="004502AF" w:rsidP="00C1358A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70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4502AF" w:rsidRPr="00984ED5" w:rsidRDefault="004502AF" w:rsidP="00C1358A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2564" w:type="dxa"/>
          </w:tcPr>
          <w:p w:rsidR="004502AF" w:rsidRPr="00984ED5" w:rsidRDefault="004502AF" w:rsidP="00C1358A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  <w:proofErr w:type="spellEnd"/>
          </w:p>
        </w:tc>
        <w:tc>
          <w:tcPr>
            <w:tcW w:w="1499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4502AF" w:rsidRPr="00984ED5" w:rsidRDefault="004502AF" w:rsidP="00C135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502AF" w:rsidRPr="00984ED5" w:rsidRDefault="004502AF" w:rsidP="004502AF">
      <w:pPr>
        <w:spacing w:after="190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502AF" w:rsidRPr="00984ED5" w:rsidRDefault="004502AF" w:rsidP="004502A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62BB" w:rsidRDefault="00F362BB"/>
    <w:sectPr w:rsidR="00F362BB" w:rsidSect="00984ED5">
      <w:pgSz w:w="16838" w:h="11906" w:orient="landscape"/>
      <w:pgMar w:top="1418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2AF"/>
    <w:rsid w:val="001229E9"/>
    <w:rsid w:val="0037751F"/>
    <w:rsid w:val="004502AF"/>
    <w:rsid w:val="004C6AF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2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</Words>
  <Characters>5402</Characters>
  <Application>Microsoft Office Word</Application>
  <DocSecurity>0</DocSecurity>
  <Lines>45</Lines>
  <Paragraphs>12</Paragraphs>
  <ScaleCrop>false</ScaleCrop>
  <Company>Krokoz™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2016-07-11T00:41:00Z</dcterms:created>
  <dcterms:modified xsi:type="dcterms:W3CDTF">2016-07-19T23:12:00Z</dcterms:modified>
</cp:coreProperties>
</file>