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7E" w:rsidRPr="002058FC" w:rsidRDefault="00EC6B7E" w:rsidP="00EC6B7E">
      <w:pPr>
        <w:ind w:left="5664"/>
        <w:rPr>
          <w:b/>
          <w:bCs/>
        </w:rPr>
      </w:pPr>
      <w:r>
        <w:rPr>
          <w:b/>
          <w:bCs/>
        </w:rPr>
        <w:t xml:space="preserve">   </w:t>
      </w:r>
      <w:r w:rsidRPr="002058FC">
        <w:rPr>
          <w:b/>
          <w:bCs/>
        </w:rPr>
        <w:t xml:space="preserve">Приложение №1 </w:t>
      </w:r>
    </w:p>
    <w:p w:rsidR="00EC6B7E" w:rsidRDefault="00EC6B7E" w:rsidP="00EC6B7E">
      <w:pPr>
        <w:ind w:left="5867"/>
        <w:rPr>
          <w:bCs/>
        </w:rPr>
      </w:pPr>
      <w:r w:rsidRPr="002058FC">
        <w:rPr>
          <w:bCs/>
        </w:rPr>
        <w:t>к решению</w:t>
      </w:r>
      <w:r>
        <w:rPr>
          <w:bCs/>
        </w:rPr>
        <w:t xml:space="preserve"> Нововоскресеновского сельского Совета</w:t>
      </w:r>
    </w:p>
    <w:p w:rsidR="00EC6B7E" w:rsidRPr="002058FC" w:rsidRDefault="00EC6B7E" w:rsidP="00EC6B7E">
      <w:pPr>
        <w:ind w:left="5867"/>
        <w:rPr>
          <w:bCs/>
        </w:rPr>
      </w:pPr>
      <w:r>
        <w:rPr>
          <w:bCs/>
        </w:rPr>
        <w:t>народных депутатов</w:t>
      </w:r>
    </w:p>
    <w:p w:rsidR="00EC6B7E" w:rsidRPr="002058FC" w:rsidRDefault="00EC6B7E" w:rsidP="00EC6B7E">
      <w:pPr>
        <w:ind w:left="5867"/>
        <w:rPr>
          <w:bCs/>
        </w:rPr>
      </w:pPr>
      <w:r w:rsidRPr="002058FC">
        <w:rPr>
          <w:bCs/>
        </w:rPr>
        <w:t>о</w:t>
      </w:r>
      <w:r>
        <w:rPr>
          <w:bCs/>
        </w:rPr>
        <w:t xml:space="preserve">т 20.02.2016  № </w:t>
      </w:r>
      <w:r>
        <w:rPr>
          <w:bCs/>
          <w:u w:val="single"/>
        </w:rPr>
        <w:t>194</w:t>
      </w:r>
    </w:p>
    <w:p w:rsidR="00EC6B7E" w:rsidRPr="002058FC" w:rsidRDefault="00EC6B7E" w:rsidP="00EC6B7E">
      <w:pPr>
        <w:ind w:left="5867"/>
        <w:jc w:val="right"/>
        <w:rPr>
          <w:b/>
          <w:bCs/>
        </w:rPr>
      </w:pPr>
    </w:p>
    <w:p w:rsidR="00EC6B7E" w:rsidRPr="002058FC" w:rsidRDefault="00EC6B7E" w:rsidP="00EC6B7E">
      <w:pPr>
        <w:ind w:left="5867"/>
        <w:jc w:val="right"/>
        <w:rPr>
          <w:b/>
          <w:bCs/>
        </w:rPr>
      </w:pPr>
    </w:p>
    <w:p w:rsidR="00EC6B7E" w:rsidRPr="002058FC" w:rsidRDefault="00EC6B7E" w:rsidP="00EC6B7E">
      <w:pPr>
        <w:ind w:left="5867"/>
        <w:jc w:val="right"/>
        <w:rPr>
          <w:b/>
          <w:bCs/>
        </w:rPr>
      </w:pPr>
    </w:p>
    <w:p w:rsidR="00EC6B7E" w:rsidRPr="002058FC" w:rsidRDefault="00EC6B7E" w:rsidP="00EC6B7E">
      <w:pPr>
        <w:ind w:left="5867"/>
        <w:jc w:val="right"/>
        <w:rPr>
          <w:b/>
          <w:bCs/>
        </w:rPr>
      </w:pPr>
    </w:p>
    <w:p w:rsidR="00EC6B7E" w:rsidRPr="002058FC" w:rsidRDefault="00EC6B7E" w:rsidP="00EC6B7E">
      <w:pPr>
        <w:jc w:val="center"/>
        <w:rPr>
          <w:rStyle w:val="a3"/>
          <w:color w:val="000000"/>
        </w:rPr>
      </w:pPr>
      <w:r>
        <w:rPr>
          <w:rStyle w:val="a3"/>
          <w:color w:val="000000"/>
        </w:rPr>
        <w:t>ПОЛОЖЕНИЕ</w:t>
      </w:r>
    </w:p>
    <w:p w:rsidR="00EC6B7E" w:rsidRPr="002058FC" w:rsidRDefault="00EC6B7E" w:rsidP="00EC6B7E">
      <w:pPr>
        <w:jc w:val="center"/>
        <w:rPr>
          <w:b/>
          <w:bCs/>
        </w:rPr>
      </w:pPr>
      <w:proofErr w:type="gramStart"/>
      <w:r w:rsidRPr="002058FC">
        <w:rPr>
          <w:rStyle w:val="highlighthighlightactive"/>
          <w:b/>
          <w:bCs/>
        </w:rPr>
        <w:t>О </w:t>
      </w:r>
      <w:hyperlink r:id="rId4" w:anchor="YANDEX_4" w:history="1"/>
      <w:r w:rsidRPr="002058FC">
        <w:rPr>
          <w:b/>
        </w:rPr>
        <w:t xml:space="preserve"> </w:t>
      </w:r>
      <w:hyperlink r:id="rId5" w:anchor="YANDEX_3" w:history="1"/>
      <w:r w:rsidRPr="002058FC">
        <w:rPr>
          <w:rStyle w:val="highlighthighlightactive"/>
          <w:b/>
          <w:bCs/>
        </w:rPr>
        <w:t> порядке</w:t>
      </w:r>
      <w:proofErr w:type="gramEnd"/>
      <w:r w:rsidRPr="002058FC">
        <w:rPr>
          <w:rStyle w:val="highlighthighlightactive"/>
          <w:b/>
          <w:bCs/>
        </w:rPr>
        <w:t> </w:t>
      </w:r>
      <w:hyperlink r:id="rId6" w:anchor="YANDEX_5" w:history="1"/>
      <w:hyperlink r:id="rId7" w:anchor="YANDEX_4" w:history="1"/>
      <w:r w:rsidRPr="002058FC">
        <w:rPr>
          <w:rStyle w:val="highlighthighlightactive"/>
          <w:b/>
          <w:bCs/>
        </w:rPr>
        <w:t>определения</w:t>
      </w:r>
      <w:hyperlink r:id="rId8" w:anchor="YANDEX_6" w:history="1"/>
      <w:r w:rsidRPr="002058FC">
        <w:rPr>
          <w:b/>
        </w:rPr>
        <w:t xml:space="preserve"> размера и </w:t>
      </w:r>
      <w:r>
        <w:rPr>
          <w:b/>
        </w:rPr>
        <w:t xml:space="preserve">сроков </w:t>
      </w:r>
      <w:r w:rsidRPr="002058FC">
        <w:rPr>
          <w:b/>
        </w:rPr>
        <w:t>внесения</w:t>
      </w:r>
      <w:hyperlink r:id="rId9" w:anchor="YANDEX_5" w:history="1"/>
      <w:r w:rsidRPr="002058FC">
        <w:rPr>
          <w:rStyle w:val="highlighthighlightactive"/>
          <w:b/>
          <w:bCs/>
        </w:rPr>
        <w:t> арендной</w:t>
      </w:r>
      <w:hyperlink r:id="rId10" w:anchor="YANDEX_7" w:history="1"/>
      <w:hyperlink r:id="rId11" w:anchor="YANDEX_6" w:history="1"/>
      <w:r w:rsidRPr="002058FC">
        <w:rPr>
          <w:rStyle w:val="highlighthighlightactive"/>
          <w:b/>
          <w:bCs/>
        </w:rPr>
        <w:t> платы</w:t>
      </w:r>
      <w:r>
        <w:rPr>
          <w:b/>
        </w:rPr>
        <w:t xml:space="preserve"> </w:t>
      </w:r>
      <w:r w:rsidRPr="002058FC">
        <w:rPr>
          <w:rStyle w:val="highlighthighlightactive"/>
          <w:b/>
          <w:bCs/>
        </w:rPr>
        <w:t>за</w:t>
      </w:r>
      <w:hyperlink r:id="rId12" w:anchor="YANDEX_9" w:history="1"/>
      <w:r w:rsidRPr="002058FC">
        <w:rPr>
          <w:b/>
        </w:rPr>
        <w:t xml:space="preserve"> </w:t>
      </w:r>
      <w:hyperlink r:id="rId13" w:anchor="YANDEX_8" w:history="1"/>
      <w:r w:rsidRPr="002058FC">
        <w:rPr>
          <w:rStyle w:val="highlighthighlightactive"/>
          <w:b/>
          <w:bCs/>
        </w:rPr>
        <w:t>земли</w:t>
      </w:r>
      <w:hyperlink r:id="rId14" w:anchor="YANDEX_10" w:history="1"/>
      <w:r w:rsidRPr="002058FC">
        <w:rPr>
          <w:b/>
        </w:rPr>
        <w:t xml:space="preserve">, </w:t>
      </w:r>
      <w:hyperlink r:id="rId15" w:anchor="YANDEX_9" w:history="1"/>
      <w:r w:rsidRPr="002058FC">
        <w:rPr>
          <w:rStyle w:val="highlighthighlightactive"/>
          <w:b/>
          <w:bCs/>
        </w:rPr>
        <w:t> </w:t>
      </w:r>
      <w:proofErr w:type="gramStart"/>
      <w:r w:rsidRPr="002058FC">
        <w:rPr>
          <w:rStyle w:val="highlighthighlightactive"/>
          <w:b/>
          <w:bCs/>
        </w:rPr>
        <w:t>находящиеся </w:t>
      </w:r>
      <w:hyperlink r:id="rId16" w:anchor="YANDEX_11" w:history="1"/>
      <w:hyperlink r:id="rId17" w:anchor="YANDEX_10" w:history="1"/>
      <w:r w:rsidRPr="002058FC">
        <w:rPr>
          <w:rStyle w:val="highlighthighlightactive"/>
          <w:b/>
          <w:bCs/>
        </w:rPr>
        <w:t>в</w:t>
      </w:r>
      <w:proofErr w:type="gramEnd"/>
      <w:r w:rsidRPr="002058FC">
        <w:rPr>
          <w:rStyle w:val="highlighthighlightactive"/>
          <w:b/>
          <w:bCs/>
        </w:rPr>
        <w:t> </w:t>
      </w:r>
      <w:hyperlink r:id="rId18" w:anchor="YANDEX_12" w:history="1"/>
      <w:r w:rsidRPr="002058FC">
        <w:rPr>
          <w:rStyle w:val="highlighthighlightactive"/>
          <w:b/>
          <w:bCs/>
        </w:rPr>
        <w:t>муниципальной</w:t>
      </w:r>
      <w:r>
        <w:rPr>
          <w:rStyle w:val="highlighthighlightactive"/>
          <w:b/>
          <w:bCs/>
        </w:rPr>
        <w:t xml:space="preserve"> </w:t>
      </w:r>
      <w:r w:rsidRPr="002058FC">
        <w:rPr>
          <w:rStyle w:val="highlighthighlightactive"/>
          <w:b/>
          <w:bCs/>
        </w:rPr>
        <w:t>собственности </w:t>
      </w:r>
      <w:hyperlink r:id="rId19" w:anchor="YANDEX_14" w:history="1"/>
      <w:hyperlink r:id="rId20" w:anchor="YANDEX_13" w:history="1"/>
      <w:r>
        <w:rPr>
          <w:rStyle w:val="highlighthighlightactive"/>
          <w:b/>
          <w:bCs/>
        </w:rPr>
        <w:t>администрации Нововоскресеновского сельсовета</w:t>
      </w:r>
      <w:r w:rsidRPr="002058FC">
        <w:rPr>
          <w:rStyle w:val="highlighthighlightactive"/>
          <w:b/>
          <w:bCs/>
        </w:rPr>
        <w:t xml:space="preserve"> Шимановск</w:t>
      </w:r>
      <w:r>
        <w:rPr>
          <w:rStyle w:val="highlighthighlightactive"/>
          <w:b/>
          <w:bCs/>
        </w:rPr>
        <w:t>ого</w:t>
      </w:r>
      <w:hyperlink r:id="rId21" w:anchor="YANDEX_15" w:history="1"/>
      <w:r w:rsidRPr="002058FC">
        <w:rPr>
          <w:b/>
        </w:rPr>
        <w:t xml:space="preserve"> район</w:t>
      </w:r>
      <w:r>
        <w:rPr>
          <w:b/>
        </w:rPr>
        <w:t>а</w:t>
      </w:r>
    </w:p>
    <w:p w:rsidR="00EC6B7E" w:rsidRPr="002058FC" w:rsidRDefault="00EC6B7E" w:rsidP="00EC6B7E">
      <w:pPr>
        <w:ind w:left="5867"/>
        <w:jc w:val="right"/>
        <w:rPr>
          <w:b/>
          <w:bCs/>
        </w:rPr>
      </w:pPr>
    </w:p>
    <w:p w:rsidR="00EC6B7E" w:rsidRPr="002058FC" w:rsidRDefault="00EC6B7E" w:rsidP="00EC6B7E">
      <w:pPr>
        <w:ind w:left="5867"/>
        <w:jc w:val="right"/>
        <w:rPr>
          <w:b/>
          <w:bCs/>
        </w:rPr>
      </w:pPr>
    </w:p>
    <w:p w:rsidR="00EC6B7E" w:rsidRPr="002058FC" w:rsidRDefault="00EC6B7E" w:rsidP="00EC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8FC">
        <w:rPr>
          <w:rFonts w:ascii="Times New Roman" w:hAnsi="Times New Roman" w:cs="Times New Roman"/>
          <w:sz w:val="24"/>
          <w:szCs w:val="24"/>
        </w:rPr>
        <w:t>1.1. Настоящий Порядок устанавливает общие правила определения размера арендной платы, а также порядка, условий и сроков внесения арендной платы за земельные участки, находящиеся в муниципальной  собственнос</w:t>
      </w:r>
      <w:r>
        <w:rPr>
          <w:rFonts w:ascii="Times New Roman" w:hAnsi="Times New Roman" w:cs="Times New Roman"/>
          <w:sz w:val="24"/>
          <w:szCs w:val="24"/>
        </w:rPr>
        <w:t>ти администрации Нововоскресеновского сельсовета Шимановского</w:t>
      </w:r>
      <w:r w:rsidRPr="002058F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58FC">
        <w:rPr>
          <w:rFonts w:ascii="Times New Roman" w:hAnsi="Times New Roman" w:cs="Times New Roman"/>
          <w:sz w:val="24"/>
          <w:szCs w:val="24"/>
        </w:rPr>
        <w:t>, (далее - земельные участки).</w:t>
      </w:r>
    </w:p>
    <w:p w:rsidR="00EC6B7E" w:rsidRPr="002058FC" w:rsidRDefault="00EC6B7E" w:rsidP="00EC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8FC">
        <w:rPr>
          <w:rFonts w:ascii="Times New Roman" w:hAnsi="Times New Roman" w:cs="Times New Roman"/>
          <w:sz w:val="24"/>
          <w:szCs w:val="24"/>
        </w:rPr>
        <w:t>1.2. Плательщиками арендной платы являются граждане и юридические лица, владеющие и пользующиеся земельными участками по договору аренды.</w:t>
      </w:r>
    </w:p>
    <w:p w:rsidR="00EC6B7E" w:rsidRPr="002058FC" w:rsidRDefault="00EC6B7E" w:rsidP="00EC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8FC">
        <w:rPr>
          <w:rFonts w:ascii="Times New Roman" w:hAnsi="Times New Roman" w:cs="Times New Roman"/>
          <w:sz w:val="24"/>
          <w:szCs w:val="24"/>
        </w:rPr>
        <w:t>1.3. Арендодателем земельных участков, на</w:t>
      </w:r>
      <w:r>
        <w:rPr>
          <w:rFonts w:ascii="Times New Roman" w:hAnsi="Times New Roman" w:cs="Times New Roman"/>
          <w:sz w:val="24"/>
          <w:szCs w:val="24"/>
        </w:rPr>
        <w:t>ходящихся в собственности сельсовета, выступает администрация Нововоскресеновского сельсовета</w:t>
      </w:r>
      <w:r w:rsidRPr="002058FC">
        <w:rPr>
          <w:rFonts w:ascii="Times New Roman" w:hAnsi="Times New Roman" w:cs="Times New Roman"/>
          <w:sz w:val="24"/>
          <w:szCs w:val="24"/>
        </w:rPr>
        <w:t xml:space="preserve"> Ш</w:t>
      </w:r>
      <w:r>
        <w:rPr>
          <w:rFonts w:ascii="Times New Roman" w:hAnsi="Times New Roman" w:cs="Times New Roman"/>
          <w:sz w:val="24"/>
          <w:szCs w:val="24"/>
        </w:rPr>
        <w:t>имановского района</w:t>
      </w:r>
      <w:r w:rsidRPr="002058FC">
        <w:rPr>
          <w:rFonts w:ascii="Times New Roman" w:hAnsi="Times New Roman" w:cs="Times New Roman"/>
          <w:sz w:val="24"/>
          <w:szCs w:val="24"/>
        </w:rPr>
        <w:t>.</w:t>
      </w:r>
    </w:p>
    <w:p w:rsidR="00EC6B7E" w:rsidRPr="002058FC" w:rsidRDefault="00EC6B7E" w:rsidP="00EC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8FC">
        <w:rPr>
          <w:rFonts w:ascii="Times New Roman" w:hAnsi="Times New Roman" w:cs="Times New Roman"/>
          <w:sz w:val="24"/>
          <w:szCs w:val="24"/>
        </w:rPr>
        <w:t xml:space="preserve">1.4. Расчет арендной платы за земельные участки производится в соответствии с категорией земель и разрешенным видом использования, </w:t>
      </w:r>
      <w:proofErr w:type="gramStart"/>
      <w:r w:rsidRPr="002058FC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2058FC">
        <w:rPr>
          <w:rFonts w:ascii="Times New Roman" w:hAnsi="Times New Roman" w:cs="Times New Roman"/>
          <w:sz w:val="24"/>
          <w:szCs w:val="24"/>
        </w:rPr>
        <w:t xml:space="preserve"> в кадастровом плане земельного участка.</w:t>
      </w:r>
    </w:p>
    <w:p w:rsidR="00EC6B7E" w:rsidRPr="002058FC" w:rsidRDefault="00EC6B7E" w:rsidP="00EC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8FC">
        <w:rPr>
          <w:rFonts w:ascii="Times New Roman" w:hAnsi="Times New Roman" w:cs="Times New Roman"/>
          <w:sz w:val="24"/>
          <w:szCs w:val="24"/>
        </w:rPr>
        <w:t>1.5. В случае если подано два заявления и более о передаче земельных участков в аренду, земельные участки предоставляются в аренду на торгах (конкурсах, аукционах).</w:t>
      </w:r>
    </w:p>
    <w:p w:rsidR="00EC6B7E" w:rsidRPr="002058FC" w:rsidRDefault="00EC6B7E" w:rsidP="00EC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8FC">
        <w:rPr>
          <w:rFonts w:ascii="Times New Roman" w:hAnsi="Times New Roman" w:cs="Times New Roman"/>
          <w:sz w:val="24"/>
          <w:szCs w:val="24"/>
        </w:rPr>
        <w:t>Решение о проведении торгов принимается не позднее чем через два месяца после дня опубликования в средствах массовой информации сообщения о передаче в аренду земельных участков.</w:t>
      </w:r>
    </w:p>
    <w:p w:rsidR="00EC6B7E" w:rsidRPr="003D252B" w:rsidRDefault="00EC6B7E" w:rsidP="00EC6B7E">
      <w:pPr>
        <w:widowControl w:val="0"/>
        <w:autoSpaceDE w:val="0"/>
        <w:autoSpaceDN w:val="0"/>
        <w:adjustRightInd w:val="0"/>
        <w:ind w:firstLine="540"/>
        <w:jc w:val="both"/>
      </w:pPr>
      <w:r w:rsidRPr="003D252B">
        <w:t>При проведении торгов по продаже права на заключение договора аренды земельного участка начальный размер арендной платы определяется в соответствии с законодательством Российской Федерации об оценочной деятельности, но не ниже величины арендной платы, исчисленной в соответствии с настоящим Положением.</w:t>
      </w:r>
    </w:p>
    <w:p w:rsidR="00EC6B7E" w:rsidRPr="003D252B" w:rsidRDefault="00EC6B7E" w:rsidP="00EC6B7E">
      <w:pPr>
        <w:widowControl w:val="0"/>
        <w:autoSpaceDE w:val="0"/>
        <w:autoSpaceDN w:val="0"/>
        <w:adjustRightInd w:val="0"/>
        <w:ind w:firstLine="540"/>
        <w:jc w:val="both"/>
      </w:pPr>
      <w:r w:rsidRPr="003D252B">
        <w:t>При заключении с победителем торгов договора аренды земельного участка размер годовой арендной платы устанавливается по</w:t>
      </w:r>
      <w:r>
        <w:t xml:space="preserve"> результатам проведения торгов.</w:t>
      </w:r>
    </w:p>
    <w:p w:rsidR="00EC6B7E" w:rsidRPr="003D252B" w:rsidRDefault="00EC6B7E" w:rsidP="00EC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6B7E" w:rsidRPr="003D252B" w:rsidRDefault="00EC6B7E" w:rsidP="00EC6B7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D252B">
        <w:rPr>
          <w:rFonts w:ascii="Times New Roman" w:hAnsi="Times New Roman" w:cs="Times New Roman"/>
          <w:b/>
          <w:sz w:val="24"/>
          <w:szCs w:val="24"/>
        </w:rPr>
        <w:t>2. ПОРЯДОК ОПРЕДЕЛЕНИЯ РАЗМЕРА АРЕНДНОЙ ПЛАТЫ</w:t>
      </w:r>
    </w:p>
    <w:p w:rsidR="00EC6B7E" w:rsidRPr="002058FC" w:rsidRDefault="00EC6B7E" w:rsidP="00EC6B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6B7E" w:rsidRPr="002058FC" w:rsidRDefault="00EC6B7E" w:rsidP="00EC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8FC">
        <w:rPr>
          <w:rFonts w:ascii="Times New Roman" w:hAnsi="Times New Roman" w:cs="Times New Roman"/>
          <w:sz w:val="24"/>
          <w:szCs w:val="24"/>
        </w:rPr>
        <w:t>2.1. Размер арендной платы в год (календарный) за земельные участки определяется на основе кадастровой стоимости земельных участков, определенной в соответствии с земельным законодательством Российской Федерации.</w:t>
      </w:r>
    </w:p>
    <w:p w:rsidR="00EC6B7E" w:rsidRPr="002058FC" w:rsidRDefault="00EC6B7E" w:rsidP="00EC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8FC">
        <w:rPr>
          <w:rFonts w:ascii="Times New Roman" w:hAnsi="Times New Roman" w:cs="Times New Roman"/>
          <w:sz w:val="24"/>
          <w:szCs w:val="24"/>
        </w:rPr>
        <w:t>2.2. Арендная плата в год за земельный участок из земель сельскохозяйственного назначения, используемый для сельскохозяйственного производства, устанавливается в размере 1% кадастровой стоимости земельного участка.</w:t>
      </w:r>
    </w:p>
    <w:p w:rsidR="00EC6B7E" w:rsidRPr="002058FC" w:rsidRDefault="00EC6B7E" w:rsidP="00EC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8FC">
        <w:rPr>
          <w:rFonts w:ascii="Times New Roman" w:hAnsi="Times New Roman" w:cs="Times New Roman"/>
          <w:sz w:val="24"/>
          <w:szCs w:val="24"/>
        </w:rPr>
        <w:t>В случае если земельный участок из земель сельскохозяйственного назначения предоставляется арендатору в соответствии с законодательством для целей, не связанных с сельскохозяйственной деятельностью, без перевода земельного участка в земли иной категории, арендная плата в год устанавливается в размере 2,0% кадастровой стоимости.</w:t>
      </w:r>
    </w:p>
    <w:p w:rsidR="00EC6B7E" w:rsidRPr="002058FC" w:rsidRDefault="00EC6B7E" w:rsidP="00EC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8FC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2058FC">
        <w:rPr>
          <w:rFonts w:ascii="Times New Roman" w:hAnsi="Times New Roman" w:cs="Times New Roman"/>
          <w:sz w:val="24"/>
          <w:szCs w:val="24"/>
        </w:rPr>
        <w:t xml:space="preserve">Арендная плата в год в отношении земельных участков, занятых жилищным фондом (за исключением доли в праве на земельный участок, приходящейся на объект, не относящийся к жилищному фонду), предоставленных под жилищное строительство, для личного подсобного хозяйства, садоводства, огородничества, животноводства, а также дачного хозяйства, в пределах норм отвода земельных участков, предоставляемых для этих </w:t>
      </w:r>
      <w:r w:rsidRPr="002058FC">
        <w:rPr>
          <w:rFonts w:ascii="Times New Roman" w:hAnsi="Times New Roman" w:cs="Times New Roman"/>
          <w:sz w:val="24"/>
          <w:szCs w:val="24"/>
        </w:rPr>
        <w:lastRenderedPageBreak/>
        <w:t>целей устанавливается в размере земельного налога, рассчитанного по увеличенным</w:t>
      </w:r>
      <w:proofErr w:type="gramEnd"/>
      <w:r w:rsidRPr="002058FC">
        <w:rPr>
          <w:rFonts w:ascii="Times New Roman" w:hAnsi="Times New Roman" w:cs="Times New Roman"/>
          <w:sz w:val="24"/>
          <w:szCs w:val="24"/>
        </w:rPr>
        <w:t xml:space="preserve"> на 25% ставкам, действующим на территории муниципального образования.</w:t>
      </w:r>
    </w:p>
    <w:p w:rsidR="00EC6B7E" w:rsidRPr="002058FC" w:rsidRDefault="00EC6B7E" w:rsidP="00EC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8FC">
        <w:rPr>
          <w:rFonts w:ascii="Times New Roman" w:hAnsi="Times New Roman" w:cs="Times New Roman"/>
          <w:sz w:val="24"/>
          <w:szCs w:val="24"/>
        </w:rPr>
        <w:t>В случае если площадь таких земельных участков выше норм отвода земельных участков, предоставляемых для этих целей, арендная плата в год за площадь, превышающую норму, устанавливается в размере земельного налога, рассчитанного по увеличенным в два раза ставкам, действующим на территории муниципального образования.</w:t>
      </w:r>
    </w:p>
    <w:p w:rsidR="00EC6B7E" w:rsidRPr="002058FC" w:rsidRDefault="00EC6B7E" w:rsidP="00EC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8FC">
        <w:rPr>
          <w:rFonts w:ascii="Times New Roman" w:hAnsi="Times New Roman" w:cs="Times New Roman"/>
          <w:sz w:val="24"/>
          <w:szCs w:val="24"/>
        </w:rPr>
        <w:t>2.4. Арендная плата в год в отношении земельных участков, занятых индивидуальными гаражами или предоставленных под строительство индивидуальных гаражей, в пределах, норм отвода земельных участков, предоставляемых для индивидуальных гаражей, устанавливается в размере земельного налога, рассчитанного по увеличенным на 25% ставкам, действующим на территории муниципального образования.</w:t>
      </w:r>
    </w:p>
    <w:p w:rsidR="00EC6B7E" w:rsidRPr="002058FC" w:rsidRDefault="00EC6B7E" w:rsidP="00EC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8FC">
        <w:rPr>
          <w:rFonts w:ascii="Times New Roman" w:hAnsi="Times New Roman" w:cs="Times New Roman"/>
          <w:sz w:val="24"/>
          <w:szCs w:val="24"/>
        </w:rPr>
        <w:t>В случае если площадь таких земельных участков выше норм отвода земельных участков, предоставляемых для этих целей, арендная плата в год за площадь, превышающую норму, устанавливается в размере земельного налога, рассчитанного по увеличенным в два раза ставкам, действующим на территории муниципального образования, но не более 2,0% кадастровой стоимости.</w:t>
      </w:r>
    </w:p>
    <w:p w:rsidR="00EC6B7E" w:rsidRPr="002058FC" w:rsidRDefault="00EC6B7E" w:rsidP="00EC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8FC">
        <w:rPr>
          <w:rFonts w:ascii="Times New Roman" w:hAnsi="Times New Roman" w:cs="Times New Roman"/>
          <w:sz w:val="24"/>
          <w:szCs w:val="24"/>
        </w:rPr>
        <w:t>2.5. Арендная плата в год в отношении земельных участков, изъятых из оборота или ограниченных в обороте, устанавливается в размере земельного налога, рассчитанного по увеличенным на 25% ставкам, действующим на территории муниципального образования, но не более 1,5% кадастровой стоимости.</w:t>
      </w:r>
    </w:p>
    <w:p w:rsidR="00EC6B7E" w:rsidRPr="002058FC" w:rsidRDefault="00EC6B7E" w:rsidP="00EC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8FC">
        <w:rPr>
          <w:rFonts w:ascii="Times New Roman" w:hAnsi="Times New Roman" w:cs="Times New Roman"/>
          <w:sz w:val="24"/>
          <w:szCs w:val="24"/>
        </w:rPr>
        <w:t>2.6. Арендная плата в год в отношении прочих земельных участков устанавливается в размере земельного налога, рассчитанного по увеличенным на 25% ставкам, действующим на территории муниципального образования, но не более 2,0% кадастровой стоимости.</w:t>
      </w:r>
    </w:p>
    <w:p w:rsidR="00EC6B7E" w:rsidRPr="002058FC" w:rsidRDefault="00EC6B7E" w:rsidP="00EC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8FC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2058FC">
        <w:rPr>
          <w:rFonts w:ascii="Times New Roman" w:hAnsi="Times New Roman" w:cs="Times New Roman"/>
          <w:sz w:val="24"/>
          <w:szCs w:val="24"/>
        </w:rPr>
        <w:t>Если по истечении трех лет с даты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объект недвижимости не введен в эксплуатацию, арендная плата за такой земельный участок устанавливается в размере не менее двукратной налоговой ставки земельного налога, если иное не установлено земельным законодательством, но не более 2,0% кадастровой стоимости.</w:t>
      </w:r>
      <w:proofErr w:type="gramEnd"/>
    </w:p>
    <w:p w:rsidR="00EC6B7E" w:rsidRPr="002058FC" w:rsidRDefault="00EC6B7E" w:rsidP="00EC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8FC">
        <w:rPr>
          <w:rFonts w:ascii="Times New Roman" w:hAnsi="Times New Roman" w:cs="Times New Roman"/>
          <w:sz w:val="24"/>
          <w:szCs w:val="24"/>
        </w:rPr>
        <w:t>2.8. При передаче земельного участка или его части в субаренду размер арендной платы по договору субаренды рассчитывается в соответствии с настоящим Порядком.</w:t>
      </w:r>
    </w:p>
    <w:p w:rsidR="00EC6B7E" w:rsidRPr="002058FC" w:rsidRDefault="00EC6B7E" w:rsidP="00EC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8FC">
        <w:rPr>
          <w:rFonts w:ascii="Times New Roman" w:hAnsi="Times New Roman" w:cs="Times New Roman"/>
          <w:sz w:val="24"/>
          <w:szCs w:val="24"/>
        </w:rPr>
        <w:t>2.9. Неиспользование земельного участка не освобождает арендатора от обязанности по внесению арендной платы.</w:t>
      </w:r>
    </w:p>
    <w:p w:rsidR="00EC6B7E" w:rsidRPr="002058FC" w:rsidRDefault="00EC6B7E" w:rsidP="00EC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6B7E" w:rsidRPr="003D252B" w:rsidRDefault="00EC6B7E" w:rsidP="00EC6B7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D252B">
        <w:rPr>
          <w:rFonts w:ascii="Times New Roman" w:hAnsi="Times New Roman" w:cs="Times New Roman"/>
          <w:b/>
          <w:sz w:val="24"/>
          <w:szCs w:val="24"/>
        </w:rPr>
        <w:t>3. ЛЬГОТЫ ПО УПЛАТЕ АРЕНДНОЙ ПЛАТЫ</w:t>
      </w:r>
    </w:p>
    <w:p w:rsidR="00EC6B7E" w:rsidRPr="002058FC" w:rsidRDefault="00EC6B7E" w:rsidP="00EC6B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6B7E" w:rsidRPr="002058FC" w:rsidRDefault="00EC6B7E" w:rsidP="00EC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8FC">
        <w:rPr>
          <w:rFonts w:ascii="Times New Roman" w:hAnsi="Times New Roman" w:cs="Times New Roman"/>
          <w:sz w:val="24"/>
          <w:szCs w:val="24"/>
        </w:rPr>
        <w:t xml:space="preserve">3.1. Льгота в размере 80% арендной платы за земельные участки, рассчитанной в соответствии с настоящим Порядком, устанавливается </w:t>
      </w:r>
      <w:proofErr w:type="gramStart"/>
      <w:r w:rsidRPr="002058F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058FC">
        <w:rPr>
          <w:rFonts w:ascii="Times New Roman" w:hAnsi="Times New Roman" w:cs="Times New Roman"/>
          <w:sz w:val="24"/>
          <w:szCs w:val="24"/>
        </w:rPr>
        <w:t>:</w:t>
      </w:r>
    </w:p>
    <w:p w:rsidR="00EC6B7E" w:rsidRPr="002058FC" w:rsidRDefault="00EC6B7E" w:rsidP="00EC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8FC">
        <w:rPr>
          <w:rFonts w:ascii="Times New Roman" w:hAnsi="Times New Roman" w:cs="Times New Roman"/>
          <w:sz w:val="24"/>
          <w:szCs w:val="24"/>
        </w:rPr>
        <w:t>1) предприятий - за земельный участок, на котором осуществляется строительство объектов за счет средств областного или местного бюджетов, на период строительства, но не более чем на 3 года;</w:t>
      </w:r>
    </w:p>
    <w:p w:rsidR="00EC6B7E" w:rsidRPr="002058FC" w:rsidRDefault="00EC6B7E" w:rsidP="00EC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8FC">
        <w:rPr>
          <w:rFonts w:ascii="Times New Roman" w:hAnsi="Times New Roman" w:cs="Times New Roman"/>
          <w:sz w:val="24"/>
          <w:szCs w:val="24"/>
        </w:rPr>
        <w:t>2) арендаторов земельных участков - за земельные участки, используемые для размещения детских оздоровительных лагерей;</w:t>
      </w:r>
    </w:p>
    <w:p w:rsidR="00EC6B7E" w:rsidRPr="002058FC" w:rsidRDefault="00EC6B7E" w:rsidP="00EC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8FC">
        <w:rPr>
          <w:rFonts w:ascii="Times New Roman" w:hAnsi="Times New Roman" w:cs="Times New Roman"/>
          <w:sz w:val="24"/>
          <w:szCs w:val="24"/>
        </w:rPr>
        <w:t>3) физических лиц, относящихся к коренным малочисленным народам Севера, Сибири и Дальнего Востока Российской Федерации, а также общин таких народов - за земельные участки, используемые для сохранения и развития их традиционного образа жизни, хозяйствования и промыслов;</w:t>
      </w:r>
    </w:p>
    <w:p w:rsidR="00EC6B7E" w:rsidRPr="002058FC" w:rsidRDefault="00EC6B7E" w:rsidP="00EC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8FC">
        <w:rPr>
          <w:rFonts w:ascii="Times New Roman" w:hAnsi="Times New Roman" w:cs="Times New Roman"/>
          <w:sz w:val="24"/>
          <w:szCs w:val="24"/>
        </w:rPr>
        <w:t>4) арендаторов земельных участков - за земельные участки, предоставленные для строительства и содержания кладбищ;</w:t>
      </w:r>
    </w:p>
    <w:p w:rsidR="00EC6B7E" w:rsidRPr="002058FC" w:rsidRDefault="00EC6B7E" w:rsidP="00EC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8FC">
        <w:rPr>
          <w:rFonts w:ascii="Times New Roman" w:hAnsi="Times New Roman" w:cs="Times New Roman"/>
          <w:sz w:val="24"/>
          <w:szCs w:val="24"/>
        </w:rPr>
        <w:t>5) арендаторов земельных участков - за земельные участки, предоставленные для строительства и содержания скотомогильников;</w:t>
      </w:r>
    </w:p>
    <w:p w:rsidR="00EC6B7E" w:rsidRPr="002058FC" w:rsidRDefault="00EC6B7E" w:rsidP="00EC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8FC">
        <w:rPr>
          <w:rFonts w:ascii="Times New Roman" w:hAnsi="Times New Roman" w:cs="Times New Roman"/>
          <w:sz w:val="24"/>
          <w:szCs w:val="24"/>
        </w:rPr>
        <w:t>6) некоммерческих организаций, созданных в целях охраны, восстановления и управления редких видов животных и растений и мест их обитания, экологического образования и апробации технологий устойчивого природопользования;</w:t>
      </w:r>
    </w:p>
    <w:p w:rsidR="00EC6B7E" w:rsidRPr="002058FC" w:rsidRDefault="00EC6B7E" w:rsidP="00EC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8FC">
        <w:rPr>
          <w:rFonts w:ascii="Times New Roman" w:hAnsi="Times New Roman" w:cs="Times New Roman"/>
          <w:sz w:val="24"/>
          <w:szCs w:val="24"/>
        </w:rPr>
        <w:lastRenderedPageBreak/>
        <w:t>7) негосударственных образовательных учреждений дошкольного и общеобразовательного типа - за земельные участки, на которых расположены объекты недвижимого имущества, используемые ими в целях обеспечения своей деятельности.</w:t>
      </w:r>
    </w:p>
    <w:p w:rsidR="00EC6B7E" w:rsidRPr="002058FC" w:rsidRDefault="00EC6B7E" w:rsidP="00EC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8FC">
        <w:rPr>
          <w:rFonts w:ascii="Times New Roman" w:hAnsi="Times New Roman" w:cs="Times New Roman"/>
          <w:sz w:val="24"/>
          <w:szCs w:val="24"/>
        </w:rPr>
        <w:t>8) предприятий жилищно-коммунального хозяйства;</w:t>
      </w:r>
    </w:p>
    <w:p w:rsidR="00EC6B7E" w:rsidRPr="002058FC" w:rsidRDefault="00EC6B7E" w:rsidP="00EC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8FC">
        <w:rPr>
          <w:rFonts w:ascii="Times New Roman" w:hAnsi="Times New Roman" w:cs="Times New Roman"/>
          <w:sz w:val="24"/>
          <w:szCs w:val="24"/>
        </w:rPr>
        <w:t>9) предприятий, осуществляющих аварийно-восстановительные работы;</w:t>
      </w:r>
    </w:p>
    <w:p w:rsidR="00EC6B7E" w:rsidRPr="002058FC" w:rsidRDefault="00EC6B7E" w:rsidP="00EC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8FC">
        <w:rPr>
          <w:rFonts w:ascii="Times New Roman" w:hAnsi="Times New Roman" w:cs="Times New Roman"/>
          <w:sz w:val="24"/>
          <w:szCs w:val="24"/>
        </w:rPr>
        <w:t>10) предприятий, обеспечивающих водоснабжение, теплоснабжение населения.</w:t>
      </w:r>
    </w:p>
    <w:p w:rsidR="00EC6B7E" w:rsidRPr="002058FC" w:rsidRDefault="00EC6B7E" w:rsidP="00EC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8FC">
        <w:rPr>
          <w:rFonts w:ascii="Times New Roman" w:hAnsi="Times New Roman" w:cs="Times New Roman"/>
          <w:sz w:val="24"/>
          <w:szCs w:val="24"/>
        </w:rPr>
        <w:t>3.2. Льгота в размере 50% арендной платы за земельные участки, рассчитанной в соответствии с настоящим Порядком, устанавливается:</w:t>
      </w:r>
    </w:p>
    <w:p w:rsidR="00EC6B7E" w:rsidRPr="002058FC" w:rsidRDefault="00EC6B7E" w:rsidP="00EC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8FC">
        <w:rPr>
          <w:rFonts w:ascii="Times New Roman" w:hAnsi="Times New Roman" w:cs="Times New Roman"/>
          <w:sz w:val="24"/>
          <w:szCs w:val="24"/>
        </w:rPr>
        <w:t>1) за земельные участки, занятые жилыми строениями, находящимися в собственности пенсионеров, инвалидов I, II, III групп, многодетных семей;</w:t>
      </w:r>
    </w:p>
    <w:p w:rsidR="00EC6B7E" w:rsidRPr="002058FC" w:rsidRDefault="00EC6B7E" w:rsidP="00EC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8FC">
        <w:rPr>
          <w:rFonts w:ascii="Times New Roman" w:hAnsi="Times New Roman" w:cs="Times New Roman"/>
          <w:sz w:val="24"/>
          <w:szCs w:val="24"/>
        </w:rPr>
        <w:t>2) за земельные участки, предоставленные для строительства и реконструкции спортивных и спортивно-технических объектов;</w:t>
      </w:r>
    </w:p>
    <w:p w:rsidR="00EC6B7E" w:rsidRPr="002058FC" w:rsidRDefault="00EC6B7E" w:rsidP="00EC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8FC">
        <w:rPr>
          <w:rFonts w:ascii="Times New Roman" w:hAnsi="Times New Roman" w:cs="Times New Roman"/>
          <w:sz w:val="24"/>
          <w:szCs w:val="24"/>
        </w:rPr>
        <w:t>3) за земельные участки, на которых находятся спортивные сооружения, объекты культуры (при условии использования по назначению) независимо от источника финансирования.</w:t>
      </w:r>
    </w:p>
    <w:p w:rsidR="00EC6B7E" w:rsidRPr="002058FC" w:rsidRDefault="00EC6B7E" w:rsidP="00EC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8FC">
        <w:rPr>
          <w:rFonts w:ascii="Times New Roman" w:hAnsi="Times New Roman" w:cs="Times New Roman"/>
          <w:sz w:val="24"/>
          <w:szCs w:val="24"/>
        </w:rPr>
        <w:t xml:space="preserve">3.3. При исчислении льготы месяц возникновения права на льготу по арендной плате за земельный участок, а также месяц прекращения указанного права принимаются </w:t>
      </w:r>
      <w:proofErr w:type="gramStart"/>
      <w:r w:rsidRPr="002058FC">
        <w:rPr>
          <w:rFonts w:ascii="Times New Roman" w:hAnsi="Times New Roman" w:cs="Times New Roman"/>
          <w:sz w:val="24"/>
          <w:szCs w:val="24"/>
        </w:rPr>
        <w:t>за полный месяц</w:t>
      </w:r>
      <w:proofErr w:type="gramEnd"/>
      <w:r w:rsidRPr="002058FC">
        <w:rPr>
          <w:rFonts w:ascii="Times New Roman" w:hAnsi="Times New Roman" w:cs="Times New Roman"/>
          <w:sz w:val="24"/>
          <w:szCs w:val="24"/>
        </w:rPr>
        <w:t>.</w:t>
      </w:r>
    </w:p>
    <w:p w:rsidR="00EC6B7E" w:rsidRPr="002058FC" w:rsidRDefault="00EC6B7E" w:rsidP="00EC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8FC">
        <w:rPr>
          <w:rFonts w:ascii="Times New Roman" w:hAnsi="Times New Roman" w:cs="Times New Roman"/>
          <w:sz w:val="24"/>
          <w:szCs w:val="24"/>
        </w:rPr>
        <w:t>Льгота предоставляется на основании заявления лица, имеющего право на льготу. К заявлению прилагаются документы, подтверждающие право на льготу.</w:t>
      </w:r>
    </w:p>
    <w:p w:rsidR="00EC6B7E" w:rsidRPr="002058FC" w:rsidRDefault="00EC6B7E" w:rsidP="00EC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8FC">
        <w:rPr>
          <w:rFonts w:ascii="Times New Roman" w:hAnsi="Times New Roman" w:cs="Times New Roman"/>
          <w:sz w:val="24"/>
          <w:szCs w:val="24"/>
        </w:rPr>
        <w:t>За земельные участки, находящиеся в муниципальной собствен</w:t>
      </w:r>
      <w:r>
        <w:rPr>
          <w:rFonts w:ascii="Times New Roman" w:hAnsi="Times New Roman" w:cs="Times New Roman"/>
          <w:sz w:val="24"/>
          <w:szCs w:val="24"/>
        </w:rPr>
        <w:t>ности администрации Нововоскресеновского сельсовета Шимановского</w:t>
      </w:r>
      <w:r w:rsidRPr="002058F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58FC">
        <w:rPr>
          <w:rFonts w:ascii="Times New Roman" w:hAnsi="Times New Roman" w:cs="Times New Roman"/>
          <w:sz w:val="24"/>
          <w:szCs w:val="24"/>
        </w:rPr>
        <w:t>, льгота начисляется на общую сумму годовой арендной платы, оставшаяся часть арендной платы подлежит распределению в бюджеты бюджетной системы Российской Федерации в соответствии с бюджетным законодательством.</w:t>
      </w:r>
    </w:p>
    <w:p w:rsidR="00EC6B7E" w:rsidRPr="002058FC" w:rsidRDefault="00EC6B7E" w:rsidP="00EC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6B7E" w:rsidRPr="003D252B" w:rsidRDefault="00EC6B7E" w:rsidP="00EC6B7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D252B">
        <w:rPr>
          <w:rFonts w:ascii="Times New Roman" w:hAnsi="Times New Roman" w:cs="Times New Roman"/>
          <w:b/>
          <w:sz w:val="24"/>
          <w:szCs w:val="24"/>
        </w:rPr>
        <w:t xml:space="preserve">4. ПОРЯДОК, УСЛОВИЯ И СРОКИ ВНЕСЕНИЯ </w:t>
      </w:r>
      <w:proofErr w:type="gramStart"/>
      <w:r w:rsidRPr="003D252B">
        <w:rPr>
          <w:rFonts w:ascii="Times New Roman" w:hAnsi="Times New Roman" w:cs="Times New Roman"/>
          <w:b/>
          <w:sz w:val="24"/>
          <w:szCs w:val="24"/>
        </w:rPr>
        <w:t>АРЕНДНОЙ</w:t>
      </w:r>
      <w:proofErr w:type="gramEnd"/>
    </w:p>
    <w:p w:rsidR="00EC6B7E" w:rsidRPr="003D252B" w:rsidRDefault="00EC6B7E" w:rsidP="00EC6B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52B">
        <w:rPr>
          <w:rFonts w:ascii="Times New Roman" w:hAnsi="Times New Roman" w:cs="Times New Roman"/>
          <w:b/>
          <w:sz w:val="24"/>
          <w:szCs w:val="24"/>
        </w:rPr>
        <w:t>ПЛАТЫ ЗА ЗЕМЕЛЬНЫЕ УЧАСТКИ</w:t>
      </w:r>
    </w:p>
    <w:p w:rsidR="00EC6B7E" w:rsidRPr="002058FC" w:rsidRDefault="00EC6B7E" w:rsidP="00EC6B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6B7E" w:rsidRPr="002058FC" w:rsidRDefault="00EC6B7E" w:rsidP="00EC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8FC">
        <w:rPr>
          <w:rFonts w:ascii="Times New Roman" w:hAnsi="Times New Roman" w:cs="Times New Roman"/>
          <w:sz w:val="24"/>
          <w:szCs w:val="24"/>
        </w:rPr>
        <w:t xml:space="preserve">4.1. Арендная плата за земельные участки подлежит зачислению в бюджет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Нововоскресеновского сельсовета </w:t>
      </w:r>
      <w:r w:rsidRPr="002058FC">
        <w:rPr>
          <w:rFonts w:ascii="Times New Roman" w:hAnsi="Times New Roman" w:cs="Times New Roman"/>
          <w:sz w:val="24"/>
          <w:szCs w:val="24"/>
        </w:rPr>
        <w:t>Шимановского района  в соответствии с бюджетным законодательством.</w:t>
      </w:r>
    </w:p>
    <w:p w:rsidR="00EC6B7E" w:rsidRPr="002058FC" w:rsidRDefault="00EC6B7E" w:rsidP="00EC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8FC">
        <w:rPr>
          <w:rFonts w:ascii="Times New Roman" w:hAnsi="Times New Roman" w:cs="Times New Roman"/>
          <w:sz w:val="24"/>
          <w:szCs w:val="24"/>
        </w:rPr>
        <w:t>4.2. Расчет арендной платы является обязательным приложением к договору аренды земельного участка.</w:t>
      </w:r>
    </w:p>
    <w:p w:rsidR="00EC6B7E" w:rsidRPr="002058FC" w:rsidRDefault="00EC6B7E" w:rsidP="00EC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8FC">
        <w:rPr>
          <w:rFonts w:ascii="Times New Roman" w:hAnsi="Times New Roman" w:cs="Times New Roman"/>
          <w:sz w:val="24"/>
          <w:szCs w:val="24"/>
        </w:rPr>
        <w:t>Арендная плата за земельные участки  уплачивается ежеквартально, не позднее 15 числа последнего месяца квартала, если иное не установлено договором, за 4 квартал не позднее 15 декабря текущего года.</w:t>
      </w:r>
    </w:p>
    <w:p w:rsidR="00EC6B7E" w:rsidRPr="003D252B" w:rsidRDefault="00EC6B7E" w:rsidP="00EC6B7E">
      <w:pPr>
        <w:widowControl w:val="0"/>
        <w:autoSpaceDE w:val="0"/>
        <w:autoSpaceDN w:val="0"/>
        <w:adjustRightInd w:val="0"/>
        <w:ind w:firstLine="540"/>
        <w:jc w:val="both"/>
      </w:pPr>
      <w:r>
        <w:t>4.3</w:t>
      </w:r>
      <w:r w:rsidRPr="003D252B">
        <w:t>. Арендная плата за земельные участки из земель сельскохозяйственного назначения уплачивается в два срока, если иное не установлено договором:</w:t>
      </w:r>
    </w:p>
    <w:p w:rsidR="00EC6B7E" w:rsidRPr="003D252B" w:rsidRDefault="00EC6B7E" w:rsidP="00EC6B7E">
      <w:pPr>
        <w:widowControl w:val="0"/>
        <w:autoSpaceDE w:val="0"/>
        <w:autoSpaceDN w:val="0"/>
        <w:adjustRightInd w:val="0"/>
        <w:ind w:firstLine="540"/>
        <w:jc w:val="both"/>
      </w:pPr>
      <w:r w:rsidRPr="003D252B">
        <w:t>- за первое полугодие - не позднее 15 октября текущего года;</w:t>
      </w:r>
    </w:p>
    <w:p w:rsidR="00EC6B7E" w:rsidRPr="003D252B" w:rsidRDefault="00EC6B7E" w:rsidP="00EC6B7E">
      <w:pPr>
        <w:widowControl w:val="0"/>
        <w:autoSpaceDE w:val="0"/>
        <w:autoSpaceDN w:val="0"/>
        <w:adjustRightInd w:val="0"/>
        <w:ind w:firstLine="540"/>
        <w:jc w:val="both"/>
      </w:pPr>
      <w:r w:rsidRPr="003D252B">
        <w:t>- за второе полугодие - не позднее 15 ноября текущего года.</w:t>
      </w:r>
    </w:p>
    <w:p w:rsidR="00EC6B7E" w:rsidRPr="003D252B" w:rsidRDefault="00EC6B7E" w:rsidP="00EC6B7E">
      <w:pPr>
        <w:autoSpaceDE w:val="0"/>
        <w:ind w:firstLine="540"/>
        <w:jc w:val="both"/>
        <w:rPr>
          <w:rFonts w:eastAsia="Arial"/>
        </w:rPr>
      </w:pPr>
      <w:r w:rsidRPr="003D252B">
        <w:rPr>
          <w:rFonts w:eastAsia="Arial"/>
        </w:rPr>
        <w:t>Арендная плата за земельные участки иных категорий земель уплачивается ежеквартально, не позднее 15 числа последнего месяца квартала, если иное не установлено договором, за 4 квартал не позднее 15 декабря текущего года»;</w:t>
      </w:r>
    </w:p>
    <w:p w:rsidR="00EC6B7E" w:rsidRPr="003D252B" w:rsidRDefault="00EC6B7E" w:rsidP="00EC6B7E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 w:rsidRPr="003D252B">
        <w:rPr>
          <w:bCs/>
        </w:rPr>
        <w:t>4.4</w:t>
      </w:r>
      <w:r w:rsidRPr="003D252B">
        <w:rPr>
          <w:sz w:val="27"/>
          <w:szCs w:val="27"/>
          <w:lang w:eastAsia="ru-RU"/>
        </w:rPr>
        <w:t xml:space="preserve"> </w:t>
      </w:r>
      <w:r w:rsidRPr="003D252B">
        <w:rPr>
          <w:lang w:eastAsia="ru-RU"/>
        </w:rPr>
        <w:t>Арендная   плата  за  земельные  участки   сельскохозяйственного назначения,  предоставленные  в  аренду  на  торгах  (конкурсах, аукционах) иностранным   гражданам,   иностранным   юридическим   лицам,   лицам   без гражданства,  а  также  юридическим лицам, в уставном (складочном) капитале которых  доля  иностранных  граждан,  иностранных  юридических лиц, лиц без гражданства  составляет  более  50 процентов, вносится ими в соответствии с</w:t>
      </w:r>
      <w:hyperlink r:id="rId22" w:history="1">
        <w:r w:rsidRPr="003D252B">
          <w:rPr>
            <w:lang w:eastAsia="ru-RU"/>
          </w:rPr>
          <w:t>частью   1   статьи   4</w:t>
        </w:r>
      </w:hyperlink>
      <w:r w:rsidRPr="003D252B">
        <w:rPr>
          <w:lang w:eastAsia="ru-RU"/>
        </w:rPr>
        <w:t xml:space="preserve">   Закона   Амурской  области  "Об  обороте   земель</w:t>
      </w:r>
      <w:proofErr w:type="gramEnd"/>
      <w:r w:rsidRPr="003D252B">
        <w:rPr>
          <w:lang w:eastAsia="ru-RU"/>
        </w:rPr>
        <w:t xml:space="preserve"> сельскохозяйственного  назначения на территории Амурской области" в размере годовой   арендной  платы  единовременно  не  позднее  15  дней  с  мом</w:t>
      </w:r>
      <w:r>
        <w:rPr>
          <w:lang w:eastAsia="ru-RU"/>
        </w:rPr>
        <w:t>ента заключения договора аренды</w:t>
      </w:r>
      <w:r w:rsidRPr="003D252B">
        <w:rPr>
          <w:lang w:eastAsia="ru-RU"/>
        </w:rPr>
        <w:t>.</w:t>
      </w:r>
    </w:p>
    <w:p w:rsidR="00EC6B7E" w:rsidRPr="003D252B" w:rsidRDefault="00EC6B7E" w:rsidP="00EC6B7E">
      <w:pPr>
        <w:pStyle w:val="ConsPlusNormal"/>
        <w:widowControl/>
        <w:ind w:firstLine="540"/>
        <w:jc w:val="both"/>
        <w:rPr>
          <w:bCs/>
          <w:sz w:val="24"/>
          <w:szCs w:val="24"/>
        </w:rPr>
      </w:pPr>
    </w:p>
    <w:p w:rsidR="00F362BB" w:rsidRDefault="00F362BB"/>
    <w:sectPr w:rsidR="00F362BB" w:rsidSect="00993DDC">
      <w:footnotePr>
        <w:pos w:val="beneathText"/>
      </w:footnotePr>
      <w:pgSz w:w="11905" w:h="16837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EC6B7E"/>
    <w:rsid w:val="000B3332"/>
    <w:rsid w:val="00EC6B7E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C6B7E"/>
    <w:rPr>
      <w:b/>
      <w:bCs/>
    </w:rPr>
  </w:style>
  <w:style w:type="paragraph" w:customStyle="1" w:styleId="ConsPlusNormal">
    <w:name w:val="ConsPlusNormal"/>
    <w:rsid w:val="00EC6B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highlighthighlightactive">
    <w:name w:val="highlight highlight_active"/>
    <w:basedOn w:val="a0"/>
    <w:rsid w:val="00EC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www.ermekeevo-rb.ru%2Fadvice%2Fdecision%2F%3FELEMENT_ID%3D9709&amp;text=%D0%BF%D0%BE%D0%BB%D0%BE%D0%B6%D0%B5%D0%BD%D0%B8%D0%B5%20%20%D0%BE%20%D0%BF%D0%BE%D1%80%D1%8F%D0%B4%D0%BA%D0%B5%20%D0%BE%D0%BF%D1%80%D0%B5%D0%B4%D0%B5%D0%BB%D0%B5%D0%BD%D0%B8%D1%8F%20%D0%B0%D1%80%D0%B5%D0%BD%D0%B4%D0%BD%D0%BE%D0%B9%20%D0%BF%D0%BB%D0%B0%D1%82%D1%8B%20%D0%B7%D0%B0%20%D0%B7%D0%B5%D0%BC%D0%BB%D0%B8%20%D0%BD%D0%B0%D1%85%D0%BE%D0%B4%D1%8F%D1%89%D0%B8%D0%B5%D1%81%D1%8F%20%D0%B2%20%D0%BC%D1%83%D0%BD%D0%B8%D1%86%D0%B8%D0%BF%D0%B0%D0%BB%D1%8C%D0%BD%D0%BE%D0%B9%20%D1%81%D0%BE%D0%B1%D1%81%D1%82%D0%B2%D0%B5%D0%BD%D0%BD%D0%BE%D1%81%D1%82%D0%B8&amp;l10n=ru&amp;sign=f967eb6d446b866cf6defd3618736120&amp;keyno=0" TargetMode="External"/><Relationship Id="rId13" Type="http://schemas.openxmlformats.org/officeDocument/2006/relationships/hyperlink" Target="http://hghltd.yandex.net/yandbtm?fmode=inject&amp;url=http%3A%2F%2Fwww.ermekeevo-rb.ru%2Fadvice%2Fdecision%2F%3FELEMENT_ID%3D9709&amp;text=%D0%BF%D0%BE%D0%BB%D0%BE%D0%B6%D0%B5%D0%BD%D0%B8%D0%B5%20%20%D0%BE%20%D0%BF%D0%BE%D1%80%D1%8F%D0%B4%D0%BA%D0%B5%20%D0%BE%D0%BF%D1%80%D0%B5%D0%B4%D0%B5%D0%BB%D0%B5%D0%BD%D0%B8%D1%8F%20%D0%B0%D1%80%D0%B5%D0%BD%D0%B4%D0%BD%D0%BE%D0%B9%20%D0%BF%D0%BB%D0%B0%D1%82%D1%8B%20%D0%B7%D0%B0%20%D0%B7%D0%B5%D0%BC%D0%BB%D0%B8%20%D0%BD%D0%B0%D1%85%D0%BE%D0%B4%D1%8F%D1%89%D0%B8%D0%B5%D1%81%D1%8F%20%D0%B2%20%D0%BC%D1%83%D0%BD%D0%B8%D1%86%D0%B8%D0%BF%D0%B0%D0%BB%D1%8C%D0%BD%D0%BE%D0%B9%20%D1%81%D0%BE%D0%B1%D1%81%D1%82%D0%B2%D0%B5%D0%BD%D0%BD%D0%BE%D1%81%D1%82%D0%B8&amp;l10n=ru&amp;sign=f967eb6d446b866cf6defd3618736120&amp;keyno=0" TargetMode="External"/><Relationship Id="rId18" Type="http://schemas.openxmlformats.org/officeDocument/2006/relationships/hyperlink" Target="http://hghltd.yandex.net/yandbtm?fmode=inject&amp;url=http%3A%2F%2Fwww.ermekeevo-rb.ru%2Fadvice%2Fdecision%2F%3FELEMENT_ID%3D9709&amp;text=%D0%BF%D0%BE%D0%BB%D0%BE%D0%B6%D0%B5%D0%BD%D0%B8%D0%B5%20%20%D0%BE%20%D0%BF%D0%BE%D1%80%D1%8F%D0%B4%D0%BA%D0%B5%20%D0%BE%D0%BF%D1%80%D0%B5%D0%B4%D0%B5%D0%BB%D0%B5%D0%BD%D0%B8%D1%8F%20%D0%B0%D1%80%D0%B5%D0%BD%D0%B4%D0%BD%D0%BE%D0%B9%20%D0%BF%D0%BB%D0%B0%D1%82%D1%8B%20%D0%B7%D0%B0%20%D0%B7%D0%B5%D0%BC%D0%BB%D0%B8%20%D0%BD%D0%B0%D1%85%D0%BE%D0%B4%D1%8F%D1%89%D0%B8%D0%B5%D1%81%D1%8F%20%D0%B2%20%D0%BC%D1%83%D0%BD%D0%B8%D1%86%D0%B8%D0%BF%D0%B0%D0%BB%D1%8C%D0%BD%D0%BE%D0%B9%20%D1%81%D0%BE%D0%B1%D1%81%D1%82%D0%B2%D0%B5%D0%BD%D0%BD%D0%BE%D1%81%D1%82%D0%B8&amp;l10n=ru&amp;sign=f967eb6d446b866cf6defd3618736120&amp;keyno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ghltd.yandex.net/yandbtm?fmode=inject&amp;url=http%3A%2F%2Fwww.ermekeevo-rb.ru%2Fadvice%2Fdecision%2F%3FELEMENT_ID%3D9709&amp;text=%D0%BF%D0%BE%D0%BB%D0%BE%D0%B6%D0%B5%D0%BD%D0%B8%D0%B5%20%20%D0%BE%20%D0%BF%D0%BE%D1%80%D1%8F%D0%B4%D0%BA%D0%B5%20%D0%BE%D0%BF%D1%80%D0%B5%D0%B4%D0%B5%D0%BB%D0%B5%D0%BD%D0%B8%D1%8F%20%D0%B0%D1%80%D0%B5%D0%BD%D0%B4%D0%BD%D0%BE%D0%B9%20%D0%BF%D0%BB%D0%B0%D1%82%D1%8B%20%D0%B7%D0%B0%20%D0%B7%D0%B5%D0%BC%D0%BB%D0%B8%20%D0%BD%D0%B0%D1%85%D0%BE%D0%B4%D1%8F%D1%89%D0%B8%D0%B5%D1%81%D1%8F%20%D0%B2%20%D0%BC%D1%83%D0%BD%D0%B8%D1%86%D0%B8%D0%BF%D0%B0%D0%BB%D1%8C%D0%BD%D0%BE%D0%B9%20%D1%81%D0%BE%D0%B1%D1%81%D1%82%D0%B2%D0%B5%D0%BD%D0%BD%D0%BE%D1%81%D1%82%D0%B8&amp;l10n=ru&amp;sign=f967eb6d446b866cf6defd3618736120&amp;keyno=0" TargetMode="External"/><Relationship Id="rId7" Type="http://schemas.openxmlformats.org/officeDocument/2006/relationships/hyperlink" Target="http://hghltd.yandex.net/yandbtm?fmode=inject&amp;url=http%3A%2F%2Fwww.ermekeevo-rb.ru%2Fadvice%2Fdecision%2F%3FELEMENT_ID%3D9709&amp;text=%D0%BF%D0%BE%D0%BB%D0%BE%D0%B6%D0%B5%D0%BD%D0%B8%D0%B5%20%20%D0%BE%20%D0%BF%D0%BE%D1%80%D1%8F%D0%B4%D0%BA%D0%B5%20%D0%BE%D0%BF%D1%80%D0%B5%D0%B4%D0%B5%D0%BB%D0%B5%D0%BD%D0%B8%D1%8F%20%D0%B0%D1%80%D0%B5%D0%BD%D0%B4%D0%BD%D0%BE%D0%B9%20%D0%BF%D0%BB%D0%B0%D1%82%D1%8B%20%D0%B7%D0%B0%20%D0%B7%D0%B5%D0%BC%D0%BB%D0%B8%20%D0%BD%D0%B0%D1%85%D0%BE%D0%B4%D1%8F%D1%89%D0%B8%D0%B5%D1%81%D1%8F%20%D0%B2%20%D0%BC%D1%83%D0%BD%D0%B8%D1%86%D0%B8%D0%BF%D0%B0%D0%BB%D1%8C%D0%BD%D0%BE%D0%B9%20%D1%81%D0%BE%D0%B1%D1%81%D1%82%D0%B2%D0%B5%D0%BD%D0%BD%D0%BE%D1%81%D1%82%D0%B8&amp;l10n=ru&amp;sign=f967eb6d446b866cf6defd3618736120&amp;keyno=0" TargetMode="External"/><Relationship Id="rId12" Type="http://schemas.openxmlformats.org/officeDocument/2006/relationships/hyperlink" Target="http://hghltd.yandex.net/yandbtm?fmode=inject&amp;url=http%3A%2F%2Fwww.ermekeevo-rb.ru%2Fadvice%2Fdecision%2F%3FELEMENT_ID%3D9709&amp;text=%D0%BF%D0%BE%D0%BB%D0%BE%D0%B6%D0%B5%D0%BD%D0%B8%D0%B5%20%20%D0%BE%20%D0%BF%D0%BE%D1%80%D1%8F%D0%B4%D0%BA%D0%B5%20%D0%BE%D0%BF%D1%80%D0%B5%D0%B4%D0%B5%D0%BB%D0%B5%D0%BD%D0%B8%D1%8F%20%D0%B0%D1%80%D0%B5%D0%BD%D0%B4%D0%BD%D0%BE%D0%B9%20%D0%BF%D0%BB%D0%B0%D1%82%D1%8B%20%D0%B7%D0%B0%20%D0%B7%D0%B5%D0%BC%D0%BB%D0%B8%20%D0%BD%D0%B0%D1%85%D0%BE%D0%B4%D1%8F%D1%89%D0%B8%D0%B5%D1%81%D1%8F%20%D0%B2%20%D0%BC%D1%83%D0%BD%D0%B8%D1%86%D0%B8%D0%BF%D0%B0%D0%BB%D1%8C%D0%BD%D0%BE%D0%B9%20%D1%81%D0%BE%D0%B1%D1%81%D1%82%D0%B2%D0%B5%D0%BD%D0%BD%D0%BE%D1%81%D1%82%D0%B8&amp;l10n=ru&amp;sign=f967eb6d446b866cf6defd3618736120&amp;keyno=0" TargetMode="External"/><Relationship Id="rId17" Type="http://schemas.openxmlformats.org/officeDocument/2006/relationships/hyperlink" Target="http://hghltd.yandex.net/yandbtm?fmode=inject&amp;url=http%3A%2F%2Fwww.ermekeevo-rb.ru%2Fadvice%2Fdecision%2F%3FELEMENT_ID%3D9709&amp;text=%D0%BF%D0%BE%D0%BB%D0%BE%D0%B6%D0%B5%D0%BD%D0%B8%D0%B5%20%20%D0%BE%20%D0%BF%D0%BE%D1%80%D1%8F%D0%B4%D0%BA%D0%B5%20%D0%BE%D0%BF%D1%80%D0%B5%D0%B4%D0%B5%D0%BB%D0%B5%D0%BD%D0%B8%D1%8F%20%D0%B0%D1%80%D0%B5%D0%BD%D0%B4%D0%BD%D0%BE%D0%B9%20%D0%BF%D0%BB%D0%B0%D1%82%D1%8B%20%D0%B7%D0%B0%20%D0%B7%D0%B5%D0%BC%D0%BB%D0%B8%20%D0%BD%D0%B0%D1%85%D0%BE%D0%B4%D1%8F%D1%89%D0%B8%D0%B5%D1%81%D1%8F%20%D0%B2%20%D0%BC%D1%83%D0%BD%D0%B8%D1%86%D0%B8%D0%BF%D0%B0%D0%BB%D1%8C%D0%BD%D0%BE%D0%B9%20%D1%81%D0%BE%D0%B1%D1%81%D1%82%D0%B2%D0%B5%D0%BD%D0%BD%D0%BE%D1%81%D1%82%D0%B8&amp;l10n=ru&amp;sign=f967eb6d446b866cf6defd3618736120&amp;keyno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ghltd.yandex.net/yandbtm?fmode=inject&amp;url=http%3A%2F%2Fwww.ermekeevo-rb.ru%2Fadvice%2Fdecision%2F%3FELEMENT_ID%3D9709&amp;text=%D0%BF%D0%BE%D0%BB%D0%BE%D0%B6%D0%B5%D0%BD%D0%B8%D0%B5%20%20%D0%BE%20%D0%BF%D0%BE%D1%80%D1%8F%D0%B4%D0%BA%D0%B5%20%D0%BE%D0%BF%D1%80%D0%B5%D0%B4%D0%B5%D0%BB%D0%B5%D0%BD%D0%B8%D1%8F%20%D0%B0%D1%80%D0%B5%D0%BD%D0%B4%D0%BD%D0%BE%D0%B9%20%D0%BF%D0%BB%D0%B0%D1%82%D1%8B%20%D0%B7%D0%B0%20%D0%B7%D0%B5%D0%BC%D0%BB%D0%B8%20%D0%BD%D0%B0%D1%85%D0%BE%D0%B4%D1%8F%D1%89%D0%B8%D0%B5%D1%81%D1%8F%20%D0%B2%20%D0%BC%D1%83%D0%BD%D0%B8%D1%86%D0%B8%D0%BF%D0%B0%D0%BB%D1%8C%D0%BD%D0%BE%D0%B9%20%D1%81%D0%BE%D0%B1%D1%81%D1%82%D0%B2%D0%B5%D0%BD%D0%BD%D0%BE%D1%81%D1%82%D0%B8&amp;l10n=ru&amp;sign=f967eb6d446b866cf6defd3618736120&amp;keyno=0" TargetMode="External"/><Relationship Id="rId20" Type="http://schemas.openxmlformats.org/officeDocument/2006/relationships/hyperlink" Target="http://hghltd.yandex.net/yandbtm?fmode=inject&amp;url=http%3A%2F%2Fwww.ermekeevo-rb.ru%2Fadvice%2Fdecision%2F%3FELEMENT_ID%3D9709&amp;text=%D0%BF%D0%BE%D0%BB%D0%BE%D0%B6%D0%B5%D0%BD%D0%B8%D0%B5%20%20%D0%BE%20%D0%BF%D0%BE%D1%80%D1%8F%D0%B4%D0%BA%D0%B5%20%D0%BE%D0%BF%D1%80%D0%B5%D0%B4%D0%B5%D0%BB%D0%B5%D0%BD%D0%B8%D1%8F%20%D0%B0%D1%80%D0%B5%D0%BD%D0%B4%D0%BD%D0%BE%D0%B9%20%D0%BF%D0%BB%D0%B0%D1%82%D1%8B%20%D0%B7%D0%B0%20%D0%B7%D0%B5%D0%BC%D0%BB%D0%B8%20%D0%BD%D0%B0%D1%85%D0%BE%D0%B4%D1%8F%D1%89%D0%B8%D0%B5%D1%81%D1%8F%20%D0%B2%20%D0%BC%D1%83%D0%BD%D0%B8%D1%86%D0%B8%D0%BF%D0%B0%D0%BB%D1%8C%D0%BD%D0%BE%D0%B9%20%D1%81%D0%BE%D0%B1%D1%81%D1%82%D0%B2%D0%B5%D0%BD%D0%BD%D0%BE%D1%81%D1%82%D0%B8&amp;l10n=ru&amp;sign=f967eb6d446b866cf6defd3618736120&amp;keyno=0" TargetMode="Externa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inject&amp;url=http%3A%2F%2Fwww.ermekeevo-rb.ru%2Fadvice%2Fdecision%2F%3FELEMENT_ID%3D9709&amp;text=%D0%BF%D0%BE%D0%BB%D0%BE%D0%B6%D0%B5%D0%BD%D0%B8%D0%B5%20%20%D0%BE%20%D0%BF%D0%BE%D1%80%D1%8F%D0%B4%D0%BA%D0%B5%20%D0%BE%D0%BF%D1%80%D0%B5%D0%B4%D0%B5%D0%BB%D0%B5%D0%BD%D0%B8%D1%8F%20%D0%B0%D1%80%D0%B5%D0%BD%D0%B4%D0%BD%D0%BE%D0%B9%20%D0%BF%D0%BB%D0%B0%D1%82%D1%8B%20%D0%B7%D0%B0%20%D0%B7%D0%B5%D0%BC%D0%BB%D0%B8%20%D0%BD%D0%B0%D1%85%D0%BE%D0%B4%D1%8F%D1%89%D0%B8%D0%B5%D1%81%D1%8F%20%D0%B2%20%D0%BC%D1%83%D0%BD%D0%B8%D1%86%D0%B8%D0%BF%D0%B0%D0%BB%D1%8C%D0%BD%D0%BE%D0%B9%20%D1%81%D0%BE%D0%B1%D1%81%D1%82%D0%B2%D0%B5%D0%BD%D0%BD%D0%BE%D1%81%D1%82%D0%B8&amp;l10n=ru&amp;sign=f967eb6d446b866cf6defd3618736120&amp;keyno=0" TargetMode="External"/><Relationship Id="rId11" Type="http://schemas.openxmlformats.org/officeDocument/2006/relationships/hyperlink" Target="http://hghltd.yandex.net/yandbtm?fmode=inject&amp;url=http%3A%2F%2Fwww.ermekeevo-rb.ru%2Fadvice%2Fdecision%2F%3FELEMENT_ID%3D9709&amp;text=%D0%BF%D0%BE%D0%BB%D0%BE%D0%B6%D0%B5%D0%BD%D0%B8%D0%B5%20%20%D0%BE%20%D0%BF%D0%BE%D1%80%D1%8F%D0%B4%D0%BA%D0%B5%20%D0%BE%D0%BF%D1%80%D0%B5%D0%B4%D0%B5%D0%BB%D0%B5%D0%BD%D0%B8%D1%8F%20%D0%B0%D1%80%D0%B5%D0%BD%D0%B4%D0%BD%D0%BE%D0%B9%20%D0%BF%D0%BB%D0%B0%D1%82%D1%8B%20%D0%B7%D0%B0%20%D0%B7%D0%B5%D0%BC%D0%BB%D0%B8%20%D0%BD%D0%B0%D1%85%D0%BE%D0%B4%D1%8F%D1%89%D0%B8%D0%B5%D1%81%D1%8F%20%D0%B2%20%D0%BC%D1%83%D0%BD%D0%B8%D1%86%D0%B8%D0%BF%D0%B0%D0%BB%D1%8C%D0%BD%D0%BE%D0%B9%20%D1%81%D0%BE%D0%B1%D1%81%D1%82%D0%B2%D0%B5%D0%BD%D0%BD%D0%BE%D1%81%D1%82%D0%B8&amp;l10n=ru&amp;sign=f967eb6d446b866cf6defd3618736120&amp;keyno=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hghltd.yandex.net/yandbtm?fmode=inject&amp;url=http%3A%2F%2Fwww.ermekeevo-rb.ru%2Fadvice%2Fdecision%2F%3FELEMENT_ID%3D9709&amp;text=%D0%BF%D0%BE%D0%BB%D0%BE%D0%B6%D0%B5%D0%BD%D0%B8%D0%B5%20%20%D0%BE%20%D0%BF%D0%BE%D1%80%D1%8F%D0%B4%D0%BA%D0%B5%20%D0%BE%D0%BF%D1%80%D0%B5%D0%B4%D0%B5%D0%BB%D0%B5%D0%BD%D0%B8%D1%8F%20%D0%B0%D1%80%D0%B5%D0%BD%D0%B4%D0%BD%D0%BE%D0%B9%20%D0%BF%D0%BB%D0%B0%D1%82%D1%8B%20%D0%B7%D0%B0%20%D0%B7%D0%B5%D0%BC%D0%BB%D0%B8%20%D0%BD%D0%B0%D1%85%D0%BE%D0%B4%D1%8F%D1%89%D0%B8%D0%B5%D1%81%D1%8F%20%D0%B2%20%D0%BC%D1%83%D0%BD%D0%B8%D1%86%D0%B8%D0%BF%D0%B0%D0%BB%D1%8C%D0%BD%D0%BE%D0%B9%20%D1%81%D0%BE%D0%B1%D1%81%D1%82%D0%B2%D0%B5%D0%BD%D0%BD%D0%BE%D1%81%D1%82%D0%B8&amp;l10n=ru&amp;sign=f967eb6d446b866cf6defd3618736120&amp;keyno=0" TargetMode="External"/><Relationship Id="rId15" Type="http://schemas.openxmlformats.org/officeDocument/2006/relationships/hyperlink" Target="http://hghltd.yandex.net/yandbtm?fmode=inject&amp;url=http%3A%2F%2Fwww.ermekeevo-rb.ru%2Fadvice%2Fdecision%2F%3FELEMENT_ID%3D9709&amp;text=%D0%BF%D0%BE%D0%BB%D0%BE%D0%B6%D0%B5%D0%BD%D0%B8%D0%B5%20%20%D0%BE%20%D0%BF%D0%BE%D1%80%D1%8F%D0%B4%D0%BA%D0%B5%20%D0%BE%D0%BF%D1%80%D0%B5%D0%B4%D0%B5%D0%BB%D0%B5%D0%BD%D0%B8%D1%8F%20%D0%B0%D1%80%D0%B5%D0%BD%D0%B4%D0%BD%D0%BE%D0%B9%20%D0%BF%D0%BB%D0%B0%D1%82%D1%8B%20%D0%B7%D0%B0%20%D0%B7%D0%B5%D0%BC%D0%BB%D0%B8%20%D0%BD%D0%B0%D1%85%D0%BE%D0%B4%D1%8F%D1%89%D0%B8%D0%B5%D1%81%D1%8F%20%D0%B2%20%D0%BC%D1%83%D0%BD%D0%B8%D1%86%D0%B8%D0%BF%D0%B0%D0%BB%D1%8C%D0%BD%D0%BE%D0%B9%20%D1%81%D0%BE%D0%B1%D1%81%D1%82%D0%B2%D0%B5%D0%BD%D0%BD%D0%BE%D1%81%D1%82%D0%B8&amp;l10n=ru&amp;sign=f967eb6d446b866cf6defd3618736120&amp;keyno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hghltd.yandex.net/yandbtm?fmode=inject&amp;url=http%3A%2F%2Fwww.ermekeevo-rb.ru%2Fadvice%2Fdecision%2F%3FELEMENT_ID%3D9709&amp;text=%D0%BF%D0%BE%D0%BB%D0%BE%D0%B6%D0%B5%D0%BD%D0%B8%D0%B5%20%20%D0%BE%20%D0%BF%D0%BE%D1%80%D1%8F%D0%B4%D0%BA%D0%B5%20%D0%BE%D0%BF%D1%80%D0%B5%D0%B4%D0%B5%D0%BB%D0%B5%D0%BD%D0%B8%D1%8F%20%D0%B0%D1%80%D0%B5%D0%BD%D0%B4%D0%BD%D0%BE%D0%B9%20%D0%BF%D0%BB%D0%B0%D1%82%D1%8B%20%D0%B7%D0%B0%20%D0%B7%D0%B5%D0%BC%D0%BB%D0%B8%20%D0%BD%D0%B0%D1%85%D0%BE%D0%B4%D1%8F%D1%89%D0%B8%D0%B5%D1%81%D1%8F%20%D0%B2%20%D0%BC%D1%83%D0%BD%D0%B8%D1%86%D0%B8%D0%BF%D0%B0%D0%BB%D1%8C%D0%BD%D0%BE%D0%B9%20%D1%81%D0%BE%D0%B1%D1%81%D1%82%D0%B2%D0%B5%D0%BD%D0%BD%D0%BE%D1%81%D1%82%D0%B8&amp;l10n=ru&amp;sign=f967eb6d446b866cf6defd3618736120&amp;keyno=0" TargetMode="External"/><Relationship Id="rId19" Type="http://schemas.openxmlformats.org/officeDocument/2006/relationships/hyperlink" Target="http://hghltd.yandex.net/yandbtm?fmode=inject&amp;url=http%3A%2F%2Fwww.ermekeevo-rb.ru%2Fadvice%2Fdecision%2F%3FELEMENT_ID%3D9709&amp;text=%D0%BF%D0%BE%D0%BB%D0%BE%D0%B6%D0%B5%D0%BD%D0%B8%D0%B5%20%20%D0%BE%20%D0%BF%D0%BE%D1%80%D1%8F%D0%B4%D0%BA%D0%B5%20%D0%BE%D0%BF%D1%80%D0%B5%D0%B4%D0%B5%D0%BB%D0%B5%D0%BD%D0%B8%D1%8F%20%D0%B0%D1%80%D0%B5%D0%BD%D0%B4%D0%BD%D0%BE%D0%B9%20%D0%BF%D0%BB%D0%B0%D1%82%D1%8B%20%D0%B7%D0%B0%20%D0%B7%D0%B5%D0%BC%D0%BB%D0%B8%20%D0%BD%D0%B0%D1%85%D0%BE%D0%B4%D1%8F%D1%89%D0%B8%D0%B5%D1%81%D1%8F%20%D0%B2%20%D0%BC%D1%83%D0%BD%D0%B8%D1%86%D0%B8%D0%BF%D0%B0%D0%BB%D1%8C%D0%BD%D0%BE%D0%B9%20%D1%81%D0%BE%D0%B1%D1%81%D1%82%D0%B2%D0%B5%D0%BD%D0%BD%D0%BE%D1%81%D1%82%D0%B8&amp;l10n=ru&amp;sign=f967eb6d446b866cf6defd3618736120&amp;keyno=0" TargetMode="External"/><Relationship Id="rId4" Type="http://schemas.openxmlformats.org/officeDocument/2006/relationships/hyperlink" Target="http://hghltd.yandex.net/yandbtm?fmode=inject&amp;url=http%3A%2F%2Fwww.ermekeevo-rb.ru%2Fadvice%2Fdecision%2F%3FELEMENT_ID%3D9709&amp;text=%D0%BF%D0%BE%D0%BB%D0%BE%D0%B6%D0%B5%D0%BD%D0%B8%D0%B5%20%20%D0%BE%20%D0%BF%D0%BE%D1%80%D1%8F%D0%B4%D0%BA%D0%B5%20%D0%BE%D0%BF%D1%80%D0%B5%D0%B4%D0%B5%D0%BB%D0%B5%D0%BD%D0%B8%D1%8F%20%D0%B0%D1%80%D0%B5%D0%BD%D0%B4%D0%BD%D0%BE%D0%B9%20%D0%BF%D0%BB%D0%B0%D1%82%D1%8B%20%D0%B7%D0%B0%20%D0%B7%D0%B5%D0%BC%D0%BB%D0%B8%20%D0%BD%D0%B0%D1%85%D0%BE%D0%B4%D1%8F%D1%89%D0%B8%D0%B5%D1%81%D1%8F%20%D0%B2%20%D0%BC%D1%83%D0%BD%D0%B8%D1%86%D0%B8%D0%BF%D0%B0%D0%BB%D1%8C%D0%BD%D0%BE%D0%B9%20%D1%81%D0%BE%D0%B1%D1%81%D1%82%D0%B2%D0%B5%D0%BD%D0%BD%D0%BE%D1%81%D1%82%D0%B8&amp;l10n=ru&amp;sign=f967eb6d446b866cf6defd3618736120&amp;keyno=0" TargetMode="External"/><Relationship Id="rId9" Type="http://schemas.openxmlformats.org/officeDocument/2006/relationships/hyperlink" Target="http://hghltd.yandex.net/yandbtm?fmode=inject&amp;url=http%3A%2F%2Fwww.ermekeevo-rb.ru%2Fadvice%2Fdecision%2F%3FELEMENT_ID%3D9709&amp;text=%D0%BF%D0%BE%D0%BB%D0%BE%D0%B6%D0%B5%D0%BD%D0%B8%D0%B5%20%20%D0%BE%20%D0%BF%D0%BE%D1%80%D1%8F%D0%B4%D0%BA%D0%B5%20%D0%BE%D0%BF%D1%80%D0%B5%D0%B4%D0%B5%D0%BB%D0%B5%D0%BD%D0%B8%D1%8F%20%D0%B0%D1%80%D0%B5%D0%BD%D0%B4%D0%BD%D0%BE%D0%B9%20%D0%BF%D0%BB%D0%B0%D1%82%D1%8B%20%D0%B7%D0%B0%20%D0%B7%D0%B5%D0%BC%D0%BB%D0%B8%20%D0%BD%D0%B0%D1%85%D0%BE%D0%B4%D1%8F%D1%89%D0%B8%D0%B5%D1%81%D1%8F%20%D0%B2%20%D0%BC%D1%83%D0%BD%D0%B8%D1%86%D0%B8%D0%BF%D0%B0%D0%BB%D1%8C%D0%BD%D0%BE%D0%B9%20%D1%81%D0%BE%D0%B1%D1%81%D1%82%D0%B2%D0%B5%D0%BD%D0%BD%D0%BE%D1%81%D1%82%D0%B8&amp;l10n=ru&amp;sign=f967eb6d446b866cf6defd3618736120&amp;keyno=0" TargetMode="External"/><Relationship Id="rId14" Type="http://schemas.openxmlformats.org/officeDocument/2006/relationships/hyperlink" Target="http://hghltd.yandex.net/yandbtm?fmode=inject&amp;url=http%3A%2F%2Fwww.ermekeevo-rb.ru%2Fadvice%2Fdecision%2F%3FELEMENT_ID%3D9709&amp;text=%D0%BF%D0%BE%D0%BB%D0%BE%D0%B6%D0%B5%D0%BD%D0%B8%D0%B5%20%20%D0%BE%20%D0%BF%D0%BE%D1%80%D1%8F%D0%B4%D0%BA%D0%B5%20%D0%BE%D0%BF%D1%80%D0%B5%D0%B4%D0%B5%D0%BB%D0%B5%D0%BD%D0%B8%D1%8F%20%D0%B0%D1%80%D0%B5%D0%BD%D0%B4%D0%BD%D0%BE%D0%B9%20%D0%BF%D0%BB%D0%B0%D1%82%D1%8B%20%D0%B7%D0%B0%20%D0%B7%D0%B5%D0%BC%D0%BB%D0%B8%20%D0%BD%D0%B0%D1%85%D0%BE%D0%B4%D1%8F%D1%89%D0%B8%D0%B5%D1%81%D1%8F%20%D0%B2%20%D0%BC%D1%83%D0%BD%D0%B8%D1%86%D0%B8%D0%BF%D0%B0%D0%BB%D1%8C%D0%BD%D0%BE%D0%B9%20%D1%81%D0%BE%D0%B1%D1%81%D1%82%D0%B2%D0%B5%D0%BD%D0%BD%D0%BE%D1%81%D1%82%D0%B8&amp;l10n=ru&amp;sign=f967eb6d446b866cf6defd3618736120&amp;keyno=0" TargetMode="External"/><Relationship Id="rId22" Type="http://schemas.openxmlformats.org/officeDocument/2006/relationships/hyperlink" Target="consultantplus://offline/ref=1A58D792C00B27E372CBBCD8B9FDDC3C7C6621C034D55420AF6FBEE8AB34950DAA6918209AC6D1DF201A45KDO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3603</Words>
  <Characters>20541</Characters>
  <Application>Microsoft Office Word</Application>
  <DocSecurity>0</DocSecurity>
  <Lines>171</Lines>
  <Paragraphs>48</Paragraphs>
  <ScaleCrop>false</ScaleCrop>
  <Company>Krokoz™</Company>
  <LinksUpToDate>false</LinksUpToDate>
  <CharactersWithSpaces>24096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2016-03-09T07:26:00Z</dcterms:created>
  <dcterms:modified xsi:type="dcterms:W3CDTF">2016-03-09T07:27:00Z</dcterms:modified>
</cp:coreProperties>
</file>