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80" w:rsidRDefault="00BD6C80" w:rsidP="00BD6C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BD6C80" w:rsidRDefault="00BD6C80" w:rsidP="00BD6C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главы </w:t>
      </w:r>
    </w:p>
    <w:p w:rsidR="00BD6C80" w:rsidRDefault="00BD6C80" w:rsidP="00BD6C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сельсовета </w:t>
      </w:r>
    </w:p>
    <w:p w:rsidR="00BD6C80" w:rsidRDefault="00BD6C80" w:rsidP="00BD6C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от 09.03.2016 № 41</w:t>
      </w:r>
    </w:p>
    <w:p w:rsidR="00BD6C80" w:rsidRPr="00443190" w:rsidRDefault="00BD6C80" w:rsidP="00BD6C80">
      <w:pPr>
        <w:jc w:val="center"/>
        <w:rPr>
          <w:sz w:val="26"/>
          <w:szCs w:val="26"/>
        </w:rPr>
      </w:pPr>
    </w:p>
    <w:p w:rsidR="00BD6C80" w:rsidRPr="00443190" w:rsidRDefault="00BD6C80" w:rsidP="00BD6C80">
      <w:pPr>
        <w:jc w:val="center"/>
        <w:rPr>
          <w:sz w:val="26"/>
          <w:szCs w:val="26"/>
        </w:rPr>
      </w:pPr>
      <w:r w:rsidRPr="00443190">
        <w:rPr>
          <w:sz w:val="26"/>
          <w:szCs w:val="26"/>
        </w:rPr>
        <w:t xml:space="preserve">ПЛАН МЕРОПРИЯТИЙ </w:t>
      </w:r>
    </w:p>
    <w:p w:rsidR="00BD6C80" w:rsidRDefault="00BD6C80" w:rsidP="00BD6C80">
      <w:pPr>
        <w:jc w:val="center"/>
        <w:rPr>
          <w:sz w:val="26"/>
          <w:szCs w:val="26"/>
        </w:rPr>
      </w:pPr>
      <w:r w:rsidRPr="00443190">
        <w:rPr>
          <w:sz w:val="26"/>
          <w:szCs w:val="26"/>
        </w:rPr>
        <w:t>по реализации в</w:t>
      </w:r>
      <w:r>
        <w:rPr>
          <w:sz w:val="26"/>
          <w:szCs w:val="26"/>
        </w:rPr>
        <w:t xml:space="preserve"> Нововоскресеновском сельсовете </w:t>
      </w:r>
      <w:r w:rsidRPr="00443190">
        <w:rPr>
          <w:sz w:val="26"/>
          <w:szCs w:val="26"/>
        </w:rPr>
        <w:t xml:space="preserve"> </w:t>
      </w:r>
      <w:r>
        <w:rPr>
          <w:sz w:val="26"/>
          <w:szCs w:val="26"/>
        </w:rPr>
        <w:t>Шимановского района</w:t>
      </w:r>
      <w:r w:rsidRPr="00443190">
        <w:rPr>
          <w:sz w:val="26"/>
          <w:szCs w:val="26"/>
        </w:rPr>
        <w:t xml:space="preserve"> основных положений  Послания </w:t>
      </w:r>
    </w:p>
    <w:p w:rsidR="00BD6C80" w:rsidRPr="00443190" w:rsidRDefault="00BD6C80" w:rsidP="00BD6C80">
      <w:pPr>
        <w:jc w:val="center"/>
        <w:rPr>
          <w:sz w:val="26"/>
          <w:szCs w:val="26"/>
        </w:rPr>
      </w:pPr>
      <w:r w:rsidRPr="00443190">
        <w:rPr>
          <w:sz w:val="26"/>
          <w:szCs w:val="26"/>
        </w:rPr>
        <w:t>Президента Рос</w:t>
      </w:r>
      <w:r w:rsidRPr="00443190">
        <w:rPr>
          <w:sz w:val="26"/>
          <w:szCs w:val="26"/>
        </w:rPr>
        <w:softHyphen/>
        <w:t xml:space="preserve">сийской Федерации </w:t>
      </w:r>
    </w:p>
    <w:p w:rsidR="00BD6C80" w:rsidRPr="00443190" w:rsidRDefault="00BD6C80" w:rsidP="00BD6C80">
      <w:pPr>
        <w:jc w:val="center"/>
        <w:rPr>
          <w:sz w:val="26"/>
          <w:szCs w:val="26"/>
        </w:rPr>
      </w:pPr>
      <w:r w:rsidRPr="00443190">
        <w:rPr>
          <w:sz w:val="26"/>
          <w:szCs w:val="26"/>
        </w:rPr>
        <w:t>Федерал</w:t>
      </w:r>
      <w:r w:rsidRPr="00443190">
        <w:rPr>
          <w:sz w:val="26"/>
          <w:szCs w:val="26"/>
        </w:rPr>
        <w:t>ь</w:t>
      </w:r>
      <w:r w:rsidRPr="00443190">
        <w:rPr>
          <w:sz w:val="26"/>
          <w:szCs w:val="26"/>
        </w:rPr>
        <w:t>ному Собранию Российской Федерации от 03 декабря 2015 года</w:t>
      </w:r>
    </w:p>
    <w:p w:rsidR="00BD6C80" w:rsidRPr="00443190" w:rsidRDefault="00BD6C80" w:rsidP="00BD6C80">
      <w:pPr>
        <w:tabs>
          <w:tab w:val="left" w:pos="6120"/>
        </w:tabs>
        <w:jc w:val="center"/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43"/>
        <w:gridCol w:w="9130"/>
        <w:gridCol w:w="1842"/>
        <w:gridCol w:w="3393"/>
      </w:tblGrid>
      <w:tr w:rsidR="00BD6C80" w:rsidRPr="00443190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№</w:t>
            </w:r>
          </w:p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Мероприятия</w:t>
            </w:r>
          </w:p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 xml:space="preserve"> по реализации осно</w:t>
            </w:r>
            <w:r w:rsidRPr="00443190">
              <w:rPr>
                <w:b/>
                <w:sz w:val="26"/>
                <w:szCs w:val="26"/>
              </w:rPr>
              <w:t>в</w:t>
            </w:r>
            <w:r w:rsidRPr="00443190">
              <w:rPr>
                <w:b/>
                <w:sz w:val="26"/>
                <w:szCs w:val="26"/>
              </w:rPr>
              <w:t>ных положений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 xml:space="preserve">Срок </w:t>
            </w:r>
          </w:p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исполнения</w:t>
            </w:r>
          </w:p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443190">
              <w:rPr>
                <w:b/>
                <w:sz w:val="26"/>
                <w:szCs w:val="26"/>
              </w:rPr>
              <w:t xml:space="preserve">(отчетная </w:t>
            </w:r>
            <w:proofErr w:type="gramEnd"/>
          </w:p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д</w:t>
            </w:r>
            <w:r w:rsidRPr="00443190">
              <w:rPr>
                <w:b/>
                <w:sz w:val="26"/>
                <w:szCs w:val="26"/>
              </w:rPr>
              <w:t>а</w:t>
            </w:r>
            <w:r w:rsidRPr="00443190">
              <w:rPr>
                <w:b/>
                <w:sz w:val="26"/>
                <w:szCs w:val="26"/>
              </w:rPr>
              <w:t>та)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 xml:space="preserve">Ответственный </w:t>
            </w:r>
          </w:p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ис</w:t>
            </w:r>
            <w:r w:rsidRPr="00443190">
              <w:rPr>
                <w:b/>
                <w:sz w:val="26"/>
                <w:szCs w:val="26"/>
              </w:rPr>
              <w:softHyphen/>
              <w:t>пол</w:t>
            </w:r>
            <w:r w:rsidRPr="00443190">
              <w:rPr>
                <w:b/>
                <w:sz w:val="26"/>
                <w:szCs w:val="26"/>
              </w:rPr>
              <w:softHyphen/>
              <w:t>нитель</w:t>
            </w:r>
          </w:p>
        </w:tc>
      </w:tr>
    </w:tbl>
    <w:p w:rsidR="00BD6C80" w:rsidRPr="00443190" w:rsidRDefault="00BD6C80" w:rsidP="00BD6C80">
      <w:pPr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43"/>
        <w:gridCol w:w="9130"/>
        <w:gridCol w:w="1842"/>
        <w:gridCol w:w="3393"/>
      </w:tblGrid>
      <w:tr w:rsidR="00BD6C80" w:rsidRPr="00443190" w:rsidTr="00427C81">
        <w:trPr>
          <w:tblHeader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443190" w:rsidRDefault="00BD6C80" w:rsidP="00427C81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43190">
              <w:rPr>
                <w:b/>
                <w:sz w:val="26"/>
                <w:szCs w:val="26"/>
              </w:rPr>
              <w:t>4</w:t>
            </w:r>
          </w:p>
        </w:tc>
      </w:tr>
      <w:tr w:rsidR="00BD6C80" w:rsidRPr="00C47802" w:rsidTr="00427C81">
        <w:trPr>
          <w:trHeight w:val="799"/>
        </w:trPr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  <w:rPr>
                <w:b/>
              </w:rPr>
            </w:pPr>
          </w:p>
          <w:p w:rsidR="00BD6C80" w:rsidRPr="00C47802" w:rsidRDefault="00BD6C80" w:rsidP="00BD6C8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</w:rPr>
            </w:pPr>
            <w:r w:rsidRPr="00C47802">
              <w:rPr>
                <w:b/>
              </w:rPr>
              <w:t>ОСНОВНЫЕ ТЕНДЕНЦИИ ЭКОНОМИЧЕСКОГО РАЗВИТИЯ РАЙОНА.</w:t>
            </w:r>
          </w:p>
          <w:p w:rsidR="00BD6C80" w:rsidRPr="00C47802" w:rsidRDefault="00BD6C80" w:rsidP="00427C81">
            <w:pPr>
              <w:widowControl w:val="0"/>
              <w:adjustRightInd w:val="0"/>
              <w:ind w:left="1080"/>
              <w:jc w:val="center"/>
              <w:rPr>
                <w:b/>
              </w:rPr>
            </w:pP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 w:rsidRPr="00C47802">
              <w:t>1.1.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both"/>
            </w:pPr>
            <w:r w:rsidRPr="00C47802">
              <w:t xml:space="preserve">Проведение оценки эффективности реализации  муниципальных программ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01.</w:t>
            </w:r>
            <w:r>
              <w:t>10</w:t>
            </w:r>
            <w:r w:rsidRPr="00C47802">
              <w:t>.2016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бухгалтерия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 w:rsidRPr="00C47802">
              <w:t>1.</w:t>
            </w:r>
            <w:r>
              <w:t>2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0" w:rsidRPr="00C47802" w:rsidRDefault="00BD6C80" w:rsidP="00427C81">
            <w:r w:rsidRPr="00C47802">
              <w:t>Продолжить работу по укреплению собственной налоговой базы и увеличению налоговых поступлений в бюджет</w:t>
            </w:r>
            <w:r>
              <w:t xml:space="preserve"> </w:t>
            </w:r>
            <w:r w:rsidRPr="00C47802">
              <w:t xml:space="preserve"> муниципальн</w:t>
            </w:r>
            <w:r>
              <w:t>ого</w:t>
            </w:r>
            <w:r w:rsidRPr="00C47802">
              <w:t xml:space="preserve"> образовани</w:t>
            </w:r>
            <w:r>
              <w:t>я</w:t>
            </w:r>
            <w:r w:rsidRPr="00C47802">
              <w:t xml:space="preserve"> </w:t>
            </w:r>
            <w:r>
              <w:t xml:space="preserve"> </w:t>
            </w:r>
            <w:r w:rsidRPr="00C47802">
              <w:t xml:space="preserve"> для этого пр</w:t>
            </w:r>
            <w:r w:rsidRPr="00C47802">
              <w:t>о</w:t>
            </w:r>
            <w:r w:rsidRPr="00C47802">
              <w:t xml:space="preserve">должить выявление предприятий, ведущих свою производственную деятельность на территории </w:t>
            </w:r>
            <w:r>
              <w:t>поселения</w:t>
            </w:r>
            <w:r w:rsidRPr="00C47802">
              <w:t xml:space="preserve"> и проводить с ними работу по регистрации обособленных подра</w:t>
            </w:r>
            <w:r w:rsidRPr="00C47802">
              <w:t>з</w:t>
            </w:r>
            <w:r w:rsidRPr="00C47802">
              <w:t>делений.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0" w:rsidRPr="00C47802" w:rsidRDefault="00BD6C80" w:rsidP="00427C81">
            <w:pPr>
              <w:jc w:val="center"/>
            </w:pPr>
            <w:r>
              <w:t xml:space="preserve"> 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Декабрь 2016</w:t>
            </w:r>
            <w:bookmarkStart w:id="0" w:name="_GoBack"/>
            <w:bookmarkEnd w:id="0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C80" w:rsidRPr="00C47802" w:rsidRDefault="00BD6C80" w:rsidP="00427C81">
            <w:r>
              <w:t>Специалист 1 категории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 w:rsidRPr="00C47802">
              <w:t>1.</w:t>
            </w:r>
            <w:r>
              <w:t>3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0" w:rsidRPr="00C47802" w:rsidRDefault="00BD6C80" w:rsidP="00427C81">
            <w:r w:rsidRPr="00C47802">
              <w:t>Размещение плана контрольной работы в информационной системе на офиц</w:t>
            </w:r>
            <w:r w:rsidRPr="00C47802">
              <w:t>и</w:t>
            </w:r>
            <w:r w:rsidRPr="00C47802">
              <w:t>альном сайте администрации.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0" w:rsidRPr="00C47802" w:rsidRDefault="00BD6C80" w:rsidP="00427C81">
            <w:pPr>
              <w:jc w:val="center"/>
            </w:pPr>
            <w:r w:rsidRPr="00C47802">
              <w:t>До начала 2017 года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Специалист 1 категории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 w:rsidRPr="00C47802">
              <w:t>1.</w:t>
            </w:r>
            <w:r>
              <w:t>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r w:rsidRPr="00C47802">
              <w:t xml:space="preserve"> Продолжение работы по заключению договоров аренды и безвозмездного пользов</w:t>
            </w:r>
            <w:r w:rsidRPr="00C47802">
              <w:t>а</w:t>
            </w:r>
            <w:r w:rsidRPr="00C47802">
              <w:t>ния в отношении муниципального имущества путём проведения конкурсов и аукци</w:t>
            </w:r>
            <w:r w:rsidRPr="00C47802">
              <w:t>о</w:t>
            </w:r>
            <w:r w:rsidRPr="00C47802">
              <w:t>нов на право заключения таких договоров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r w:rsidRPr="00C47802">
              <w:t>В течени</w:t>
            </w:r>
            <w:proofErr w:type="gramStart"/>
            <w:r w:rsidRPr="00C47802">
              <w:t>и</w:t>
            </w:r>
            <w:proofErr w:type="gramEnd"/>
            <w:r w:rsidRPr="00C47802">
              <w:t xml:space="preserve"> о</w:t>
            </w:r>
            <w:r w:rsidRPr="00C47802">
              <w:t>т</w:t>
            </w:r>
            <w:r w:rsidRPr="00C47802">
              <w:t>чётного года</w:t>
            </w:r>
          </w:p>
          <w:p w:rsidR="00BD6C80" w:rsidRPr="00C47802" w:rsidRDefault="00BD6C80" w:rsidP="00427C81">
            <w:r w:rsidRPr="00C47802">
              <w:t>(25.12.2016)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специалисты</w:t>
            </w:r>
          </w:p>
          <w:p w:rsidR="00BD6C80" w:rsidRPr="00C47802" w:rsidRDefault="00BD6C80" w:rsidP="00427C81">
            <w:r w:rsidRPr="00C47802">
              <w:t>.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 w:rsidRPr="00C47802">
              <w:t>1.</w:t>
            </w:r>
            <w:r>
              <w:t>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r w:rsidRPr="00C47802">
              <w:t xml:space="preserve">Осуществление </w:t>
            </w:r>
            <w:proofErr w:type="gramStart"/>
            <w:r w:rsidRPr="00C47802">
              <w:t>контроля за</w:t>
            </w:r>
            <w:proofErr w:type="gramEnd"/>
            <w:r w:rsidRPr="00C47802">
              <w:t xml:space="preserve"> эффективностью использования имущества и земельных участков, находящихся в муниципальной собственности 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r w:rsidRPr="00C47802">
              <w:t>В течени</w:t>
            </w:r>
            <w:proofErr w:type="gramStart"/>
            <w:r w:rsidRPr="00C47802">
              <w:t>и</w:t>
            </w:r>
            <w:proofErr w:type="gramEnd"/>
            <w:r w:rsidRPr="00C47802">
              <w:t xml:space="preserve"> о</w:t>
            </w:r>
            <w:r w:rsidRPr="00C47802">
              <w:t>т</w:t>
            </w:r>
            <w:r w:rsidRPr="00C47802">
              <w:t>чётного года</w:t>
            </w:r>
          </w:p>
          <w:p w:rsidR="00BD6C80" w:rsidRPr="00C47802" w:rsidRDefault="00BD6C80" w:rsidP="00427C81">
            <w:r w:rsidRPr="00C47802">
              <w:lastRenderedPageBreak/>
              <w:t>(25.12.2016)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r>
              <w:lastRenderedPageBreak/>
              <w:t xml:space="preserve"> </w:t>
            </w:r>
          </w:p>
          <w:p w:rsidR="00BD6C80" w:rsidRPr="00C47802" w:rsidRDefault="00BD6C80" w:rsidP="00427C81">
            <w:pPr>
              <w:jc w:val="center"/>
            </w:pPr>
            <w:r>
              <w:t>специалисты</w:t>
            </w:r>
          </w:p>
          <w:p w:rsidR="00BD6C80" w:rsidRPr="00C47802" w:rsidRDefault="00BD6C80" w:rsidP="00427C81"/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 w:rsidRPr="00C47802">
              <w:lastRenderedPageBreak/>
              <w:t>1.</w:t>
            </w:r>
            <w:r>
              <w:t>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ind w:firstLine="252"/>
            </w:pPr>
            <w:r w:rsidRPr="00C47802">
              <w:t>Обеспечение эффективности использования земель сельскохозяйственного назн</w:t>
            </w:r>
            <w:r w:rsidRPr="00C47802">
              <w:t>а</w:t>
            </w:r>
            <w:r w:rsidRPr="00C47802">
              <w:t>чения</w:t>
            </w:r>
          </w:p>
          <w:p w:rsidR="00BD6C80" w:rsidRPr="00C47802" w:rsidRDefault="00BD6C80" w:rsidP="00427C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r w:rsidRPr="00C47802">
              <w:t>В течени</w:t>
            </w:r>
            <w:proofErr w:type="gramStart"/>
            <w:r w:rsidRPr="00C47802">
              <w:t>и</w:t>
            </w:r>
            <w:proofErr w:type="gramEnd"/>
            <w:r w:rsidRPr="00C47802">
              <w:t xml:space="preserve"> о</w:t>
            </w:r>
            <w:r w:rsidRPr="00C47802">
              <w:t>т</w:t>
            </w:r>
            <w:r w:rsidRPr="00C47802">
              <w:t>чётного года</w:t>
            </w:r>
          </w:p>
          <w:p w:rsidR="00BD6C80" w:rsidRPr="00C47802" w:rsidRDefault="00BD6C80" w:rsidP="00427C81">
            <w:r w:rsidRPr="00C47802">
              <w:t>(25.12.2016)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 xml:space="preserve"> специалисты</w:t>
            </w:r>
          </w:p>
          <w:p w:rsidR="00BD6C80" w:rsidRPr="00C47802" w:rsidRDefault="00BD6C80" w:rsidP="00427C81"/>
        </w:tc>
      </w:tr>
      <w:tr w:rsidR="00BD6C80" w:rsidRPr="00C47802" w:rsidTr="00427C8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ind w:left="1080"/>
              <w:rPr>
                <w:b/>
              </w:rPr>
            </w:pPr>
          </w:p>
          <w:p w:rsidR="00BD6C80" w:rsidRPr="00C47802" w:rsidRDefault="00BD6C80" w:rsidP="00BD6C80">
            <w:pPr>
              <w:numPr>
                <w:ilvl w:val="0"/>
                <w:numId w:val="1"/>
              </w:numPr>
              <w:ind w:left="1080"/>
              <w:jc w:val="center"/>
              <w:rPr>
                <w:b/>
              </w:rPr>
            </w:pPr>
            <w:r w:rsidRPr="00C47802">
              <w:rPr>
                <w:b/>
              </w:rPr>
              <w:t>МЕРОПРИЯТИЯ, НАПРАВЛЕННЫЕ НА РАЗВИТИЕ АГРОПРОМЫШЛЕННОГО КОМПЛЕКСА ОБЛАСТИ</w:t>
            </w:r>
          </w:p>
          <w:p w:rsidR="00BD6C80" w:rsidRPr="00C47802" w:rsidRDefault="00BD6C80" w:rsidP="00427C81">
            <w:pPr>
              <w:jc w:val="center"/>
              <w:rPr>
                <w:i/>
              </w:rPr>
            </w:pP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 w:rsidRPr="00C47802">
              <w:t>2.</w:t>
            </w:r>
            <w:r>
              <w:t>1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both"/>
            </w:pPr>
            <w:r>
              <w:t>Работа с населением по у</w:t>
            </w:r>
            <w:r w:rsidRPr="00C47802">
              <w:t>величени</w:t>
            </w:r>
            <w:r>
              <w:t>ю</w:t>
            </w:r>
            <w:r w:rsidRPr="00C47802">
              <w:t xml:space="preserve"> </w:t>
            </w:r>
            <w:r>
              <w:t xml:space="preserve">поголовья КРС и </w:t>
            </w:r>
            <w:r w:rsidRPr="00C47802">
              <w:t>охвата искусственного осеменения в личных подсобных хозяйствах гр</w:t>
            </w:r>
            <w:r w:rsidRPr="00C47802">
              <w:t>а</w:t>
            </w:r>
            <w:r w:rsidRPr="00C47802">
              <w:t>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23.12.2016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 xml:space="preserve">администрация </w:t>
            </w:r>
          </w:p>
          <w:p w:rsidR="00BD6C80" w:rsidRPr="00C47802" w:rsidRDefault="00BD6C80" w:rsidP="00427C81">
            <w:pPr>
              <w:jc w:val="center"/>
            </w:pPr>
          </w:p>
        </w:tc>
      </w:tr>
      <w:tr w:rsidR="00BD6C80" w:rsidRPr="00C47802" w:rsidTr="00427C8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  <w:rPr>
                <w:b/>
              </w:rPr>
            </w:pPr>
          </w:p>
          <w:p w:rsidR="00BD6C80" w:rsidRPr="00C47802" w:rsidRDefault="00BD6C80" w:rsidP="00427C81">
            <w:pPr>
              <w:jc w:val="center"/>
              <w:rPr>
                <w:b/>
              </w:rPr>
            </w:pPr>
            <w:r w:rsidRPr="00C47802">
              <w:rPr>
                <w:b/>
                <w:lang w:val="en-US"/>
              </w:rPr>
              <w:t>I</w:t>
            </w:r>
            <w:r>
              <w:rPr>
                <w:b/>
              </w:rPr>
              <w:t>11</w:t>
            </w:r>
            <w:r w:rsidRPr="00C47802">
              <w:rPr>
                <w:b/>
              </w:rPr>
              <w:t xml:space="preserve">. ОКАЗАНИЕ СОЦИАЛЬНОЙ ПОМОЩИ НАИБОЛЕЕ УЯЗВИМОЙ КАТЕГОРИИ ГРАЖДАН ПО ПРИНЦИПУ </w:t>
            </w:r>
          </w:p>
          <w:p w:rsidR="00BD6C80" w:rsidRPr="00C47802" w:rsidRDefault="00BD6C80" w:rsidP="00427C81">
            <w:pPr>
              <w:jc w:val="center"/>
              <w:rPr>
                <w:i/>
              </w:rPr>
            </w:pPr>
            <w:r w:rsidRPr="00C47802">
              <w:rPr>
                <w:b/>
              </w:rPr>
              <w:t>НУЖДАЕМОСТИ,  СОЗДАНИЕ БЕЗБАР</w:t>
            </w:r>
            <w:r w:rsidRPr="00C47802">
              <w:rPr>
                <w:b/>
              </w:rPr>
              <w:t>Ь</w:t>
            </w:r>
            <w:r w:rsidRPr="00C47802">
              <w:rPr>
                <w:b/>
              </w:rPr>
              <w:t>ЕРНОЙ СРЕДЫ ДЛЯ ЛИЦ</w:t>
            </w:r>
          </w:p>
          <w:p w:rsidR="00BD6C80" w:rsidRPr="00C47802" w:rsidRDefault="00BD6C80" w:rsidP="00427C81">
            <w:pPr>
              <w:jc w:val="center"/>
              <w:rPr>
                <w:b/>
              </w:rPr>
            </w:pPr>
            <w:r w:rsidRPr="00C47802">
              <w:rPr>
                <w:b/>
              </w:rPr>
              <w:t>С ОГРАНИЧЕННЫМИ ВОЗМОЖНОСТЯМИ ЗДОРОВЬЯ</w:t>
            </w:r>
          </w:p>
          <w:p w:rsidR="00BD6C80" w:rsidRPr="00C47802" w:rsidRDefault="00BD6C80" w:rsidP="00427C81">
            <w:pPr>
              <w:jc w:val="center"/>
              <w:rPr>
                <w:i/>
              </w:rPr>
            </w:pP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3</w:t>
            </w:r>
            <w:r w:rsidRPr="00C47802">
              <w:t>.</w:t>
            </w:r>
            <w:r>
              <w:t>1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both"/>
            </w:pPr>
            <w:r>
              <w:t>Оказание помощи в предоставлении пакета документов и участников р</w:t>
            </w:r>
            <w:r w:rsidRPr="00C47802">
              <w:t>еализация технологии «</w:t>
            </w:r>
            <w:proofErr w:type="spellStart"/>
            <w:r w:rsidRPr="00C47802">
              <w:t>Самообеспечение</w:t>
            </w:r>
            <w:proofErr w:type="spellEnd"/>
            <w:r w:rsidRPr="00C47802">
              <w:t>», ориентированной на оказание п</w:t>
            </w:r>
            <w:r w:rsidRPr="00C47802">
              <w:t>о</w:t>
            </w:r>
            <w:r w:rsidRPr="00C47802">
              <w:t>мощи семьям с детьми, проживающим в сельской местности, для развития подсобного х</w:t>
            </w:r>
            <w:r w:rsidRPr="00C47802">
              <w:t>о</w:t>
            </w:r>
            <w:r w:rsidRPr="00C47802">
              <w:t>зяйства или организации индивидуальной труд</w:t>
            </w:r>
            <w:r w:rsidRPr="00C47802">
              <w:t>о</w:t>
            </w:r>
            <w:r w:rsidRPr="00C47802">
              <w:t>вой деятельности</w:t>
            </w:r>
          </w:p>
          <w:p w:rsidR="00BD6C80" w:rsidRPr="00C47802" w:rsidRDefault="00BD6C80" w:rsidP="00427C8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 xml:space="preserve">В течение 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г</w:t>
            </w:r>
            <w:r w:rsidRPr="00C47802">
              <w:t>о</w:t>
            </w:r>
            <w:r w:rsidRPr="00C47802">
              <w:t>да</w:t>
            </w:r>
          </w:p>
          <w:p w:rsidR="00BD6C80" w:rsidRPr="00C47802" w:rsidRDefault="00BD6C80" w:rsidP="00427C81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глав</w:t>
            </w:r>
            <w:r>
              <w:t>а</w:t>
            </w:r>
            <w:r w:rsidRPr="00C47802">
              <w:t xml:space="preserve"> сельсов</w:t>
            </w:r>
            <w:r w:rsidRPr="00C47802">
              <w:t>е</w:t>
            </w:r>
            <w:r w:rsidRPr="00C47802">
              <w:t>т</w:t>
            </w:r>
            <w:r>
              <w:t>а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3.2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both"/>
            </w:pPr>
            <w:r w:rsidRPr="00C47802">
              <w:t>Проведение акции «Помоги собраться в школу»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июль-август 2016 года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глав</w:t>
            </w:r>
            <w:r>
              <w:t>а</w:t>
            </w:r>
            <w:r w:rsidRPr="00C47802">
              <w:t xml:space="preserve"> сельсов</w:t>
            </w:r>
            <w:r w:rsidRPr="00C47802">
              <w:t>е</w:t>
            </w:r>
            <w:r w:rsidRPr="00C47802">
              <w:t>т</w:t>
            </w:r>
            <w:r>
              <w:t>а</w:t>
            </w:r>
          </w:p>
        </w:tc>
      </w:tr>
      <w:tr w:rsidR="00BD6C80" w:rsidRPr="00C47802" w:rsidTr="00427C81">
        <w:trPr>
          <w:trHeight w:val="856"/>
        </w:trPr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2492" w:type="dxa"/>
              <w:jc w:val="center"/>
              <w:tblCellSpacing w:w="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12492"/>
            </w:tblGrid>
            <w:tr w:rsidR="00BD6C80" w:rsidRPr="00C47802" w:rsidTr="00427C81">
              <w:trPr>
                <w:trHeight w:val="782"/>
                <w:tblCellSpacing w:w="0" w:type="dxa"/>
                <w:jc w:val="center"/>
              </w:trPr>
              <w:tc>
                <w:tcPr>
                  <w:tcW w:w="12492" w:type="dxa"/>
                </w:tcPr>
                <w:p w:rsidR="00BD6C80" w:rsidRPr="00C47802" w:rsidRDefault="00BD6C80" w:rsidP="00427C81">
                  <w:pPr>
                    <w:jc w:val="center"/>
                    <w:rPr>
                      <w:b/>
                    </w:rPr>
                  </w:pPr>
                </w:p>
                <w:p w:rsidR="00BD6C80" w:rsidRPr="00C47802" w:rsidRDefault="00BD6C80" w:rsidP="00427C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C47802">
                    <w:rPr>
                      <w:b/>
                      <w:lang w:val="en-US"/>
                    </w:rPr>
                    <w:t>V</w:t>
                  </w:r>
                  <w:r w:rsidRPr="00C47802">
                    <w:rPr>
                      <w:b/>
                    </w:rPr>
                    <w:t>. МЕРОПРИЯТИЯ, НАПРАВЛЕННЫЕ НА ПРОТИВОДЕЙСТВИЕ КОРРУПЦИИ</w:t>
                  </w:r>
                </w:p>
              </w:tc>
            </w:tr>
          </w:tbl>
          <w:p w:rsidR="00BD6C80" w:rsidRPr="00C47802" w:rsidRDefault="00BD6C80" w:rsidP="00427C81">
            <w:pPr>
              <w:widowControl w:val="0"/>
              <w:adjustRightInd w:val="0"/>
              <w:jc w:val="center"/>
            </w:pP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4</w:t>
            </w:r>
            <w:r w:rsidRPr="00C47802">
              <w:t>.1.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представлению сведений о доходах, расходах, об им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характера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муниципальными  служащими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, а также о доходах, расх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 их супругов и несовершеннолетних детей в установленном законодательством п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рядке</w:t>
            </w:r>
          </w:p>
          <w:p w:rsidR="00BD6C80" w:rsidRPr="00C47802" w:rsidRDefault="00BD6C80" w:rsidP="00427C8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  <w:p w:rsidR="00BD6C80" w:rsidRPr="00C47802" w:rsidRDefault="00BD6C80" w:rsidP="00427C81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специалисты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4</w:t>
            </w:r>
            <w:r w:rsidRPr="00C47802">
              <w:t>.2.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своевременного размещения сведений о доходах, расходах, об 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лиц, замещающих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ниципальные  должности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их семей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информационно-телекоммуникационной с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ти «Интернет»</w:t>
            </w:r>
          </w:p>
          <w:p w:rsidR="00BD6C80" w:rsidRPr="00C47802" w:rsidRDefault="00BD6C80" w:rsidP="00427C8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31.05.2016</w:t>
            </w:r>
          </w:p>
          <w:p w:rsidR="00BD6C80" w:rsidRPr="00C47802" w:rsidRDefault="00BD6C80" w:rsidP="00427C81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lastRenderedPageBreak/>
              <w:t>специалисты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lastRenderedPageBreak/>
              <w:t>4</w:t>
            </w:r>
            <w:r w:rsidRPr="00C47802">
              <w:t>.3.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законодательством порядке проверок дост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верности и полноты сведений о доходах, расходах, об имуществе и обязательствах имущес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венного характера, представленных лицами, замещающими муниципальные должности, муниципальными служащими и гра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данами, претендующими на замещение указанных должн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802">
              <w:rPr>
                <w:rFonts w:ascii="Times New Roman" w:hAnsi="Times New Roman" w:cs="Times New Roman"/>
                <w:sz w:val="24"/>
                <w:szCs w:val="24"/>
              </w:rPr>
              <w:t xml:space="preserve">стей  </w:t>
            </w:r>
          </w:p>
          <w:p w:rsidR="00BD6C80" w:rsidRPr="00C47802" w:rsidRDefault="00BD6C80" w:rsidP="00427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 xml:space="preserve">В течение 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г</w:t>
            </w:r>
            <w:r w:rsidRPr="00C47802">
              <w:t>о</w:t>
            </w:r>
            <w:r w:rsidRPr="00C47802">
              <w:t>да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(20.12.2016)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глава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4</w:t>
            </w:r>
            <w:r w:rsidRPr="00C47802">
              <w:t>.4.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802">
              <w:t>Использование информационно-телекоммуникационной сети «Интернет» для инфо</w:t>
            </w:r>
            <w:r w:rsidRPr="00C47802">
              <w:t>р</w:t>
            </w:r>
            <w:r w:rsidRPr="00C47802">
              <w:t>мирования общественности о деятельности администрации в сфере противодействия коррупции</w:t>
            </w:r>
          </w:p>
          <w:p w:rsidR="00BD6C80" w:rsidRPr="00C47802" w:rsidRDefault="00BD6C80" w:rsidP="00427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802">
              <w:t xml:space="preserve">В течение </w:t>
            </w:r>
          </w:p>
          <w:p w:rsidR="00BD6C80" w:rsidRPr="00C47802" w:rsidRDefault="00BD6C80" w:rsidP="00427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802">
              <w:t xml:space="preserve"> г</w:t>
            </w:r>
            <w:r w:rsidRPr="00C47802">
              <w:t>о</w:t>
            </w:r>
            <w:r w:rsidRPr="00C47802">
              <w:t>да</w:t>
            </w:r>
          </w:p>
          <w:p w:rsidR="00BD6C80" w:rsidRPr="00C47802" w:rsidRDefault="00BD6C80" w:rsidP="00427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47802">
              <w:t>(15.12.2016)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специалисты</w:t>
            </w:r>
          </w:p>
        </w:tc>
      </w:tr>
      <w:tr w:rsidR="00BD6C80" w:rsidRPr="00C47802" w:rsidTr="00427C8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  <w:rPr>
                <w:b/>
                <w:color w:val="FF0000"/>
              </w:rPr>
            </w:pPr>
          </w:p>
          <w:p w:rsidR="00BD6C80" w:rsidRPr="00C47802" w:rsidRDefault="00BD6C80" w:rsidP="00427C81">
            <w:pPr>
              <w:jc w:val="center"/>
              <w:rPr>
                <w:b/>
              </w:rPr>
            </w:pPr>
            <w:r w:rsidRPr="00C47802">
              <w:rPr>
                <w:b/>
                <w:lang w:val="en-US"/>
              </w:rPr>
              <w:t>V</w:t>
            </w:r>
            <w:r w:rsidRPr="00C47802">
              <w:rPr>
                <w:b/>
              </w:rPr>
              <w:t xml:space="preserve">. МЕРОПРИЯТИЯ, НАПРАВЛЕННЫЕ НА НЕПРЕРЫВНОЕ ОБРАЗОВАНИЕ И УВЕЛИЧЕНИЕ РАЗМЕРА </w:t>
            </w:r>
          </w:p>
          <w:p w:rsidR="00BD6C80" w:rsidRPr="00C47802" w:rsidRDefault="00BD6C80" w:rsidP="00427C81">
            <w:pPr>
              <w:jc w:val="center"/>
              <w:rPr>
                <w:b/>
              </w:rPr>
            </w:pPr>
            <w:r w:rsidRPr="00C47802">
              <w:rPr>
                <w:b/>
              </w:rPr>
              <w:t>СРЕДНЕЙ ЗАР</w:t>
            </w:r>
            <w:r w:rsidRPr="00C47802">
              <w:rPr>
                <w:b/>
              </w:rPr>
              <w:t>А</w:t>
            </w:r>
            <w:r w:rsidRPr="00C47802">
              <w:rPr>
                <w:b/>
              </w:rPr>
              <w:t>БОТНОЙ ПЛАТЫ РАБОТНИКАМ СОЦИАЛЬНОЙ СФЕРЫ</w:t>
            </w:r>
          </w:p>
          <w:p w:rsidR="00BD6C80" w:rsidRPr="00C47802" w:rsidRDefault="00BD6C80" w:rsidP="00427C81">
            <w:pPr>
              <w:jc w:val="center"/>
              <w:rPr>
                <w:lang w:eastAsia="en-US"/>
              </w:rPr>
            </w:pP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5</w:t>
            </w:r>
            <w:r w:rsidRPr="00C47802">
              <w:t>.1.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2"/>
              <w:ind w:firstLine="0"/>
            </w:pPr>
            <w:r w:rsidRPr="00C47802">
              <w:t>Организация прохождения  переподготовки и повышения квалификации кадров сф</w:t>
            </w:r>
            <w:r w:rsidRPr="00C47802">
              <w:t>е</w:t>
            </w:r>
            <w:r w:rsidRPr="00C47802">
              <w:t xml:space="preserve">ры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 xml:space="preserve">В течение 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г</w:t>
            </w:r>
            <w:r w:rsidRPr="00C47802">
              <w:t>о</w:t>
            </w:r>
            <w:r w:rsidRPr="00C47802"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МБУК КДО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</w:p>
          <w:p w:rsidR="00BD6C80" w:rsidRPr="00C47802" w:rsidRDefault="00BD6C80" w:rsidP="00427C81">
            <w:pPr>
              <w:widowControl w:val="0"/>
              <w:adjustRightInd w:val="0"/>
              <w:jc w:val="center"/>
            </w:pPr>
          </w:p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5</w:t>
            </w:r>
            <w:r w:rsidRPr="00C47802">
              <w:t>.</w:t>
            </w:r>
            <w:r>
              <w:t>2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0" w:rsidRPr="00C47802" w:rsidRDefault="00BD6C80" w:rsidP="00427C81">
            <w:r w:rsidRPr="00C47802">
              <w:t xml:space="preserve">Планирование расходов </w:t>
            </w:r>
            <w:r>
              <w:t>сельского</w:t>
            </w:r>
            <w:r w:rsidRPr="00C47802">
              <w:t xml:space="preserve"> бюджета, необходимых для повышения зарабо</w:t>
            </w:r>
            <w:r w:rsidRPr="00C47802">
              <w:t>т</w:t>
            </w:r>
            <w:r w:rsidRPr="00C47802">
              <w:t>ной платы работникам учреждений культуры в соответствии с Указами Президента Российской Федерации от 7 мая 2012 года №597 и от 01 июня 2012года №</w:t>
            </w:r>
            <w:r>
              <w:t xml:space="preserve"> </w:t>
            </w:r>
            <w:r w:rsidRPr="00C47802">
              <w:t>761, в соо</w:t>
            </w:r>
            <w:r w:rsidRPr="00C47802">
              <w:t>т</w:t>
            </w:r>
            <w:r w:rsidRPr="00C47802">
              <w:t>ветствие с «дорожной картой»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0" w:rsidRPr="00C47802" w:rsidRDefault="00BD6C80" w:rsidP="00427C81">
            <w:pPr>
              <w:jc w:val="center"/>
            </w:pPr>
            <w:r w:rsidRPr="00C47802">
              <w:t>Июнь 2016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Декабрь 2016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Default="00BD6C80" w:rsidP="00427C81">
            <w:pPr>
              <w:jc w:val="center"/>
            </w:pPr>
            <w:r>
              <w:t xml:space="preserve">МБУК КДО </w:t>
            </w:r>
          </w:p>
          <w:p w:rsidR="00BD6C80" w:rsidRPr="00C47802" w:rsidRDefault="00BD6C80" w:rsidP="00427C81">
            <w:pPr>
              <w:jc w:val="center"/>
            </w:pPr>
            <w:r>
              <w:t>бухгалтерия</w:t>
            </w:r>
          </w:p>
        </w:tc>
      </w:tr>
      <w:tr w:rsidR="00BD6C80" w:rsidRPr="00C47802" w:rsidTr="00427C8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  <w:rPr>
                <w:b/>
              </w:rPr>
            </w:pPr>
          </w:p>
          <w:p w:rsidR="00BD6C80" w:rsidRPr="00C47802" w:rsidRDefault="00BD6C80" w:rsidP="00427C81">
            <w:pPr>
              <w:widowControl w:val="0"/>
              <w:adjustRightInd w:val="0"/>
              <w:jc w:val="center"/>
              <w:rPr>
                <w:b/>
              </w:rPr>
            </w:pPr>
          </w:p>
          <w:p w:rsidR="00BD6C80" w:rsidRPr="00C47802" w:rsidRDefault="00BD6C80" w:rsidP="00427C81">
            <w:pPr>
              <w:widowControl w:val="0"/>
              <w:adjustRightInd w:val="0"/>
              <w:jc w:val="center"/>
              <w:rPr>
                <w:b/>
              </w:rPr>
            </w:pPr>
            <w:proofErr w:type="gramStart"/>
            <w:r w:rsidRPr="00C47802"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</w:t>
            </w:r>
            <w:r w:rsidRPr="00C47802">
              <w:rPr>
                <w:b/>
              </w:rPr>
              <w:t>.</w:t>
            </w:r>
            <w:proofErr w:type="gramEnd"/>
            <w:r w:rsidRPr="00C47802">
              <w:rPr>
                <w:b/>
              </w:rPr>
              <w:t xml:space="preserve"> МЕРОПРИЯТИЯ, НАПРАВЛЕННЫЕ НА ПОДДЕРЖКУ СОЦИАЛЬНО ОРИЕНТИРОВАННЫХ НЕКОММЕРЧЕСКИХ ОРГАН</w:t>
            </w:r>
            <w:r w:rsidRPr="00C47802">
              <w:rPr>
                <w:b/>
              </w:rPr>
              <w:t>И</w:t>
            </w:r>
            <w:r w:rsidRPr="00C47802">
              <w:rPr>
                <w:b/>
              </w:rPr>
              <w:t>ЗАЦИЙ, РАЗВИТИЕ СВОБОДНОГО ГРАЖДАНСКОГО ОБЩЕСТВА,  ВЗАИМНОЕ УВАЖЕНИЕ ВСЕХ НАРОДОВ, КУЛЬТУР, ЯЗ</w:t>
            </w:r>
            <w:r w:rsidRPr="00C47802">
              <w:rPr>
                <w:b/>
              </w:rPr>
              <w:t>Ы</w:t>
            </w:r>
            <w:r w:rsidRPr="00C47802">
              <w:rPr>
                <w:b/>
              </w:rPr>
              <w:t>КОВ, ТРАДИЦИЙ, КОНФЕССИЙ</w:t>
            </w:r>
          </w:p>
          <w:p w:rsidR="00BD6C80" w:rsidRPr="00C47802" w:rsidRDefault="00BD6C80" w:rsidP="00427C81">
            <w:pPr>
              <w:widowControl w:val="0"/>
              <w:adjustRightInd w:val="0"/>
              <w:jc w:val="center"/>
              <w:rPr>
                <w:i/>
              </w:rPr>
            </w:pP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6</w:t>
            </w:r>
            <w:r w:rsidRPr="00C47802">
              <w:t>.1.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2"/>
            </w:pPr>
            <w:r w:rsidRPr="00C47802">
              <w:t xml:space="preserve">Проведение цикла мероприятий, знакомящих с многонациональной культурой </w:t>
            </w:r>
            <w:r w:rsidRPr="00C47802">
              <w:lastRenderedPageBreak/>
              <w:t>амурских переселенцев, культурными традициями коренных народов Приамурья</w:t>
            </w:r>
          </w:p>
          <w:p w:rsidR="00BD6C80" w:rsidRPr="00C47802" w:rsidRDefault="00BD6C80" w:rsidP="00427C81">
            <w:pPr>
              <w:pStyle w:val="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lastRenderedPageBreak/>
              <w:t xml:space="preserve">В течение 2016 </w:t>
            </w:r>
            <w:r w:rsidRPr="00C47802">
              <w:lastRenderedPageBreak/>
              <w:t>года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22.06.2016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22.11.2016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lastRenderedPageBreak/>
              <w:t>МБУК КДО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lastRenderedPageBreak/>
              <w:t>6</w:t>
            </w:r>
            <w:r w:rsidRPr="00C47802">
              <w:t>.2.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2"/>
            </w:pPr>
            <w:r w:rsidRPr="00C47802">
              <w:t xml:space="preserve">Реализация мероприятий в рамках проведения Года российского кино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 xml:space="preserve">В течение </w:t>
            </w:r>
          </w:p>
          <w:p w:rsidR="00BD6C80" w:rsidRPr="00C47802" w:rsidRDefault="00BD6C80" w:rsidP="00427C81">
            <w:pPr>
              <w:jc w:val="center"/>
            </w:pPr>
            <w:r w:rsidRPr="00C47802">
              <w:t xml:space="preserve"> года</w:t>
            </w:r>
          </w:p>
          <w:p w:rsidR="00BD6C80" w:rsidRPr="00C47802" w:rsidRDefault="00BD6C80" w:rsidP="00427C81">
            <w:pPr>
              <w:jc w:val="center"/>
            </w:pPr>
            <w:proofErr w:type="gramStart"/>
            <w:r w:rsidRPr="00C47802">
              <w:t>(25.04.2016,</w:t>
            </w:r>
            <w:proofErr w:type="gramEnd"/>
          </w:p>
          <w:p w:rsidR="00BD6C80" w:rsidRPr="00C47802" w:rsidRDefault="00BD6C80" w:rsidP="00427C81">
            <w:pPr>
              <w:jc w:val="center"/>
            </w:pPr>
            <w:r w:rsidRPr="00C47802">
              <w:t>25.07.2016,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25.10.2016,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25.12.2016)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МБУК КДО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6</w:t>
            </w:r>
            <w:r w:rsidRPr="00C47802">
              <w:t>.3.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2"/>
            </w:pPr>
            <w:r w:rsidRPr="00C47802">
              <w:t xml:space="preserve">Проведение комплексных мероприятий по профилактике террористических и других проявлений экстремизма в соответствии с </w:t>
            </w:r>
            <w:hyperlink r:id="rId5" w:tgtFrame="_blank" w:history="1">
              <w:r w:rsidRPr="00C47802">
                <w:rPr>
                  <w:rStyle w:val="a3"/>
                </w:rPr>
                <w:t>Постановлением Пр</w:t>
              </w:r>
              <w:r w:rsidRPr="00C47802">
                <w:rPr>
                  <w:rStyle w:val="a3"/>
                </w:rPr>
                <w:t>а</w:t>
              </w:r>
              <w:r w:rsidRPr="00C47802">
                <w:rPr>
                  <w:rStyle w:val="a3"/>
                </w:rPr>
                <w:t>вительства РФ от 25.03.2015 №</w:t>
              </w:r>
              <w:r>
                <w:rPr>
                  <w:rStyle w:val="a3"/>
                </w:rPr>
                <w:t xml:space="preserve"> </w:t>
              </w:r>
              <w:r w:rsidRPr="00C47802">
                <w:rPr>
                  <w:rStyle w:val="a3"/>
                </w:rPr>
                <w:t>272 «Об утверждении требований к антитеррористической защище</w:t>
              </w:r>
              <w:r w:rsidRPr="00C47802">
                <w:rPr>
                  <w:rStyle w:val="a3"/>
                </w:rPr>
                <w:t>н</w:t>
              </w:r>
              <w:r w:rsidRPr="00C47802">
                <w:rPr>
                  <w:rStyle w:val="a3"/>
                </w:rPr>
                <w:t>ности мест массового пребывания людей и объектов (территорий), подлежащих об</w:t>
              </w:r>
              <w:r w:rsidRPr="00C47802">
                <w:rPr>
                  <w:rStyle w:val="a3"/>
                </w:rPr>
                <w:t>я</w:t>
              </w:r>
              <w:r w:rsidRPr="00C47802">
                <w:rPr>
                  <w:rStyle w:val="a3"/>
                </w:rPr>
                <w:t>зательной охране полицией, и форм паспортов безопасности таких мест и объектов (территорий)»</w:t>
              </w:r>
            </w:hyperlink>
            <w:r w:rsidRPr="00C47802">
              <w:t xml:space="preserve">  в муниципальных учре</w:t>
            </w:r>
            <w:r w:rsidRPr="00C47802">
              <w:t>ж</w:t>
            </w:r>
            <w:r w:rsidRPr="00C47802">
              <w:t xml:space="preserve">дениях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r w:rsidRPr="00C47802">
              <w:t>В течение</w:t>
            </w:r>
          </w:p>
          <w:p w:rsidR="00BD6C80" w:rsidRPr="00C47802" w:rsidRDefault="00BD6C80" w:rsidP="00427C81">
            <w:r w:rsidRPr="00C47802">
              <w:t xml:space="preserve"> года</w:t>
            </w:r>
          </w:p>
          <w:p w:rsidR="00BD6C80" w:rsidRPr="00C47802" w:rsidRDefault="00BD6C80" w:rsidP="00427C81">
            <w:r w:rsidRPr="00C47802">
              <w:t>(20.12.2016)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МБУК КДО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6</w:t>
            </w:r>
            <w:r w:rsidRPr="00C47802">
              <w:t>.4.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both"/>
            </w:pPr>
            <w:r w:rsidRPr="00C47802">
              <w:t>Проведение цикла мероприятий, знакомящих с многонациональной культурой амурских переселенцев, культурными традициями коренных народов Приам</w:t>
            </w:r>
            <w:r w:rsidRPr="00C47802">
              <w:t>у</w:t>
            </w:r>
            <w:r w:rsidRPr="00C47802">
              <w:t xml:space="preserve">рья </w:t>
            </w:r>
          </w:p>
          <w:p w:rsidR="00BD6C80" w:rsidRPr="00C47802" w:rsidRDefault="00BD6C80" w:rsidP="00427C81">
            <w:pPr>
              <w:jc w:val="both"/>
            </w:pPr>
            <w:r w:rsidRPr="00C47802">
              <w:t>Районный конкурс изобразительного и декоративно – прикладного творчества ««Юные т</w:t>
            </w:r>
            <w:r w:rsidRPr="00C47802">
              <w:t>а</w:t>
            </w:r>
            <w:r w:rsidRPr="00C47802">
              <w:t>ланты земли амурской»</w:t>
            </w:r>
          </w:p>
          <w:p w:rsidR="00BD6C80" w:rsidRPr="00C47802" w:rsidRDefault="00BD6C80" w:rsidP="00427C8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в течение  года</w:t>
            </w:r>
          </w:p>
          <w:p w:rsidR="00BD6C80" w:rsidRPr="00C47802" w:rsidRDefault="00BD6C80" w:rsidP="00427C81">
            <w:pPr>
              <w:jc w:val="center"/>
            </w:pPr>
          </w:p>
          <w:p w:rsidR="00BD6C80" w:rsidRPr="00C47802" w:rsidRDefault="00BD6C80" w:rsidP="00427C81">
            <w:pPr>
              <w:jc w:val="center"/>
            </w:pPr>
          </w:p>
          <w:p w:rsidR="00BD6C80" w:rsidRPr="00C47802" w:rsidRDefault="00BD6C80" w:rsidP="00427C81">
            <w:pPr>
              <w:jc w:val="center"/>
            </w:pPr>
            <w:r w:rsidRPr="00C47802">
              <w:t>апрель 2016</w:t>
            </w:r>
          </w:p>
          <w:p w:rsidR="00BD6C80" w:rsidRPr="00C47802" w:rsidRDefault="00BD6C80" w:rsidP="00427C81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МБУК КДО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6</w:t>
            </w:r>
            <w:r w:rsidRPr="00C47802">
              <w:t>.5.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both"/>
            </w:pPr>
            <w:r w:rsidRPr="00C47802">
              <w:rPr>
                <w:lang w:eastAsia="ar-SA"/>
              </w:rPr>
              <w:t>Организация и проведение конкурса рисунков  «Дружат дети на планете»</w:t>
            </w:r>
          </w:p>
          <w:p w:rsidR="00BD6C80" w:rsidRPr="00C47802" w:rsidRDefault="00BD6C80" w:rsidP="00427C8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декабрь 2016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</w:p>
        </w:tc>
      </w:tr>
      <w:tr w:rsidR="00BD6C80" w:rsidRPr="00C47802" w:rsidTr="00427C8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rPr>
                <w:b/>
              </w:rPr>
            </w:pPr>
          </w:p>
          <w:p w:rsidR="00BD6C80" w:rsidRPr="00C47802" w:rsidRDefault="00BD6C80" w:rsidP="00427C81">
            <w:pPr>
              <w:adjustRightInd w:val="0"/>
              <w:ind w:left="1080"/>
              <w:jc w:val="center"/>
              <w:rPr>
                <w:b/>
                <w:color w:val="FF0000"/>
              </w:rPr>
            </w:pPr>
            <w:r w:rsidRPr="00C47802">
              <w:rPr>
                <w:b/>
              </w:rPr>
              <w:t>VII</w:t>
            </w:r>
            <w:r>
              <w:rPr>
                <w:b/>
              </w:rPr>
              <w:t xml:space="preserve"> </w:t>
            </w:r>
            <w:r w:rsidRPr="00C47802">
              <w:rPr>
                <w:b/>
              </w:rPr>
              <w:t>. СОЗДАНИЕ УСЛОВИЙ ДЛЯ БЛАГОПРИЯТНОГО ТЕЧЕНИЯ ДЕМОГРАФИЧЕСКИХ ПРОЦЕССОВ,</w:t>
            </w:r>
          </w:p>
          <w:p w:rsidR="00BD6C80" w:rsidRPr="00C47802" w:rsidRDefault="00BD6C80" w:rsidP="00427C81">
            <w:pPr>
              <w:adjustRightInd w:val="0"/>
              <w:ind w:left="1080"/>
              <w:jc w:val="center"/>
              <w:rPr>
                <w:b/>
              </w:rPr>
            </w:pPr>
            <w:r w:rsidRPr="00C47802">
              <w:rPr>
                <w:b/>
              </w:rPr>
              <w:t>УКРЕПЛЕНИЕ ТРАДИЦИОННЫХ СЕМЕЙНЫХ ЦЕННОСТЕЙ</w:t>
            </w:r>
          </w:p>
          <w:p w:rsidR="00BD6C80" w:rsidRPr="00C47802" w:rsidRDefault="00BD6C80" w:rsidP="00427C81">
            <w:pPr>
              <w:adjustRightInd w:val="0"/>
              <w:ind w:left="1080"/>
              <w:jc w:val="center"/>
            </w:pP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7</w:t>
            </w:r>
            <w:r w:rsidRPr="00C47802">
              <w:t>.</w:t>
            </w:r>
            <w:r>
              <w:t>1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2"/>
            </w:pPr>
            <w:r w:rsidRPr="00C47802">
              <w:t>Проведение цикла мероприятий, направленных на повышение престижа семьи, формирование традиционных семейных ценностей</w:t>
            </w:r>
          </w:p>
          <w:p w:rsidR="00BD6C80" w:rsidRPr="00C47802" w:rsidRDefault="00BD6C80" w:rsidP="00427C81">
            <w:pPr>
              <w:pStyle w:val="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r w:rsidRPr="00C47802">
              <w:t>18.06.2016</w:t>
            </w:r>
          </w:p>
          <w:p w:rsidR="00BD6C80" w:rsidRPr="00C47802" w:rsidRDefault="00BD6C80" w:rsidP="00427C81">
            <w:r w:rsidRPr="00C47802">
              <w:t>18.11.2016</w:t>
            </w:r>
          </w:p>
          <w:p w:rsidR="00BD6C80" w:rsidRPr="00C47802" w:rsidRDefault="00BD6C80" w:rsidP="00427C81"/>
          <w:p w:rsidR="00BD6C80" w:rsidRPr="00C47802" w:rsidRDefault="00BD6C80" w:rsidP="00427C81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МБУ</w:t>
            </w:r>
            <w:r>
              <w:t>К КДО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7</w:t>
            </w:r>
            <w:r w:rsidRPr="00C47802">
              <w:t>.</w:t>
            </w:r>
            <w:r>
              <w:t>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2"/>
            </w:pPr>
            <w:r w:rsidRPr="00C47802">
              <w:t>Проведение мероприятий,  посвящённых:</w:t>
            </w:r>
          </w:p>
          <w:p w:rsidR="00BD6C80" w:rsidRPr="00C47802" w:rsidRDefault="00BD6C80" w:rsidP="00427C81">
            <w:pPr>
              <w:pStyle w:val="2"/>
            </w:pPr>
            <w:r w:rsidRPr="00C47802">
              <w:t>Международному дню  семьи;</w:t>
            </w:r>
          </w:p>
          <w:p w:rsidR="00BD6C80" w:rsidRPr="00C47802" w:rsidRDefault="00BD6C80" w:rsidP="00427C81">
            <w:pPr>
              <w:pStyle w:val="2"/>
            </w:pPr>
            <w:r w:rsidRPr="00C47802">
              <w:lastRenderedPageBreak/>
              <w:t xml:space="preserve">Всероссийскому дню семьи, любви и верности; </w:t>
            </w:r>
          </w:p>
          <w:p w:rsidR="00BD6C80" w:rsidRPr="00C47802" w:rsidRDefault="00BD6C80" w:rsidP="00427C81">
            <w:pPr>
              <w:pStyle w:val="2"/>
            </w:pPr>
            <w:r w:rsidRPr="00C47802">
              <w:t xml:space="preserve">Дню  матери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/>
          <w:p w:rsidR="00BD6C80" w:rsidRPr="00C47802" w:rsidRDefault="00BD6C80" w:rsidP="00427C81">
            <w:r w:rsidRPr="00C47802">
              <w:t>01.06.2016</w:t>
            </w:r>
          </w:p>
          <w:p w:rsidR="00BD6C80" w:rsidRPr="00C47802" w:rsidRDefault="00BD6C80" w:rsidP="00427C81">
            <w:r w:rsidRPr="00C47802">
              <w:lastRenderedPageBreak/>
              <w:t>13.07.2016</w:t>
            </w:r>
          </w:p>
          <w:p w:rsidR="00BD6C80" w:rsidRPr="00C47802" w:rsidRDefault="00BD6C80" w:rsidP="00427C81">
            <w:r w:rsidRPr="00C47802">
              <w:t>03.12.2016</w:t>
            </w:r>
          </w:p>
          <w:p w:rsidR="00BD6C80" w:rsidRPr="00C47802" w:rsidRDefault="00BD6C80" w:rsidP="00427C81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lastRenderedPageBreak/>
              <w:t>МБУ</w:t>
            </w:r>
            <w:r>
              <w:t>К КДО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lastRenderedPageBreak/>
              <w:t>7</w:t>
            </w:r>
            <w:r w:rsidRPr="00C47802">
              <w:t>.</w:t>
            </w:r>
            <w:r>
              <w:t>3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pStyle w:val="2"/>
            </w:pPr>
            <w:r w:rsidRPr="00C47802">
              <w:t>Освещение  в  средствах  массовой  информации  мероприятий,  направленных  на  укрепление  института  семьи</w:t>
            </w:r>
          </w:p>
          <w:p w:rsidR="00BD6C80" w:rsidRPr="00C47802" w:rsidRDefault="00BD6C80" w:rsidP="00427C81">
            <w:pPr>
              <w:pStyle w:val="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r w:rsidRPr="00C47802">
              <w:t>13.07.2016</w:t>
            </w:r>
          </w:p>
          <w:p w:rsidR="00BD6C80" w:rsidRPr="00C47802" w:rsidRDefault="00BD6C80" w:rsidP="00427C81">
            <w:r w:rsidRPr="00C47802">
              <w:t>14.01.2017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МБУК КДО</w:t>
            </w: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</w:pPr>
            <w:r>
              <w:t>7</w:t>
            </w:r>
            <w:r w:rsidRPr="00C47802">
              <w:t>.</w:t>
            </w:r>
            <w:r>
              <w:t>4</w:t>
            </w:r>
            <w:r w:rsidRPr="00C47802">
              <w:t>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both"/>
            </w:pPr>
            <w:r w:rsidRPr="00C47802">
              <w:t>Реализация мероприятий по патриотическому воспитанию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>В течение года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 xml:space="preserve">МБУК КДО </w:t>
            </w:r>
          </w:p>
        </w:tc>
      </w:tr>
      <w:tr w:rsidR="00BD6C80" w:rsidRPr="00C47802" w:rsidTr="00427C81">
        <w:tc>
          <w:tcPr>
            <w:tcW w:w="15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widowControl w:val="0"/>
              <w:adjustRightInd w:val="0"/>
              <w:jc w:val="center"/>
              <w:rPr>
                <w:b/>
              </w:rPr>
            </w:pPr>
          </w:p>
          <w:p w:rsidR="00BD6C80" w:rsidRPr="00C47802" w:rsidRDefault="00BD6C80" w:rsidP="00427C81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У111</w:t>
            </w:r>
            <w:r w:rsidRPr="00C47802">
              <w:rPr>
                <w:b/>
              </w:rPr>
              <w:t>. ОРГАНИЗАЦИОННОЕ ОБЕСПЕЧЕНИЕ РЕАЛИЗАЦИИ ПЛ</w:t>
            </w:r>
            <w:r w:rsidRPr="00C47802">
              <w:rPr>
                <w:b/>
              </w:rPr>
              <w:t>А</w:t>
            </w:r>
            <w:r w:rsidRPr="00C47802">
              <w:rPr>
                <w:b/>
              </w:rPr>
              <w:t>НА МЕРОПРИЯТИЙ</w:t>
            </w:r>
          </w:p>
          <w:p w:rsidR="00BD6C80" w:rsidRPr="00C47802" w:rsidRDefault="00BD6C80" w:rsidP="00427C81">
            <w:pPr>
              <w:widowControl w:val="0"/>
              <w:adjustRightInd w:val="0"/>
              <w:jc w:val="center"/>
            </w:pPr>
          </w:p>
        </w:tc>
      </w:tr>
      <w:tr w:rsidR="00BD6C80" w:rsidRPr="00C47802" w:rsidTr="00427C81"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>8</w:t>
            </w:r>
            <w:r w:rsidRPr="00C47802">
              <w:t>.1.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both"/>
            </w:pPr>
            <w:r w:rsidRPr="00C47802">
              <w:t>Участие в заседаниях совещательных органов при главах сельсоветов при рассмотр</w:t>
            </w:r>
            <w:r w:rsidRPr="00C47802">
              <w:t>е</w:t>
            </w:r>
            <w:r w:rsidRPr="00C47802">
              <w:t xml:space="preserve">нии </w:t>
            </w:r>
            <w:proofErr w:type="gramStart"/>
            <w:r w:rsidRPr="00C47802">
              <w:t>вопросов реализации основных положений Послания Президента Российской Федерации</w:t>
            </w:r>
            <w:proofErr w:type="gramEnd"/>
            <w:r w:rsidRPr="00C47802">
              <w:t xml:space="preserve"> Федеральному Собранию Российской Фед</w:t>
            </w:r>
            <w:r w:rsidRPr="00C47802">
              <w:t>е</w:t>
            </w:r>
            <w:r w:rsidRPr="00C47802">
              <w:t>рации</w:t>
            </w:r>
          </w:p>
          <w:p w:rsidR="00BD6C80" w:rsidRPr="00C47802" w:rsidRDefault="00BD6C80" w:rsidP="00427C81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 w:rsidRPr="00C47802">
              <w:t xml:space="preserve">По 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отдельному граф</w:t>
            </w:r>
            <w:r w:rsidRPr="00C47802">
              <w:t>и</w:t>
            </w:r>
            <w:r w:rsidRPr="00C47802">
              <w:t>ку</w:t>
            </w:r>
          </w:p>
          <w:p w:rsidR="00BD6C80" w:rsidRPr="00C47802" w:rsidRDefault="00BD6C80" w:rsidP="00427C81">
            <w:pPr>
              <w:jc w:val="center"/>
            </w:pPr>
            <w:r w:rsidRPr="00C47802">
              <w:t>(28.12.2016)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0" w:rsidRPr="00C47802" w:rsidRDefault="00BD6C80" w:rsidP="00427C81">
            <w:pPr>
              <w:jc w:val="center"/>
            </w:pPr>
            <w:r>
              <w:t xml:space="preserve"> </w:t>
            </w:r>
            <w:r w:rsidRPr="00C47802">
              <w:t xml:space="preserve"> специалист </w:t>
            </w:r>
            <w:r>
              <w:t>1 категории</w:t>
            </w:r>
          </w:p>
        </w:tc>
      </w:tr>
    </w:tbl>
    <w:p w:rsidR="00BD6C80" w:rsidRPr="00C47802" w:rsidRDefault="00BD6C80" w:rsidP="00BD6C80"/>
    <w:p w:rsidR="00F362BB" w:rsidRDefault="00F362BB"/>
    <w:sectPr w:rsidR="00F362BB" w:rsidSect="00DB15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D39"/>
    <w:multiLevelType w:val="hybridMultilevel"/>
    <w:tmpl w:val="AD4A5B48"/>
    <w:lvl w:ilvl="0" w:tplc="8B20D9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970CCC"/>
    <w:multiLevelType w:val="hybridMultilevel"/>
    <w:tmpl w:val="559A7274"/>
    <w:lvl w:ilvl="0" w:tplc="F97A6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C80"/>
    <w:rsid w:val="006332B4"/>
    <w:rsid w:val="00BD6C80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C80"/>
    <w:rPr>
      <w:color w:val="0000FF"/>
      <w:u w:val="single"/>
    </w:rPr>
  </w:style>
  <w:style w:type="paragraph" w:styleId="2">
    <w:name w:val="Body Text Indent 2"/>
    <w:basedOn w:val="a"/>
    <w:link w:val="20"/>
    <w:rsid w:val="00BD6C80"/>
    <w:pPr>
      <w:ind w:firstLine="491"/>
      <w:jc w:val="both"/>
    </w:pPr>
  </w:style>
  <w:style w:type="character" w:customStyle="1" w:styleId="20">
    <w:name w:val="Основной текст с отступом 2 Знак"/>
    <w:basedOn w:val="a0"/>
    <w:link w:val="2"/>
    <w:rsid w:val="00BD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6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promexpert.ru/law/504/1298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6308</Characters>
  <Application>Microsoft Office Word</Application>
  <DocSecurity>0</DocSecurity>
  <Lines>52</Lines>
  <Paragraphs>14</Paragraphs>
  <ScaleCrop>false</ScaleCrop>
  <Company>Krokoz™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2016-04-04T12:30:00Z</dcterms:created>
  <dcterms:modified xsi:type="dcterms:W3CDTF">2016-04-04T12:30:00Z</dcterms:modified>
</cp:coreProperties>
</file>