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5D" w:rsidRPr="008E52CB" w:rsidRDefault="0050435D" w:rsidP="0050435D">
      <w:pPr>
        <w:jc w:val="right"/>
        <w:rPr>
          <w:sz w:val="20"/>
          <w:szCs w:val="20"/>
        </w:rPr>
      </w:pPr>
      <w:r w:rsidRPr="008E52CB">
        <w:rPr>
          <w:sz w:val="20"/>
          <w:szCs w:val="20"/>
        </w:rPr>
        <w:t>Приложение к решению</w:t>
      </w:r>
    </w:p>
    <w:p w:rsidR="0050435D" w:rsidRPr="008E52CB" w:rsidRDefault="0050435D" w:rsidP="0050435D">
      <w:pPr>
        <w:jc w:val="right"/>
        <w:rPr>
          <w:sz w:val="20"/>
          <w:szCs w:val="20"/>
        </w:rPr>
      </w:pPr>
      <w:r w:rsidRPr="008E52CB">
        <w:rPr>
          <w:sz w:val="20"/>
          <w:szCs w:val="20"/>
        </w:rPr>
        <w:t xml:space="preserve">Нововоскресеновского сельского </w:t>
      </w:r>
    </w:p>
    <w:p w:rsidR="0050435D" w:rsidRPr="008E52CB" w:rsidRDefault="0050435D" w:rsidP="0050435D">
      <w:pPr>
        <w:jc w:val="right"/>
        <w:rPr>
          <w:sz w:val="20"/>
          <w:szCs w:val="20"/>
        </w:rPr>
      </w:pPr>
      <w:r w:rsidRPr="008E52CB">
        <w:rPr>
          <w:sz w:val="20"/>
          <w:szCs w:val="20"/>
        </w:rPr>
        <w:t xml:space="preserve">Совета народных депутатов </w:t>
      </w:r>
    </w:p>
    <w:p w:rsidR="0050435D" w:rsidRPr="008E52CB" w:rsidRDefault="0050435D" w:rsidP="0050435D">
      <w:pPr>
        <w:jc w:val="right"/>
        <w:rPr>
          <w:sz w:val="20"/>
          <w:szCs w:val="20"/>
        </w:rPr>
      </w:pPr>
      <w:r w:rsidRPr="008E52CB">
        <w:rPr>
          <w:sz w:val="20"/>
          <w:szCs w:val="20"/>
        </w:rPr>
        <w:t xml:space="preserve">от </w:t>
      </w:r>
      <w:r>
        <w:rPr>
          <w:sz w:val="20"/>
          <w:szCs w:val="20"/>
        </w:rPr>
        <w:t>28.05.</w:t>
      </w:r>
      <w:r w:rsidRPr="008E52CB">
        <w:rPr>
          <w:sz w:val="20"/>
          <w:szCs w:val="20"/>
        </w:rPr>
        <w:t xml:space="preserve"> 2018г. № </w:t>
      </w:r>
      <w:r>
        <w:rPr>
          <w:sz w:val="20"/>
          <w:szCs w:val="20"/>
        </w:rPr>
        <w:t>65</w:t>
      </w:r>
    </w:p>
    <w:p w:rsidR="0050435D" w:rsidRPr="008E52CB" w:rsidRDefault="0050435D" w:rsidP="0050435D">
      <w:pPr>
        <w:jc w:val="center"/>
        <w:rPr>
          <w:sz w:val="20"/>
          <w:szCs w:val="20"/>
        </w:rPr>
      </w:pPr>
    </w:p>
    <w:p w:rsidR="0050435D" w:rsidRPr="008E52CB" w:rsidRDefault="0050435D" w:rsidP="0050435D">
      <w:pPr>
        <w:jc w:val="center"/>
        <w:rPr>
          <w:sz w:val="20"/>
          <w:szCs w:val="20"/>
        </w:rPr>
      </w:pPr>
    </w:p>
    <w:p w:rsidR="0050435D" w:rsidRPr="008E52CB" w:rsidRDefault="0050435D" w:rsidP="0050435D">
      <w:pPr>
        <w:jc w:val="right"/>
        <w:rPr>
          <w:sz w:val="20"/>
          <w:szCs w:val="20"/>
        </w:rPr>
      </w:pPr>
      <w:r w:rsidRPr="008E52CB">
        <w:rPr>
          <w:sz w:val="20"/>
          <w:szCs w:val="20"/>
        </w:rPr>
        <w:t xml:space="preserve">Утверждено решением </w:t>
      </w:r>
    </w:p>
    <w:p w:rsidR="0050435D" w:rsidRPr="008E52CB" w:rsidRDefault="0050435D" w:rsidP="0050435D">
      <w:pPr>
        <w:ind w:right="-1"/>
        <w:jc w:val="right"/>
        <w:rPr>
          <w:sz w:val="20"/>
          <w:szCs w:val="20"/>
        </w:rPr>
      </w:pPr>
      <w:r w:rsidRPr="008E52CB">
        <w:rPr>
          <w:sz w:val="20"/>
          <w:szCs w:val="20"/>
        </w:rPr>
        <w:t xml:space="preserve">Нововоскресеновского сельского </w:t>
      </w:r>
    </w:p>
    <w:p w:rsidR="0050435D" w:rsidRPr="008E52CB" w:rsidRDefault="0050435D" w:rsidP="0050435D">
      <w:pPr>
        <w:ind w:right="-1"/>
        <w:jc w:val="right"/>
        <w:rPr>
          <w:sz w:val="20"/>
          <w:szCs w:val="20"/>
        </w:rPr>
      </w:pPr>
      <w:r w:rsidRPr="008E52CB">
        <w:rPr>
          <w:sz w:val="20"/>
          <w:szCs w:val="20"/>
        </w:rPr>
        <w:t xml:space="preserve">Совета народных депутатов </w:t>
      </w:r>
    </w:p>
    <w:p w:rsidR="0050435D" w:rsidRPr="008E52CB" w:rsidRDefault="0050435D" w:rsidP="0050435D">
      <w:pPr>
        <w:ind w:right="-1"/>
        <w:jc w:val="right"/>
        <w:rPr>
          <w:sz w:val="20"/>
          <w:szCs w:val="20"/>
        </w:rPr>
      </w:pPr>
      <w:r w:rsidRPr="008E52CB">
        <w:rPr>
          <w:sz w:val="20"/>
          <w:szCs w:val="20"/>
        </w:rPr>
        <w:t>от 24.04.2012г. № 22</w:t>
      </w:r>
    </w:p>
    <w:p w:rsidR="0050435D" w:rsidRPr="008E52CB" w:rsidRDefault="0050435D" w:rsidP="0050435D">
      <w:pPr>
        <w:ind w:right="-1"/>
        <w:jc w:val="right"/>
        <w:rPr>
          <w:sz w:val="20"/>
          <w:szCs w:val="20"/>
        </w:rPr>
      </w:pPr>
      <w:r w:rsidRPr="008E52CB">
        <w:rPr>
          <w:sz w:val="20"/>
          <w:szCs w:val="20"/>
        </w:rPr>
        <w:t xml:space="preserve">(в ред. от </w:t>
      </w:r>
      <w:r>
        <w:rPr>
          <w:sz w:val="20"/>
          <w:szCs w:val="20"/>
        </w:rPr>
        <w:t>07.12.2012</w:t>
      </w:r>
      <w:r w:rsidRPr="008E52CB">
        <w:rPr>
          <w:sz w:val="20"/>
          <w:szCs w:val="20"/>
        </w:rPr>
        <w:t xml:space="preserve"> </w:t>
      </w:r>
      <w:r>
        <w:rPr>
          <w:sz w:val="20"/>
          <w:szCs w:val="20"/>
        </w:rPr>
        <w:t xml:space="preserve"> </w:t>
      </w:r>
      <w:r w:rsidRPr="008E52CB">
        <w:rPr>
          <w:sz w:val="20"/>
          <w:szCs w:val="20"/>
        </w:rPr>
        <w:t>г. №</w:t>
      </w:r>
      <w:r>
        <w:rPr>
          <w:sz w:val="20"/>
          <w:szCs w:val="20"/>
        </w:rPr>
        <w:t>08,</w:t>
      </w:r>
    </w:p>
    <w:p w:rsidR="0050435D" w:rsidRPr="008E52CB" w:rsidRDefault="0050435D" w:rsidP="0050435D">
      <w:pPr>
        <w:ind w:right="-1"/>
        <w:jc w:val="right"/>
        <w:rPr>
          <w:sz w:val="20"/>
          <w:szCs w:val="20"/>
        </w:rPr>
      </w:pPr>
      <w:r w:rsidRPr="008E52CB">
        <w:rPr>
          <w:sz w:val="20"/>
          <w:szCs w:val="20"/>
        </w:rPr>
        <w:t xml:space="preserve"> от </w:t>
      </w:r>
      <w:r>
        <w:rPr>
          <w:sz w:val="20"/>
          <w:szCs w:val="20"/>
        </w:rPr>
        <w:t>28.05.</w:t>
      </w:r>
      <w:r w:rsidRPr="008E52CB">
        <w:rPr>
          <w:sz w:val="20"/>
          <w:szCs w:val="20"/>
        </w:rPr>
        <w:t xml:space="preserve">2018г № </w:t>
      </w:r>
      <w:r>
        <w:rPr>
          <w:sz w:val="20"/>
          <w:szCs w:val="20"/>
        </w:rPr>
        <w:t>65</w:t>
      </w:r>
      <w:r w:rsidRPr="008E52CB">
        <w:rPr>
          <w:sz w:val="20"/>
          <w:szCs w:val="20"/>
        </w:rPr>
        <w:t>)</w:t>
      </w:r>
    </w:p>
    <w:p w:rsidR="0050435D" w:rsidRPr="008E52CB" w:rsidRDefault="0050435D" w:rsidP="0050435D">
      <w:pPr>
        <w:jc w:val="center"/>
        <w:rPr>
          <w:sz w:val="20"/>
          <w:szCs w:val="20"/>
        </w:rPr>
      </w:pPr>
    </w:p>
    <w:p w:rsidR="0050435D" w:rsidRPr="008E52CB" w:rsidRDefault="0050435D" w:rsidP="0050435D">
      <w:pPr>
        <w:jc w:val="center"/>
        <w:rPr>
          <w:sz w:val="20"/>
          <w:szCs w:val="20"/>
        </w:rPr>
      </w:pPr>
    </w:p>
    <w:p w:rsidR="0050435D" w:rsidRPr="008E52CB" w:rsidRDefault="0050435D" w:rsidP="0050435D">
      <w:pPr>
        <w:jc w:val="center"/>
        <w:rPr>
          <w:b/>
          <w:sz w:val="20"/>
          <w:szCs w:val="20"/>
        </w:rPr>
      </w:pPr>
      <w:r w:rsidRPr="008E52CB">
        <w:rPr>
          <w:b/>
          <w:sz w:val="20"/>
          <w:szCs w:val="20"/>
        </w:rPr>
        <w:t>ПРАВИЛА</w:t>
      </w:r>
    </w:p>
    <w:p w:rsidR="0050435D" w:rsidRPr="008E52CB" w:rsidRDefault="0050435D" w:rsidP="0050435D">
      <w:pPr>
        <w:pStyle w:val="ConsPlusTitle"/>
        <w:widowControl/>
        <w:jc w:val="center"/>
        <w:rPr>
          <w:rFonts w:ascii="Times New Roman" w:hAnsi="Times New Roman" w:cs="Times New Roman"/>
        </w:rPr>
      </w:pPr>
      <w:r w:rsidRPr="008E52CB">
        <w:rPr>
          <w:rFonts w:ascii="Times New Roman" w:hAnsi="Times New Roman" w:cs="Times New Roman"/>
        </w:rPr>
        <w:t>БЛАГОУСТРОЙСТВА И САНИТАРНОГО СОДЕРЖАНИЯ МУНИЦИПАЛЬНОГО ОБРАЗОВАНИЯ НОВОВОСКРЕСЕНОВСКИЙ СЕЛЬСОВЕТ ШИМАНОВСКОГО РАЙОНА АМУРСКОЙ ОБЛАСТИ.</w:t>
      </w:r>
    </w:p>
    <w:p w:rsidR="0050435D" w:rsidRPr="008E52CB" w:rsidRDefault="0050435D" w:rsidP="0050435D">
      <w:pPr>
        <w:pStyle w:val="ConsPlusNormal"/>
        <w:widowControl/>
        <w:ind w:firstLine="0"/>
        <w:jc w:val="center"/>
        <w:rPr>
          <w:rFonts w:ascii="Times New Roman" w:hAnsi="Times New Roman" w:cs="Times New Roman"/>
          <w:b/>
        </w:rPr>
      </w:pPr>
    </w:p>
    <w:p w:rsidR="0050435D" w:rsidRPr="008E52CB" w:rsidRDefault="0050435D" w:rsidP="0050435D">
      <w:pPr>
        <w:pStyle w:val="ConsPlusNormal"/>
        <w:widowControl/>
        <w:numPr>
          <w:ilvl w:val="0"/>
          <w:numId w:val="7"/>
        </w:numPr>
        <w:tabs>
          <w:tab w:val="left" w:pos="851"/>
        </w:tabs>
        <w:ind w:left="0" w:firstLine="567"/>
        <w:rPr>
          <w:rFonts w:ascii="Times New Roman" w:hAnsi="Times New Roman" w:cs="Times New Roman"/>
          <w:b/>
        </w:rPr>
      </w:pPr>
      <w:r w:rsidRPr="008E52CB">
        <w:rPr>
          <w:rFonts w:ascii="Times New Roman" w:hAnsi="Times New Roman" w:cs="Times New Roman"/>
          <w:b/>
        </w:rPr>
        <w:t>ОБЩИЕ ПОЛОЖЕНИЯ.</w:t>
      </w:r>
    </w:p>
    <w:p w:rsidR="0050435D" w:rsidRPr="008E52CB" w:rsidRDefault="0050435D" w:rsidP="0050435D">
      <w:pPr>
        <w:widowControl w:val="0"/>
        <w:tabs>
          <w:tab w:val="left" w:pos="1134"/>
        </w:tabs>
        <w:autoSpaceDE w:val="0"/>
        <w:autoSpaceDN w:val="0"/>
        <w:adjustRightInd w:val="0"/>
        <w:ind w:firstLine="567"/>
        <w:jc w:val="both"/>
        <w:rPr>
          <w:sz w:val="20"/>
          <w:szCs w:val="20"/>
        </w:rPr>
      </w:pPr>
      <w:r w:rsidRPr="008E52CB">
        <w:rPr>
          <w:b/>
          <w:sz w:val="20"/>
          <w:szCs w:val="20"/>
        </w:rPr>
        <w:t>1.1.</w:t>
      </w:r>
      <w:r w:rsidRPr="008E52CB">
        <w:rPr>
          <w:sz w:val="20"/>
          <w:szCs w:val="20"/>
        </w:rPr>
        <w:t xml:space="preserve"> Настоящие Правила благоустройства и санитарного содержания муниципального образования Нововоскресеновский сельсовет (далее по тексту - Правила) разработаны в целях обеспечения санитарно-эстетического состояния сельского поселения в соответствии с Санитарными правилами содержания территорий населенных мест, и с целью обеспечения чистоты, порядка и благоустройства территории муниципального образования Нововоскресеновский сельсовет в соответствии с Методическими </w:t>
      </w:r>
      <w:hyperlink r:id="rId7" w:history="1">
        <w:r w:rsidRPr="008E52CB">
          <w:rPr>
            <w:sz w:val="20"/>
            <w:szCs w:val="20"/>
          </w:rPr>
          <w:t>рекомендациями</w:t>
        </w:r>
      </w:hyperlink>
      <w:r w:rsidRPr="008E52CB">
        <w:rPr>
          <w:sz w:val="20"/>
          <w:szCs w:val="20"/>
        </w:rPr>
        <w:t xml:space="preserve"> по подготовке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N 711/пр от 13 апреля 2017 года.</w:t>
      </w:r>
    </w:p>
    <w:p w:rsidR="0050435D" w:rsidRPr="008E52CB" w:rsidRDefault="0050435D" w:rsidP="0050435D">
      <w:pPr>
        <w:widowControl w:val="0"/>
        <w:tabs>
          <w:tab w:val="left" w:pos="1134"/>
          <w:tab w:val="left" w:pos="1276"/>
        </w:tabs>
        <w:autoSpaceDE w:val="0"/>
        <w:autoSpaceDN w:val="0"/>
        <w:adjustRightInd w:val="0"/>
        <w:ind w:firstLine="567"/>
        <w:jc w:val="both"/>
        <w:rPr>
          <w:sz w:val="20"/>
          <w:szCs w:val="20"/>
        </w:rPr>
      </w:pPr>
      <w:r w:rsidRPr="008E52CB">
        <w:rPr>
          <w:b/>
          <w:sz w:val="20"/>
          <w:szCs w:val="20"/>
        </w:rPr>
        <w:t>1.2.</w:t>
      </w:r>
      <w:r w:rsidRPr="008E52CB">
        <w:rPr>
          <w:sz w:val="20"/>
          <w:szCs w:val="20"/>
        </w:rPr>
        <w:t xml:space="preserve"> Настоящие Правила устанавливают требования, порядок организации и проведения благоустроительных и санитарных мероприятий в сельском поселении, а также права и обязанности всех участников данного процесса, физических и юридических лиц,  независимо от их организационно-правовых форм,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муниципального образования Нововоскресеновский сельсовет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0435D" w:rsidRPr="008E52CB" w:rsidRDefault="0050435D" w:rsidP="0050435D">
      <w:pPr>
        <w:pStyle w:val="ConsPlusNormal"/>
        <w:numPr>
          <w:ilvl w:val="1"/>
          <w:numId w:val="10"/>
        </w:numPr>
        <w:tabs>
          <w:tab w:val="left" w:pos="993"/>
        </w:tabs>
        <w:ind w:left="0" w:firstLine="567"/>
        <w:jc w:val="both"/>
        <w:rPr>
          <w:rFonts w:ascii="Times New Roman" w:hAnsi="Times New Roman" w:cs="Times New Roman"/>
        </w:rPr>
      </w:pPr>
      <w:r w:rsidRPr="008E52CB">
        <w:rPr>
          <w:rFonts w:ascii="Times New Roman" w:hAnsi="Times New Roman" w:cs="Times New Roman"/>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50435D" w:rsidRPr="008E52CB" w:rsidRDefault="0050435D" w:rsidP="0050435D">
      <w:pPr>
        <w:pStyle w:val="ConsPlusNormal"/>
        <w:numPr>
          <w:ilvl w:val="2"/>
          <w:numId w:val="10"/>
        </w:numPr>
        <w:tabs>
          <w:tab w:val="left" w:pos="0"/>
          <w:tab w:val="left" w:pos="993"/>
          <w:tab w:val="left" w:pos="1276"/>
          <w:tab w:val="left" w:pos="1560"/>
        </w:tabs>
        <w:ind w:left="0" w:firstLine="567"/>
        <w:jc w:val="both"/>
        <w:rPr>
          <w:rFonts w:ascii="Times New Roman" w:hAnsi="Times New Roman" w:cs="Times New Roman"/>
        </w:rPr>
      </w:pPr>
      <w:r w:rsidRPr="008E52CB">
        <w:rPr>
          <w:rFonts w:ascii="Times New Roman" w:hAnsi="Times New Roman" w:cs="Times New Roman"/>
        </w:rPr>
        <w:t>детские площадки, спортивные и другие площадки отдыха и досуга;</w:t>
      </w:r>
    </w:p>
    <w:p w:rsidR="0050435D" w:rsidRPr="008E52CB" w:rsidRDefault="0050435D" w:rsidP="0050435D">
      <w:pPr>
        <w:pStyle w:val="ConsPlusNormal"/>
        <w:numPr>
          <w:ilvl w:val="2"/>
          <w:numId w:val="10"/>
        </w:numPr>
        <w:tabs>
          <w:tab w:val="left" w:pos="0"/>
          <w:tab w:val="left" w:pos="993"/>
          <w:tab w:val="left" w:pos="1276"/>
          <w:tab w:val="left" w:pos="1560"/>
        </w:tabs>
        <w:ind w:left="0" w:firstLine="567"/>
        <w:jc w:val="both"/>
        <w:rPr>
          <w:rFonts w:ascii="Times New Roman" w:hAnsi="Times New Roman" w:cs="Times New Roman"/>
        </w:rPr>
      </w:pPr>
      <w:r w:rsidRPr="008E52CB">
        <w:rPr>
          <w:rFonts w:ascii="Times New Roman" w:hAnsi="Times New Roman" w:cs="Times New Roman"/>
        </w:rPr>
        <w:t>площадки автостоянок;</w:t>
      </w:r>
    </w:p>
    <w:p w:rsidR="0050435D" w:rsidRPr="008E52CB" w:rsidRDefault="0050435D" w:rsidP="0050435D">
      <w:pPr>
        <w:pStyle w:val="ConsPlusNormal"/>
        <w:numPr>
          <w:ilvl w:val="2"/>
          <w:numId w:val="10"/>
        </w:numPr>
        <w:tabs>
          <w:tab w:val="left" w:pos="0"/>
          <w:tab w:val="left" w:pos="993"/>
          <w:tab w:val="left" w:pos="1276"/>
          <w:tab w:val="left" w:pos="1560"/>
        </w:tabs>
        <w:ind w:left="0" w:firstLine="567"/>
        <w:jc w:val="both"/>
        <w:rPr>
          <w:rFonts w:ascii="Times New Roman" w:hAnsi="Times New Roman" w:cs="Times New Roman"/>
        </w:rPr>
      </w:pPr>
      <w:r w:rsidRPr="008E52CB">
        <w:rPr>
          <w:rFonts w:ascii="Times New Roman" w:hAnsi="Times New Roman" w:cs="Times New Roman"/>
        </w:rPr>
        <w:t>улицы (в том числе пешеходные) и дороги;</w:t>
      </w:r>
    </w:p>
    <w:p w:rsidR="0050435D" w:rsidRPr="008E52CB" w:rsidRDefault="0050435D" w:rsidP="0050435D">
      <w:pPr>
        <w:pStyle w:val="ConsPlusNormal"/>
        <w:numPr>
          <w:ilvl w:val="2"/>
          <w:numId w:val="10"/>
        </w:numPr>
        <w:tabs>
          <w:tab w:val="left" w:pos="0"/>
          <w:tab w:val="left" w:pos="993"/>
          <w:tab w:val="left" w:pos="1276"/>
          <w:tab w:val="left" w:pos="1560"/>
        </w:tabs>
        <w:ind w:left="0" w:firstLine="567"/>
        <w:jc w:val="both"/>
        <w:rPr>
          <w:rFonts w:ascii="Times New Roman" w:hAnsi="Times New Roman" w:cs="Times New Roman"/>
        </w:rPr>
      </w:pPr>
      <w:r w:rsidRPr="008E52CB">
        <w:rPr>
          <w:rFonts w:ascii="Times New Roman" w:hAnsi="Times New Roman" w:cs="Times New Roman"/>
        </w:rPr>
        <w:t>парки, скверы, иные зеленые зоны;</w:t>
      </w:r>
    </w:p>
    <w:p w:rsidR="0050435D" w:rsidRPr="008E52CB" w:rsidRDefault="0050435D" w:rsidP="0050435D">
      <w:pPr>
        <w:pStyle w:val="ConsPlusNormal"/>
        <w:numPr>
          <w:ilvl w:val="2"/>
          <w:numId w:val="10"/>
        </w:numPr>
        <w:tabs>
          <w:tab w:val="left" w:pos="0"/>
          <w:tab w:val="left" w:pos="993"/>
          <w:tab w:val="left" w:pos="1276"/>
          <w:tab w:val="left" w:pos="1560"/>
        </w:tabs>
        <w:ind w:left="0" w:firstLine="567"/>
        <w:jc w:val="both"/>
        <w:rPr>
          <w:rFonts w:ascii="Times New Roman" w:hAnsi="Times New Roman" w:cs="Times New Roman"/>
        </w:rPr>
      </w:pPr>
      <w:r w:rsidRPr="008E52CB">
        <w:rPr>
          <w:rFonts w:ascii="Times New Roman" w:hAnsi="Times New Roman" w:cs="Times New Roman"/>
        </w:rPr>
        <w:t>площадки, набережные и другие территории;</w:t>
      </w:r>
    </w:p>
    <w:p w:rsidR="0050435D" w:rsidRPr="008E52CB" w:rsidRDefault="0050435D" w:rsidP="0050435D">
      <w:pPr>
        <w:pStyle w:val="ConsPlusNormal"/>
        <w:numPr>
          <w:ilvl w:val="2"/>
          <w:numId w:val="10"/>
        </w:numPr>
        <w:tabs>
          <w:tab w:val="left" w:pos="0"/>
          <w:tab w:val="left" w:pos="993"/>
          <w:tab w:val="left" w:pos="1276"/>
          <w:tab w:val="left" w:pos="1560"/>
        </w:tabs>
        <w:ind w:left="0" w:firstLine="567"/>
        <w:jc w:val="both"/>
        <w:rPr>
          <w:rFonts w:ascii="Times New Roman" w:hAnsi="Times New Roman" w:cs="Times New Roman"/>
        </w:rPr>
      </w:pPr>
      <w:r w:rsidRPr="008E52CB">
        <w:rPr>
          <w:rFonts w:ascii="Times New Roman" w:hAnsi="Times New Roman" w:cs="Times New Roman"/>
        </w:rPr>
        <w:t>технические зоны транспортных, инженерных коммуникаций, водоохранные зоны;</w:t>
      </w:r>
    </w:p>
    <w:p w:rsidR="0050435D" w:rsidRPr="008E52CB" w:rsidRDefault="0050435D" w:rsidP="0050435D">
      <w:pPr>
        <w:pStyle w:val="ConsPlusNormal"/>
        <w:numPr>
          <w:ilvl w:val="2"/>
          <w:numId w:val="10"/>
        </w:numPr>
        <w:tabs>
          <w:tab w:val="left" w:pos="0"/>
          <w:tab w:val="left" w:pos="993"/>
          <w:tab w:val="left" w:pos="1276"/>
          <w:tab w:val="left" w:pos="1560"/>
        </w:tabs>
        <w:ind w:left="0" w:firstLine="567"/>
        <w:jc w:val="both"/>
        <w:rPr>
          <w:rFonts w:ascii="Times New Roman" w:hAnsi="Times New Roman" w:cs="Times New Roman"/>
        </w:rPr>
      </w:pPr>
      <w:r w:rsidRPr="008E52CB">
        <w:rPr>
          <w:rFonts w:ascii="Times New Roman" w:hAnsi="Times New Roman" w:cs="Times New Roman"/>
        </w:rPr>
        <w:t>контейнерные площадки и площадки для складирования отдельных групп коммунальных отходов.</w:t>
      </w:r>
    </w:p>
    <w:p w:rsidR="0050435D" w:rsidRPr="008E52CB" w:rsidRDefault="0050435D" w:rsidP="0050435D">
      <w:pPr>
        <w:pStyle w:val="ConsPlusNormal"/>
        <w:numPr>
          <w:ilvl w:val="1"/>
          <w:numId w:val="10"/>
        </w:numPr>
        <w:tabs>
          <w:tab w:val="left" w:pos="1134"/>
        </w:tabs>
        <w:ind w:left="0" w:firstLine="567"/>
        <w:rPr>
          <w:rFonts w:ascii="Times New Roman" w:hAnsi="Times New Roman" w:cs="Times New Roman"/>
        </w:rPr>
      </w:pPr>
      <w:r w:rsidRPr="008E52CB">
        <w:rPr>
          <w:rFonts w:ascii="Times New Roman" w:hAnsi="Times New Roman" w:cs="Times New Roman"/>
        </w:rPr>
        <w:t>К элементам благоустройства относят:</w:t>
      </w:r>
    </w:p>
    <w:p w:rsidR="0050435D" w:rsidRPr="008E52CB" w:rsidRDefault="0050435D" w:rsidP="0050435D">
      <w:pPr>
        <w:pStyle w:val="ConsPlusNormal"/>
        <w:numPr>
          <w:ilvl w:val="2"/>
          <w:numId w:val="10"/>
        </w:numPr>
        <w:tabs>
          <w:tab w:val="left" w:pos="851"/>
          <w:tab w:val="left" w:pos="1276"/>
          <w:tab w:val="left" w:pos="1560"/>
        </w:tabs>
        <w:ind w:left="0" w:firstLine="567"/>
        <w:rPr>
          <w:rFonts w:ascii="Times New Roman" w:hAnsi="Times New Roman" w:cs="Times New Roman"/>
        </w:rPr>
      </w:pPr>
      <w:r w:rsidRPr="008E52CB">
        <w:rPr>
          <w:rFonts w:ascii="Times New Roman" w:hAnsi="Times New Roman" w:cs="Times New Roman"/>
        </w:rPr>
        <w:t>элементы озеленения;</w:t>
      </w:r>
    </w:p>
    <w:p w:rsidR="0050435D" w:rsidRPr="008E52CB" w:rsidRDefault="0050435D" w:rsidP="0050435D">
      <w:pPr>
        <w:pStyle w:val="ConsPlusNormal"/>
        <w:numPr>
          <w:ilvl w:val="2"/>
          <w:numId w:val="10"/>
        </w:numPr>
        <w:tabs>
          <w:tab w:val="left" w:pos="851"/>
          <w:tab w:val="left" w:pos="1276"/>
          <w:tab w:val="left" w:pos="1560"/>
        </w:tabs>
        <w:ind w:left="0" w:firstLine="567"/>
        <w:rPr>
          <w:rFonts w:ascii="Times New Roman" w:hAnsi="Times New Roman" w:cs="Times New Roman"/>
        </w:rPr>
      </w:pPr>
      <w:r w:rsidRPr="008E52CB">
        <w:rPr>
          <w:rFonts w:ascii="Times New Roman" w:hAnsi="Times New Roman" w:cs="Times New Roman"/>
        </w:rPr>
        <w:t>элементы покрытия;</w:t>
      </w:r>
    </w:p>
    <w:p w:rsidR="0050435D" w:rsidRPr="008E52CB" w:rsidRDefault="0050435D" w:rsidP="0050435D">
      <w:pPr>
        <w:pStyle w:val="ConsPlusNormal"/>
        <w:numPr>
          <w:ilvl w:val="2"/>
          <w:numId w:val="10"/>
        </w:numPr>
        <w:tabs>
          <w:tab w:val="left" w:pos="851"/>
          <w:tab w:val="left" w:pos="1276"/>
          <w:tab w:val="left" w:pos="1560"/>
        </w:tabs>
        <w:ind w:left="0" w:firstLine="567"/>
        <w:rPr>
          <w:rFonts w:ascii="Times New Roman" w:hAnsi="Times New Roman" w:cs="Times New Roman"/>
        </w:rPr>
      </w:pPr>
      <w:r w:rsidRPr="008E52CB">
        <w:rPr>
          <w:rFonts w:ascii="Times New Roman" w:hAnsi="Times New Roman" w:cs="Times New Roman"/>
        </w:rPr>
        <w:t>элементы ограждения (заборы);</w:t>
      </w:r>
    </w:p>
    <w:p w:rsidR="0050435D" w:rsidRPr="008E52CB" w:rsidRDefault="0050435D" w:rsidP="0050435D">
      <w:pPr>
        <w:pStyle w:val="ConsPlusNormal"/>
        <w:numPr>
          <w:ilvl w:val="2"/>
          <w:numId w:val="10"/>
        </w:numPr>
        <w:tabs>
          <w:tab w:val="left" w:pos="851"/>
          <w:tab w:val="left" w:pos="1276"/>
          <w:tab w:val="left" w:pos="1560"/>
        </w:tabs>
        <w:ind w:left="0" w:firstLine="567"/>
        <w:rPr>
          <w:rFonts w:ascii="Times New Roman" w:hAnsi="Times New Roman" w:cs="Times New Roman"/>
        </w:rPr>
      </w:pPr>
      <w:r w:rsidRPr="008E52CB">
        <w:rPr>
          <w:rFonts w:ascii="Times New Roman" w:hAnsi="Times New Roman" w:cs="Times New Roman"/>
        </w:rPr>
        <w:t>водные устройства;</w:t>
      </w:r>
    </w:p>
    <w:p w:rsidR="0050435D" w:rsidRPr="008E52CB" w:rsidRDefault="0050435D" w:rsidP="0050435D">
      <w:pPr>
        <w:pStyle w:val="ConsPlusNormal"/>
        <w:numPr>
          <w:ilvl w:val="2"/>
          <w:numId w:val="10"/>
        </w:numPr>
        <w:tabs>
          <w:tab w:val="left" w:pos="851"/>
          <w:tab w:val="left" w:pos="1276"/>
          <w:tab w:val="left" w:pos="1560"/>
        </w:tabs>
        <w:ind w:left="0" w:firstLine="567"/>
        <w:rPr>
          <w:rFonts w:ascii="Times New Roman" w:hAnsi="Times New Roman" w:cs="Times New Roman"/>
        </w:rPr>
      </w:pPr>
      <w:r w:rsidRPr="008E52CB">
        <w:rPr>
          <w:rFonts w:ascii="Times New Roman" w:hAnsi="Times New Roman" w:cs="Times New Roman"/>
        </w:rPr>
        <w:t>уличное коммунально-бытовое техническое оборудование;</w:t>
      </w:r>
    </w:p>
    <w:p w:rsidR="0050435D" w:rsidRPr="008E52CB" w:rsidRDefault="0050435D" w:rsidP="0050435D">
      <w:pPr>
        <w:pStyle w:val="ConsPlusNormal"/>
        <w:numPr>
          <w:ilvl w:val="2"/>
          <w:numId w:val="10"/>
        </w:numPr>
        <w:tabs>
          <w:tab w:val="left" w:pos="851"/>
          <w:tab w:val="left" w:pos="1276"/>
          <w:tab w:val="left" w:pos="1560"/>
        </w:tabs>
        <w:ind w:left="0" w:firstLine="567"/>
        <w:rPr>
          <w:rFonts w:ascii="Times New Roman" w:hAnsi="Times New Roman" w:cs="Times New Roman"/>
        </w:rPr>
      </w:pPr>
      <w:r w:rsidRPr="008E52CB">
        <w:rPr>
          <w:rFonts w:ascii="Times New Roman" w:hAnsi="Times New Roman" w:cs="Times New Roman"/>
        </w:rPr>
        <w:t>игровое и спортивное оборудование;</w:t>
      </w:r>
    </w:p>
    <w:p w:rsidR="0050435D" w:rsidRPr="008E52CB" w:rsidRDefault="0050435D" w:rsidP="0050435D">
      <w:pPr>
        <w:pStyle w:val="ConsPlusNormal"/>
        <w:numPr>
          <w:ilvl w:val="2"/>
          <w:numId w:val="10"/>
        </w:numPr>
        <w:tabs>
          <w:tab w:val="left" w:pos="851"/>
          <w:tab w:val="left" w:pos="1276"/>
          <w:tab w:val="left" w:pos="1560"/>
        </w:tabs>
        <w:ind w:left="0" w:firstLine="567"/>
        <w:rPr>
          <w:rFonts w:ascii="Times New Roman" w:hAnsi="Times New Roman" w:cs="Times New Roman"/>
        </w:rPr>
      </w:pPr>
      <w:r w:rsidRPr="008E52CB">
        <w:rPr>
          <w:rFonts w:ascii="Times New Roman" w:hAnsi="Times New Roman" w:cs="Times New Roman"/>
        </w:rPr>
        <w:t>элементы освещения;</w:t>
      </w:r>
    </w:p>
    <w:p w:rsidR="0050435D" w:rsidRPr="008E52CB" w:rsidRDefault="0050435D" w:rsidP="0050435D">
      <w:pPr>
        <w:pStyle w:val="ConsPlusNormal"/>
        <w:numPr>
          <w:ilvl w:val="2"/>
          <w:numId w:val="10"/>
        </w:numPr>
        <w:tabs>
          <w:tab w:val="left" w:pos="851"/>
          <w:tab w:val="left" w:pos="1276"/>
          <w:tab w:val="left" w:pos="1560"/>
        </w:tabs>
        <w:ind w:left="0" w:firstLine="567"/>
        <w:rPr>
          <w:rFonts w:ascii="Times New Roman" w:hAnsi="Times New Roman" w:cs="Times New Roman"/>
        </w:rPr>
      </w:pPr>
      <w:r w:rsidRPr="008E52CB">
        <w:rPr>
          <w:rFonts w:ascii="Times New Roman" w:hAnsi="Times New Roman" w:cs="Times New Roman"/>
        </w:rPr>
        <w:t>средства размещения информации и рекламные конструкции;</w:t>
      </w:r>
    </w:p>
    <w:p w:rsidR="0050435D" w:rsidRPr="008E52CB" w:rsidRDefault="0050435D" w:rsidP="0050435D">
      <w:pPr>
        <w:pStyle w:val="ConsPlusNormal"/>
        <w:numPr>
          <w:ilvl w:val="2"/>
          <w:numId w:val="10"/>
        </w:numPr>
        <w:tabs>
          <w:tab w:val="left" w:pos="851"/>
          <w:tab w:val="left" w:pos="1276"/>
          <w:tab w:val="left" w:pos="1560"/>
        </w:tabs>
        <w:ind w:left="0" w:firstLine="567"/>
        <w:rPr>
          <w:rFonts w:ascii="Times New Roman" w:hAnsi="Times New Roman" w:cs="Times New Roman"/>
        </w:rPr>
      </w:pPr>
      <w:r w:rsidRPr="008E52CB">
        <w:rPr>
          <w:rFonts w:ascii="Times New Roman" w:hAnsi="Times New Roman" w:cs="Times New Roman"/>
        </w:rPr>
        <w:t>малые архитектурные формы и городскую мебель;</w:t>
      </w:r>
    </w:p>
    <w:p w:rsidR="0050435D" w:rsidRPr="008E52CB" w:rsidRDefault="0050435D" w:rsidP="0050435D">
      <w:pPr>
        <w:pStyle w:val="ConsPlusNormal"/>
        <w:numPr>
          <w:ilvl w:val="2"/>
          <w:numId w:val="10"/>
        </w:numPr>
        <w:tabs>
          <w:tab w:val="left" w:pos="851"/>
          <w:tab w:val="left" w:pos="1276"/>
          <w:tab w:val="left" w:pos="1560"/>
          <w:tab w:val="left" w:pos="1701"/>
        </w:tabs>
        <w:ind w:left="0" w:firstLine="567"/>
        <w:rPr>
          <w:rFonts w:ascii="Times New Roman" w:hAnsi="Times New Roman" w:cs="Times New Roman"/>
        </w:rPr>
      </w:pPr>
      <w:r w:rsidRPr="008E52CB">
        <w:rPr>
          <w:rFonts w:ascii="Times New Roman" w:hAnsi="Times New Roman" w:cs="Times New Roman"/>
        </w:rPr>
        <w:t>некапитальные нестационарные сооружения;</w:t>
      </w:r>
    </w:p>
    <w:p w:rsidR="0050435D" w:rsidRPr="008E52CB" w:rsidRDefault="0050435D" w:rsidP="0050435D">
      <w:pPr>
        <w:pStyle w:val="ConsPlusNormal"/>
        <w:numPr>
          <w:ilvl w:val="2"/>
          <w:numId w:val="10"/>
        </w:numPr>
        <w:tabs>
          <w:tab w:val="left" w:pos="851"/>
          <w:tab w:val="left" w:pos="1276"/>
          <w:tab w:val="left" w:pos="1560"/>
          <w:tab w:val="left" w:pos="1701"/>
        </w:tabs>
        <w:ind w:left="0" w:firstLine="567"/>
        <w:rPr>
          <w:rFonts w:ascii="Times New Roman" w:hAnsi="Times New Roman" w:cs="Times New Roman"/>
        </w:rPr>
      </w:pPr>
      <w:r w:rsidRPr="008E52CB">
        <w:rPr>
          <w:rFonts w:ascii="Times New Roman" w:hAnsi="Times New Roman" w:cs="Times New Roman"/>
        </w:rPr>
        <w:t>элементы объектов капитального строительства.</w:t>
      </w:r>
    </w:p>
    <w:p w:rsidR="0050435D" w:rsidRPr="008E52CB" w:rsidRDefault="0050435D" w:rsidP="0050435D">
      <w:pPr>
        <w:numPr>
          <w:ilvl w:val="1"/>
          <w:numId w:val="10"/>
        </w:numPr>
        <w:shd w:val="clear" w:color="auto" w:fill="FFFFFF"/>
        <w:tabs>
          <w:tab w:val="left" w:pos="993"/>
        </w:tabs>
        <w:ind w:left="0" w:firstLine="567"/>
        <w:rPr>
          <w:sz w:val="20"/>
          <w:szCs w:val="20"/>
        </w:rPr>
      </w:pPr>
      <w:r w:rsidRPr="008E52CB">
        <w:rPr>
          <w:sz w:val="20"/>
          <w:szCs w:val="20"/>
        </w:rPr>
        <w:t>В настоящих Правилах используются понятия:</w:t>
      </w:r>
    </w:p>
    <w:p w:rsidR="0050435D" w:rsidRPr="008E52CB" w:rsidRDefault="0050435D" w:rsidP="0050435D">
      <w:pPr>
        <w:numPr>
          <w:ilvl w:val="2"/>
          <w:numId w:val="10"/>
        </w:numPr>
        <w:tabs>
          <w:tab w:val="left" w:pos="993"/>
          <w:tab w:val="left" w:pos="1276"/>
        </w:tabs>
        <w:autoSpaceDE w:val="0"/>
        <w:autoSpaceDN w:val="0"/>
        <w:adjustRightInd w:val="0"/>
        <w:ind w:left="0" w:firstLine="567"/>
        <w:jc w:val="both"/>
        <w:rPr>
          <w:sz w:val="20"/>
          <w:szCs w:val="20"/>
        </w:rPr>
      </w:pPr>
      <w:r w:rsidRPr="008E52CB">
        <w:rPr>
          <w:sz w:val="20"/>
          <w:szCs w:val="20"/>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0435D" w:rsidRPr="008E52CB" w:rsidRDefault="0050435D" w:rsidP="0050435D">
      <w:pPr>
        <w:numPr>
          <w:ilvl w:val="2"/>
          <w:numId w:val="10"/>
        </w:numPr>
        <w:tabs>
          <w:tab w:val="left" w:pos="993"/>
          <w:tab w:val="left" w:pos="1276"/>
        </w:tabs>
        <w:autoSpaceDE w:val="0"/>
        <w:autoSpaceDN w:val="0"/>
        <w:adjustRightInd w:val="0"/>
        <w:ind w:left="0" w:firstLine="567"/>
        <w:jc w:val="both"/>
        <w:rPr>
          <w:sz w:val="20"/>
          <w:szCs w:val="20"/>
        </w:rPr>
      </w:pPr>
      <w:r w:rsidRPr="008E52CB">
        <w:rPr>
          <w:sz w:val="20"/>
          <w:szCs w:val="20"/>
        </w:rPr>
        <w:t>вещные права</w:t>
      </w:r>
      <w:r w:rsidRPr="008E52CB">
        <w:rPr>
          <w:b/>
          <w:sz w:val="20"/>
          <w:szCs w:val="20"/>
        </w:rPr>
        <w:t xml:space="preserve"> </w:t>
      </w:r>
      <w:r w:rsidRPr="008E52CB">
        <w:rPr>
          <w:sz w:val="20"/>
          <w:szCs w:val="20"/>
        </w:rPr>
        <w:t>–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право хозяйственного ведения имуществом и право оперативного управления имуществом;</w:t>
      </w:r>
    </w:p>
    <w:p w:rsidR="0050435D" w:rsidRPr="008E52CB" w:rsidRDefault="0050435D" w:rsidP="0050435D">
      <w:pPr>
        <w:numPr>
          <w:ilvl w:val="2"/>
          <w:numId w:val="10"/>
        </w:numPr>
        <w:tabs>
          <w:tab w:val="left" w:pos="993"/>
          <w:tab w:val="left" w:pos="1276"/>
        </w:tabs>
        <w:autoSpaceDE w:val="0"/>
        <w:autoSpaceDN w:val="0"/>
        <w:adjustRightInd w:val="0"/>
        <w:ind w:left="0" w:firstLine="567"/>
        <w:jc w:val="both"/>
        <w:rPr>
          <w:sz w:val="20"/>
          <w:szCs w:val="20"/>
        </w:rPr>
      </w:pPr>
      <w:r w:rsidRPr="008E52CB">
        <w:rPr>
          <w:sz w:val="20"/>
          <w:szCs w:val="20"/>
        </w:rPr>
        <w:t>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rsidR="0050435D" w:rsidRPr="008E52CB" w:rsidRDefault="0050435D" w:rsidP="0050435D">
      <w:pPr>
        <w:numPr>
          <w:ilvl w:val="2"/>
          <w:numId w:val="10"/>
        </w:numPr>
        <w:tabs>
          <w:tab w:val="left" w:pos="993"/>
          <w:tab w:val="left" w:pos="1276"/>
        </w:tabs>
        <w:autoSpaceDE w:val="0"/>
        <w:autoSpaceDN w:val="0"/>
        <w:adjustRightInd w:val="0"/>
        <w:ind w:left="0" w:firstLine="567"/>
        <w:jc w:val="both"/>
        <w:rPr>
          <w:sz w:val="20"/>
          <w:szCs w:val="20"/>
        </w:rPr>
      </w:pPr>
      <w:r w:rsidRPr="008E52CB">
        <w:rPr>
          <w:sz w:val="20"/>
          <w:szCs w:val="20"/>
        </w:rPr>
        <w:t>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w:t>
      </w:r>
    </w:p>
    <w:p w:rsidR="0050435D" w:rsidRPr="008E52CB" w:rsidRDefault="0050435D" w:rsidP="0050435D">
      <w:pPr>
        <w:numPr>
          <w:ilvl w:val="2"/>
          <w:numId w:val="10"/>
        </w:numPr>
        <w:tabs>
          <w:tab w:val="left" w:pos="993"/>
          <w:tab w:val="left" w:pos="1276"/>
        </w:tabs>
        <w:autoSpaceDE w:val="0"/>
        <w:autoSpaceDN w:val="0"/>
        <w:adjustRightInd w:val="0"/>
        <w:ind w:left="0" w:firstLine="567"/>
        <w:jc w:val="both"/>
        <w:rPr>
          <w:sz w:val="20"/>
          <w:szCs w:val="20"/>
        </w:rPr>
      </w:pPr>
      <w:r w:rsidRPr="008E52CB">
        <w:rPr>
          <w:sz w:val="20"/>
          <w:szCs w:val="20"/>
        </w:rPr>
        <w:lastRenderedPageBreak/>
        <w:t>зеленый фонд сельского поселения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поселения;</w:t>
      </w:r>
    </w:p>
    <w:p w:rsidR="0050435D" w:rsidRPr="008E52CB" w:rsidRDefault="0050435D" w:rsidP="0050435D">
      <w:pPr>
        <w:numPr>
          <w:ilvl w:val="2"/>
          <w:numId w:val="10"/>
        </w:numPr>
        <w:tabs>
          <w:tab w:val="left" w:pos="993"/>
          <w:tab w:val="left" w:pos="1276"/>
        </w:tabs>
        <w:autoSpaceDE w:val="0"/>
        <w:autoSpaceDN w:val="0"/>
        <w:adjustRightInd w:val="0"/>
        <w:ind w:left="0" w:firstLine="567"/>
        <w:jc w:val="both"/>
        <w:rPr>
          <w:sz w:val="20"/>
          <w:szCs w:val="20"/>
        </w:rPr>
      </w:pPr>
      <w:r w:rsidRPr="008E52CB">
        <w:rPr>
          <w:sz w:val="20"/>
          <w:szCs w:val="20"/>
        </w:rPr>
        <w:t>зеленые насаждения - древесные и кустарниковые растения;</w:t>
      </w:r>
    </w:p>
    <w:p w:rsidR="0050435D" w:rsidRPr="008E52CB" w:rsidRDefault="0050435D" w:rsidP="0050435D">
      <w:pPr>
        <w:numPr>
          <w:ilvl w:val="2"/>
          <w:numId w:val="10"/>
        </w:numPr>
        <w:tabs>
          <w:tab w:val="left" w:pos="993"/>
          <w:tab w:val="left" w:pos="1276"/>
        </w:tabs>
        <w:autoSpaceDE w:val="0"/>
        <w:autoSpaceDN w:val="0"/>
        <w:adjustRightInd w:val="0"/>
        <w:ind w:left="0" w:firstLine="567"/>
        <w:jc w:val="both"/>
        <w:rPr>
          <w:sz w:val="20"/>
          <w:szCs w:val="20"/>
        </w:rPr>
      </w:pPr>
      <w:r w:rsidRPr="008E52CB">
        <w:rPr>
          <w:sz w:val="20"/>
          <w:szCs w:val="20"/>
        </w:rPr>
        <w:t>место временного хранения отходов - участок земли, обустроенный в соответствии с требованиями законодательства;\</w:t>
      </w:r>
    </w:p>
    <w:p w:rsidR="0050435D" w:rsidRPr="008E52CB" w:rsidRDefault="0050435D" w:rsidP="0050435D">
      <w:pPr>
        <w:numPr>
          <w:ilvl w:val="2"/>
          <w:numId w:val="10"/>
        </w:numPr>
        <w:tabs>
          <w:tab w:val="left" w:pos="993"/>
          <w:tab w:val="left" w:pos="1276"/>
        </w:tabs>
        <w:autoSpaceDE w:val="0"/>
        <w:autoSpaceDN w:val="0"/>
        <w:adjustRightInd w:val="0"/>
        <w:ind w:left="0" w:firstLine="567"/>
        <w:jc w:val="both"/>
        <w:rPr>
          <w:sz w:val="20"/>
          <w:szCs w:val="20"/>
        </w:rPr>
      </w:pPr>
      <w:r w:rsidRPr="008E52CB">
        <w:rPr>
          <w:sz w:val="20"/>
          <w:szCs w:val="20"/>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50435D" w:rsidRPr="008E52CB" w:rsidRDefault="0050435D" w:rsidP="0050435D">
      <w:pPr>
        <w:numPr>
          <w:ilvl w:val="2"/>
          <w:numId w:val="10"/>
        </w:numPr>
        <w:tabs>
          <w:tab w:val="left" w:pos="993"/>
          <w:tab w:val="left" w:pos="1276"/>
        </w:tabs>
        <w:autoSpaceDE w:val="0"/>
        <w:autoSpaceDN w:val="0"/>
        <w:adjustRightInd w:val="0"/>
        <w:ind w:left="0" w:firstLine="567"/>
        <w:jc w:val="both"/>
        <w:rPr>
          <w:sz w:val="20"/>
          <w:szCs w:val="20"/>
        </w:rPr>
      </w:pPr>
      <w:r w:rsidRPr="008E52CB">
        <w:rPr>
          <w:sz w:val="20"/>
          <w:szCs w:val="20"/>
        </w:rPr>
        <w:t>озеленение - составная и необходимая часть благоустройства и ландшафтной организации территории, обеспечивающая формирование устойчивой сельской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50435D" w:rsidRPr="008E52CB" w:rsidRDefault="0050435D" w:rsidP="0050435D">
      <w:pPr>
        <w:numPr>
          <w:ilvl w:val="2"/>
          <w:numId w:val="10"/>
        </w:numPr>
        <w:tabs>
          <w:tab w:val="left" w:pos="993"/>
          <w:tab w:val="left" w:pos="1276"/>
          <w:tab w:val="left" w:pos="1701"/>
        </w:tabs>
        <w:autoSpaceDE w:val="0"/>
        <w:autoSpaceDN w:val="0"/>
        <w:adjustRightInd w:val="0"/>
        <w:ind w:left="0" w:firstLine="567"/>
        <w:jc w:val="both"/>
        <w:rPr>
          <w:sz w:val="20"/>
          <w:szCs w:val="20"/>
        </w:rPr>
      </w:pPr>
      <w:r w:rsidRPr="008E52CB">
        <w:rPr>
          <w:sz w:val="20"/>
          <w:szCs w:val="20"/>
        </w:rPr>
        <w:t>охрана зеленого фонда сельского поселения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50435D" w:rsidRPr="008E52CB" w:rsidRDefault="0050435D" w:rsidP="0050435D">
      <w:pPr>
        <w:numPr>
          <w:ilvl w:val="2"/>
          <w:numId w:val="10"/>
        </w:numPr>
        <w:tabs>
          <w:tab w:val="left" w:pos="993"/>
          <w:tab w:val="left" w:pos="1276"/>
          <w:tab w:val="left" w:pos="1560"/>
        </w:tabs>
        <w:autoSpaceDE w:val="0"/>
        <w:autoSpaceDN w:val="0"/>
        <w:adjustRightInd w:val="0"/>
        <w:ind w:left="0" w:firstLine="567"/>
        <w:jc w:val="both"/>
        <w:rPr>
          <w:sz w:val="20"/>
          <w:szCs w:val="20"/>
        </w:rPr>
      </w:pPr>
      <w:r w:rsidRPr="008E52CB">
        <w:rPr>
          <w:sz w:val="20"/>
          <w:szCs w:val="20"/>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50435D" w:rsidRPr="008E52CB" w:rsidRDefault="0050435D" w:rsidP="0050435D">
      <w:pPr>
        <w:numPr>
          <w:ilvl w:val="2"/>
          <w:numId w:val="10"/>
        </w:numPr>
        <w:tabs>
          <w:tab w:val="left" w:pos="993"/>
          <w:tab w:val="left" w:pos="1276"/>
          <w:tab w:val="left" w:pos="1560"/>
        </w:tabs>
        <w:autoSpaceDE w:val="0"/>
        <w:autoSpaceDN w:val="0"/>
        <w:adjustRightInd w:val="0"/>
        <w:ind w:left="0" w:firstLine="567"/>
        <w:jc w:val="both"/>
        <w:rPr>
          <w:sz w:val="20"/>
          <w:szCs w:val="20"/>
        </w:rPr>
      </w:pPr>
      <w:r w:rsidRPr="008E52CB">
        <w:rPr>
          <w:sz w:val="20"/>
          <w:szCs w:val="20"/>
        </w:rPr>
        <w:t>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населенного(ых) пункта(ов) , технические (охранно-эксплуатационные) зоны инженерных коммуникаций;</w:t>
      </w:r>
    </w:p>
    <w:p w:rsidR="0050435D" w:rsidRPr="008E52CB" w:rsidRDefault="0050435D" w:rsidP="0050435D">
      <w:pPr>
        <w:numPr>
          <w:ilvl w:val="2"/>
          <w:numId w:val="10"/>
        </w:numPr>
        <w:tabs>
          <w:tab w:val="left" w:pos="993"/>
          <w:tab w:val="left" w:pos="1276"/>
          <w:tab w:val="left" w:pos="1560"/>
          <w:tab w:val="left" w:pos="1701"/>
        </w:tabs>
        <w:autoSpaceDE w:val="0"/>
        <w:autoSpaceDN w:val="0"/>
        <w:adjustRightInd w:val="0"/>
        <w:ind w:left="0" w:firstLine="567"/>
        <w:jc w:val="both"/>
        <w:rPr>
          <w:sz w:val="20"/>
          <w:szCs w:val="20"/>
        </w:rPr>
      </w:pPr>
      <w:r w:rsidRPr="008E52CB">
        <w:rPr>
          <w:sz w:val="20"/>
          <w:szCs w:val="20"/>
        </w:rPr>
        <w:t>прилегающая территория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50435D" w:rsidRPr="008E52CB" w:rsidRDefault="0050435D" w:rsidP="0050435D">
      <w:pPr>
        <w:widowControl w:val="0"/>
        <w:numPr>
          <w:ilvl w:val="3"/>
          <w:numId w:val="10"/>
        </w:numPr>
        <w:shd w:val="clear" w:color="auto" w:fill="FFFFFF"/>
        <w:tabs>
          <w:tab w:val="left" w:pos="950"/>
          <w:tab w:val="left" w:pos="993"/>
          <w:tab w:val="left" w:pos="1276"/>
          <w:tab w:val="left" w:pos="1418"/>
          <w:tab w:val="left" w:pos="1843"/>
        </w:tabs>
        <w:autoSpaceDE w:val="0"/>
        <w:autoSpaceDN w:val="0"/>
        <w:adjustRightInd w:val="0"/>
        <w:ind w:left="0" w:firstLine="567"/>
        <w:jc w:val="both"/>
        <w:rPr>
          <w:sz w:val="20"/>
          <w:szCs w:val="20"/>
        </w:rPr>
      </w:pPr>
      <w:r w:rsidRPr="008E52CB">
        <w:rPr>
          <w:sz w:val="20"/>
          <w:szCs w:val="20"/>
        </w:rPr>
        <w:t xml:space="preserve"> на улицах по длине занимаемого участка, по ширине - до  проезжей части улицы, а в случае их отсутствия не менее </w:t>
      </w:r>
      <w:smartTag w:uri="urn:schemas-microsoft-com:office:smarttags" w:element="metricconverter">
        <w:smartTagPr>
          <w:attr w:name="ProductID" w:val="5 метров"/>
        </w:smartTagPr>
        <w:r w:rsidRPr="008E52CB">
          <w:rPr>
            <w:sz w:val="20"/>
            <w:szCs w:val="20"/>
          </w:rPr>
          <w:t>5 метров</w:t>
        </w:r>
      </w:smartTag>
      <w:r w:rsidRPr="008E52CB">
        <w:rPr>
          <w:sz w:val="20"/>
          <w:szCs w:val="20"/>
        </w:rPr>
        <w:t xml:space="preserve"> по всему периметру;</w:t>
      </w:r>
    </w:p>
    <w:p w:rsidR="0050435D" w:rsidRPr="008E52CB" w:rsidRDefault="0050435D" w:rsidP="0050435D">
      <w:pPr>
        <w:widowControl w:val="0"/>
        <w:numPr>
          <w:ilvl w:val="3"/>
          <w:numId w:val="10"/>
        </w:numPr>
        <w:shd w:val="clear" w:color="auto" w:fill="FFFFFF"/>
        <w:tabs>
          <w:tab w:val="left" w:pos="950"/>
          <w:tab w:val="left" w:pos="993"/>
          <w:tab w:val="left" w:pos="1276"/>
          <w:tab w:val="left" w:pos="1418"/>
          <w:tab w:val="left" w:pos="1843"/>
        </w:tabs>
        <w:autoSpaceDE w:val="0"/>
        <w:autoSpaceDN w:val="0"/>
        <w:adjustRightInd w:val="0"/>
        <w:ind w:left="0" w:firstLine="567"/>
        <w:jc w:val="both"/>
        <w:rPr>
          <w:sz w:val="20"/>
          <w:szCs w:val="20"/>
        </w:rPr>
      </w:pPr>
      <w:r w:rsidRPr="008E52CB">
        <w:rPr>
          <w:sz w:val="20"/>
          <w:szCs w:val="20"/>
        </w:rPr>
        <w:t xml:space="preserve"> на дорогах, подходах и подъездных путях к промышленным организациям, а также к жилым микрорайонам, карьерам, гаражам, складам – по всей длине дороги, включая 10-метровую зеленую зону;</w:t>
      </w:r>
    </w:p>
    <w:p w:rsidR="0050435D" w:rsidRPr="008E52CB" w:rsidRDefault="0050435D" w:rsidP="0050435D">
      <w:pPr>
        <w:widowControl w:val="0"/>
        <w:numPr>
          <w:ilvl w:val="3"/>
          <w:numId w:val="10"/>
        </w:numPr>
        <w:shd w:val="clear" w:color="auto" w:fill="FFFFFF"/>
        <w:tabs>
          <w:tab w:val="left" w:pos="950"/>
          <w:tab w:val="left" w:pos="993"/>
          <w:tab w:val="left" w:pos="1276"/>
          <w:tab w:val="left" w:pos="1418"/>
          <w:tab w:val="left" w:pos="1843"/>
        </w:tabs>
        <w:autoSpaceDE w:val="0"/>
        <w:autoSpaceDN w:val="0"/>
        <w:adjustRightInd w:val="0"/>
        <w:ind w:left="0" w:firstLine="567"/>
        <w:jc w:val="both"/>
        <w:rPr>
          <w:sz w:val="20"/>
          <w:szCs w:val="20"/>
        </w:rPr>
      </w:pPr>
      <w:r w:rsidRPr="008E52CB">
        <w:rPr>
          <w:sz w:val="20"/>
          <w:szCs w:val="20"/>
        </w:rPr>
        <w:t xml:space="preserve"> на строительных площадках - территория не менее </w:t>
      </w:r>
      <w:smartTag w:uri="urn:schemas-microsoft-com:office:smarttags" w:element="metricconverter">
        <w:smartTagPr>
          <w:attr w:name="ProductID" w:val="15 метров"/>
        </w:smartTagPr>
        <w:r w:rsidRPr="008E52CB">
          <w:rPr>
            <w:sz w:val="20"/>
            <w:szCs w:val="20"/>
          </w:rPr>
          <w:t>15 метров</w:t>
        </w:r>
      </w:smartTag>
      <w:r w:rsidRPr="008E52CB">
        <w:rPr>
          <w:sz w:val="20"/>
          <w:szCs w:val="20"/>
        </w:rPr>
        <w:t xml:space="preserve"> от ограждения стройки по всему периметру;</w:t>
      </w:r>
    </w:p>
    <w:p w:rsidR="0050435D" w:rsidRPr="008E52CB" w:rsidRDefault="0050435D" w:rsidP="0050435D">
      <w:pPr>
        <w:widowControl w:val="0"/>
        <w:numPr>
          <w:ilvl w:val="3"/>
          <w:numId w:val="10"/>
        </w:numPr>
        <w:shd w:val="clear" w:color="auto" w:fill="FFFFFF"/>
        <w:tabs>
          <w:tab w:val="left" w:pos="950"/>
          <w:tab w:val="left" w:pos="993"/>
          <w:tab w:val="left" w:pos="1276"/>
          <w:tab w:val="left" w:pos="1418"/>
          <w:tab w:val="left" w:pos="1843"/>
        </w:tabs>
        <w:autoSpaceDE w:val="0"/>
        <w:autoSpaceDN w:val="0"/>
        <w:adjustRightInd w:val="0"/>
        <w:ind w:left="0" w:firstLine="567"/>
        <w:jc w:val="both"/>
        <w:rPr>
          <w:sz w:val="20"/>
          <w:szCs w:val="20"/>
        </w:rPr>
      </w:pPr>
      <w:r w:rsidRPr="008E52CB">
        <w:rPr>
          <w:sz w:val="20"/>
          <w:szCs w:val="20"/>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8E52CB">
          <w:rPr>
            <w:sz w:val="20"/>
            <w:szCs w:val="20"/>
          </w:rPr>
          <w:t>10 метров</w:t>
        </w:r>
      </w:smartTag>
      <w:r w:rsidRPr="008E52CB">
        <w:rPr>
          <w:sz w:val="20"/>
          <w:szCs w:val="20"/>
        </w:rPr>
        <w:t>;</w:t>
      </w:r>
    </w:p>
    <w:p w:rsidR="0050435D" w:rsidRPr="008E52CB" w:rsidRDefault="0050435D" w:rsidP="0050435D">
      <w:pPr>
        <w:widowControl w:val="0"/>
        <w:numPr>
          <w:ilvl w:val="3"/>
          <w:numId w:val="10"/>
        </w:numPr>
        <w:shd w:val="clear" w:color="auto" w:fill="FFFFFF"/>
        <w:tabs>
          <w:tab w:val="left" w:pos="950"/>
          <w:tab w:val="left" w:pos="993"/>
          <w:tab w:val="left" w:pos="1276"/>
          <w:tab w:val="left" w:pos="1418"/>
          <w:tab w:val="left" w:pos="1843"/>
        </w:tabs>
        <w:autoSpaceDE w:val="0"/>
        <w:autoSpaceDN w:val="0"/>
        <w:adjustRightInd w:val="0"/>
        <w:ind w:left="0" w:firstLine="567"/>
        <w:jc w:val="both"/>
        <w:rPr>
          <w:sz w:val="20"/>
          <w:szCs w:val="20"/>
        </w:rPr>
      </w:pPr>
      <w:r w:rsidRPr="008E52CB">
        <w:rPr>
          <w:sz w:val="20"/>
          <w:szCs w:val="20"/>
        </w:rPr>
        <w:t xml:space="preserve"> содержание и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0435D" w:rsidRPr="008E52CB" w:rsidRDefault="0050435D" w:rsidP="0050435D">
      <w:pPr>
        <w:widowControl w:val="0"/>
        <w:numPr>
          <w:ilvl w:val="3"/>
          <w:numId w:val="10"/>
        </w:numPr>
        <w:shd w:val="clear" w:color="auto" w:fill="FFFFFF"/>
        <w:tabs>
          <w:tab w:val="left" w:pos="950"/>
          <w:tab w:val="left" w:pos="993"/>
          <w:tab w:val="left" w:pos="1418"/>
          <w:tab w:val="left" w:pos="1843"/>
        </w:tabs>
        <w:autoSpaceDE w:val="0"/>
        <w:autoSpaceDN w:val="0"/>
        <w:adjustRightInd w:val="0"/>
        <w:ind w:left="0" w:firstLine="567"/>
        <w:jc w:val="both"/>
        <w:rPr>
          <w:sz w:val="20"/>
          <w:szCs w:val="20"/>
        </w:rPr>
      </w:pPr>
      <w:r w:rsidRPr="008E52CB">
        <w:rPr>
          <w:sz w:val="20"/>
          <w:szCs w:val="20"/>
        </w:rPr>
        <w:t xml:space="preserve"> территория общего пользования - прилегающая территория и другая территория </w:t>
      </w:r>
      <w:r w:rsidRPr="008E52CB">
        <w:rPr>
          <w:b/>
          <w:bCs/>
          <w:sz w:val="20"/>
          <w:szCs w:val="20"/>
        </w:rPr>
        <w:t>(</w:t>
      </w:r>
      <w:r w:rsidRPr="008E52CB">
        <w:rPr>
          <w:sz w:val="20"/>
          <w:szCs w:val="20"/>
        </w:rPr>
        <w:t>парки, скверы, рощи, сады, бульвары, площади, улицы и т.д.);</w:t>
      </w:r>
    </w:p>
    <w:p w:rsidR="0050435D" w:rsidRPr="008E52CB" w:rsidRDefault="0050435D" w:rsidP="0050435D">
      <w:pPr>
        <w:widowControl w:val="0"/>
        <w:numPr>
          <w:ilvl w:val="3"/>
          <w:numId w:val="10"/>
        </w:numPr>
        <w:shd w:val="clear" w:color="auto" w:fill="FFFFFF"/>
        <w:tabs>
          <w:tab w:val="left" w:pos="950"/>
          <w:tab w:val="left" w:pos="993"/>
          <w:tab w:val="left" w:pos="1418"/>
          <w:tab w:val="left" w:pos="1843"/>
        </w:tabs>
        <w:autoSpaceDE w:val="0"/>
        <w:autoSpaceDN w:val="0"/>
        <w:adjustRightInd w:val="0"/>
        <w:ind w:left="0" w:firstLine="567"/>
        <w:jc w:val="both"/>
        <w:rPr>
          <w:sz w:val="20"/>
          <w:szCs w:val="20"/>
        </w:rPr>
      </w:pPr>
      <w:r w:rsidRPr="008E52CB">
        <w:rPr>
          <w:sz w:val="20"/>
          <w:szCs w:val="20"/>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0435D" w:rsidRPr="008E52CB" w:rsidRDefault="0050435D" w:rsidP="0050435D">
      <w:pPr>
        <w:autoSpaceDE w:val="0"/>
        <w:autoSpaceDN w:val="0"/>
        <w:adjustRightInd w:val="0"/>
        <w:ind w:firstLine="567"/>
        <w:jc w:val="both"/>
        <w:outlineLvl w:val="1"/>
        <w:rPr>
          <w:sz w:val="20"/>
          <w:szCs w:val="20"/>
        </w:rPr>
      </w:pPr>
    </w:p>
    <w:p w:rsidR="0050435D" w:rsidRPr="008E52CB" w:rsidRDefault="0050435D" w:rsidP="0050435D">
      <w:pPr>
        <w:autoSpaceDE w:val="0"/>
        <w:autoSpaceDN w:val="0"/>
        <w:adjustRightInd w:val="0"/>
        <w:ind w:firstLine="567"/>
        <w:jc w:val="both"/>
        <w:outlineLvl w:val="1"/>
        <w:rPr>
          <w:b/>
          <w:sz w:val="20"/>
          <w:szCs w:val="20"/>
        </w:rPr>
      </w:pPr>
      <w:r w:rsidRPr="008E52CB">
        <w:rPr>
          <w:b/>
          <w:sz w:val="20"/>
          <w:szCs w:val="20"/>
        </w:rPr>
        <w:t>2.ЭЛЕМЕНТЫ БЛАГОУСТРОЙСТВА ТЕРРИТОРИИ</w:t>
      </w:r>
    </w:p>
    <w:p w:rsidR="0050435D" w:rsidRPr="008E52CB" w:rsidRDefault="0050435D" w:rsidP="0050435D">
      <w:pPr>
        <w:autoSpaceDE w:val="0"/>
        <w:autoSpaceDN w:val="0"/>
        <w:adjustRightInd w:val="0"/>
        <w:ind w:firstLine="567"/>
        <w:jc w:val="both"/>
        <w:outlineLvl w:val="1"/>
        <w:rPr>
          <w:b/>
          <w:sz w:val="20"/>
          <w:szCs w:val="20"/>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2.1. Элементы инженерной подготовки и защиты территории</w:t>
      </w:r>
    </w:p>
    <w:p w:rsidR="0050435D" w:rsidRPr="008E52CB" w:rsidRDefault="0050435D" w:rsidP="0050435D">
      <w:pPr>
        <w:tabs>
          <w:tab w:val="left" w:pos="1418"/>
        </w:tabs>
        <w:autoSpaceDE w:val="0"/>
        <w:autoSpaceDN w:val="0"/>
        <w:adjustRightInd w:val="0"/>
        <w:ind w:firstLine="567"/>
        <w:jc w:val="both"/>
        <w:rPr>
          <w:sz w:val="20"/>
          <w:szCs w:val="20"/>
        </w:rPr>
      </w:pPr>
      <w:r w:rsidRPr="008E52CB">
        <w:rPr>
          <w:b/>
          <w:sz w:val="20"/>
          <w:szCs w:val="20"/>
        </w:rPr>
        <w:t>2.1.1.</w:t>
      </w:r>
      <w:r w:rsidRPr="008E52CB">
        <w:rPr>
          <w:sz w:val="20"/>
          <w:szCs w:val="20"/>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0435D" w:rsidRPr="008E52CB" w:rsidRDefault="0050435D" w:rsidP="0050435D">
      <w:pPr>
        <w:tabs>
          <w:tab w:val="left" w:pos="1418"/>
        </w:tabs>
        <w:autoSpaceDE w:val="0"/>
        <w:autoSpaceDN w:val="0"/>
        <w:adjustRightInd w:val="0"/>
        <w:ind w:firstLine="567"/>
        <w:jc w:val="both"/>
        <w:rPr>
          <w:sz w:val="20"/>
          <w:szCs w:val="20"/>
        </w:rPr>
      </w:pPr>
      <w:r w:rsidRPr="008E52CB">
        <w:rPr>
          <w:b/>
          <w:sz w:val="20"/>
          <w:szCs w:val="20"/>
        </w:rPr>
        <w:t>2.1.2.</w:t>
      </w:r>
      <w:r w:rsidRPr="008E52CB">
        <w:rPr>
          <w:sz w:val="20"/>
          <w:szCs w:val="20"/>
        </w:rPr>
        <w:t xml:space="preserve">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0435D" w:rsidRPr="008E52CB" w:rsidRDefault="0050435D" w:rsidP="0050435D">
      <w:pPr>
        <w:tabs>
          <w:tab w:val="left" w:pos="1418"/>
        </w:tabs>
        <w:autoSpaceDE w:val="0"/>
        <w:autoSpaceDN w:val="0"/>
        <w:adjustRightInd w:val="0"/>
        <w:ind w:firstLine="567"/>
        <w:jc w:val="both"/>
        <w:rPr>
          <w:sz w:val="20"/>
          <w:szCs w:val="20"/>
        </w:rPr>
      </w:pPr>
      <w:r w:rsidRPr="008E52CB">
        <w:rPr>
          <w:b/>
          <w:sz w:val="20"/>
          <w:szCs w:val="20"/>
        </w:rPr>
        <w:t>2.1.3.</w:t>
      </w:r>
      <w:r w:rsidRPr="008E52CB">
        <w:rPr>
          <w:sz w:val="20"/>
          <w:szCs w:val="20"/>
        </w:rPr>
        <w:t xml:space="preserve"> При организации рельефа необходимо предусматривать снятие плодородного слоя почвы толщиной 150 - </w:t>
      </w:r>
      <w:smartTag w:uri="urn:schemas-microsoft-com:office:smarttags" w:element="metricconverter">
        <w:smartTagPr>
          <w:attr w:name="ProductID" w:val="200 мм"/>
        </w:smartTagPr>
        <w:r w:rsidRPr="008E52CB">
          <w:rPr>
            <w:sz w:val="20"/>
            <w:szCs w:val="20"/>
          </w:rPr>
          <w:t>200 мм</w:t>
        </w:r>
      </w:smartTag>
      <w:r w:rsidRPr="008E52CB">
        <w:rPr>
          <w:sz w:val="20"/>
          <w:szCs w:val="20"/>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0435D" w:rsidRPr="008E52CB" w:rsidRDefault="0050435D" w:rsidP="0050435D">
      <w:pPr>
        <w:tabs>
          <w:tab w:val="left" w:pos="1418"/>
        </w:tabs>
        <w:autoSpaceDE w:val="0"/>
        <w:autoSpaceDN w:val="0"/>
        <w:adjustRightInd w:val="0"/>
        <w:ind w:firstLine="567"/>
        <w:jc w:val="both"/>
        <w:rPr>
          <w:sz w:val="20"/>
          <w:szCs w:val="20"/>
        </w:rPr>
      </w:pPr>
      <w:r w:rsidRPr="008E52CB">
        <w:rPr>
          <w:b/>
          <w:sz w:val="20"/>
          <w:szCs w:val="20"/>
        </w:rPr>
        <w:lastRenderedPageBreak/>
        <w:t>2.1.4.</w:t>
      </w:r>
      <w:r w:rsidRPr="008E52CB">
        <w:rPr>
          <w:sz w:val="20"/>
          <w:szCs w:val="20"/>
        </w:rPr>
        <w:t xml:space="preserve"> При террасировании рельефа необходимо проектировать подпорные стенки и откосы. Максимально допустимые величины углов откосов устанавливаются в зависимости от видов грунтов.</w:t>
      </w:r>
    </w:p>
    <w:p w:rsidR="0050435D" w:rsidRPr="008E52CB" w:rsidRDefault="0050435D" w:rsidP="0050435D">
      <w:pPr>
        <w:tabs>
          <w:tab w:val="left" w:pos="1418"/>
        </w:tabs>
        <w:autoSpaceDE w:val="0"/>
        <w:autoSpaceDN w:val="0"/>
        <w:adjustRightInd w:val="0"/>
        <w:ind w:firstLine="567"/>
        <w:jc w:val="both"/>
        <w:rPr>
          <w:sz w:val="20"/>
          <w:szCs w:val="20"/>
        </w:rPr>
      </w:pPr>
      <w:r w:rsidRPr="008E52CB">
        <w:rPr>
          <w:b/>
          <w:sz w:val="20"/>
          <w:szCs w:val="20"/>
        </w:rPr>
        <w:t>2.1.5.</w:t>
      </w:r>
      <w:r w:rsidRPr="008E52CB">
        <w:rPr>
          <w:sz w:val="20"/>
          <w:szCs w:val="20"/>
        </w:rPr>
        <w:t xml:space="preserve"> Рекомендуется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50435D" w:rsidRPr="008E52CB" w:rsidRDefault="0050435D" w:rsidP="0050435D">
      <w:pPr>
        <w:autoSpaceDE w:val="0"/>
        <w:autoSpaceDN w:val="0"/>
        <w:adjustRightInd w:val="0"/>
        <w:ind w:firstLine="567"/>
        <w:jc w:val="both"/>
        <w:rPr>
          <w:sz w:val="20"/>
          <w:szCs w:val="20"/>
        </w:rPr>
      </w:pPr>
      <w:r w:rsidRPr="008E52CB">
        <w:rPr>
          <w:b/>
          <w:sz w:val="20"/>
          <w:szCs w:val="20"/>
        </w:rPr>
        <w:t>2.1.5.1.</w:t>
      </w:r>
      <w:r w:rsidRPr="008E52CB">
        <w:rPr>
          <w:sz w:val="20"/>
          <w:szCs w:val="20"/>
        </w:rPr>
        <w:t xml:space="preserve"> 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50435D" w:rsidRPr="008E52CB" w:rsidRDefault="0050435D" w:rsidP="0050435D">
      <w:pPr>
        <w:autoSpaceDE w:val="0"/>
        <w:autoSpaceDN w:val="0"/>
        <w:adjustRightInd w:val="0"/>
        <w:ind w:firstLine="567"/>
        <w:jc w:val="both"/>
        <w:rPr>
          <w:sz w:val="20"/>
          <w:szCs w:val="20"/>
        </w:rPr>
      </w:pPr>
      <w:r w:rsidRPr="008E52CB">
        <w:rPr>
          <w:b/>
          <w:sz w:val="20"/>
          <w:szCs w:val="20"/>
        </w:rPr>
        <w:t>2.1.5.2.</w:t>
      </w:r>
      <w:r w:rsidRPr="008E52CB">
        <w:rPr>
          <w:sz w:val="20"/>
          <w:szCs w:val="20"/>
        </w:rPr>
        <w:t xml:space="preserve"> В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50435D" w:rsidRPr="008E52CB" w:rsidRDefault="0050435D" w:rsidP="0050435D">
      <w:pPr>
        <w:tabs>
          <w:tab w:val="left" w:pos="1560"/>
        </w:tabs>
        <w:autoSpaceDE w:val="0"/>
        <w:autoSpaceDN w:val="0"/>
        <w:adjustRightInd w:val="0"/>
        <w:ind w:firstLine="567"/>
        <w:jc w:val="both"/>
        <w:rPr>
          <w:sz w:val="20"/>
          <w:szCs w:val="20"/>
        </w:rPr>
      </w:pPr>
      <w:r w:rsidRPr="008E52CB">
        <w:rPr>
          <w:b/>
          <w:sz w:val="20"/>
          <w:szCs w:val="20"/>
        </w:rPr>
        <w:t>2.1.6</w:t>
      </w:r>
      <w:r w:rsidRPr="008E52CB">
        <w:rPr>
          <w:sz w:val="20"/>
          <w:szCs w:val="20"/>
        </w:rPr>
        <w:t xml:space="preserve">. Подпорные стенки необходимо выполнять с учетом разницы высот сопрягаемых террас. Перепад рельефа менее </w:t>
      </w:r>
      <w:smartTag w:uri="urn:schemas-microsoft-com:office:smarttags" w:element="metricconverter">
        <w:smartTagPr>
          <w:attr w:name="ProductID" w:val="0,4 м"/>
        </w:smartTagPr>
        <w:r w:rsidRPr="008E52CB">
          <w:rPr>
            <w:sz w:val="20"/>
            <w:szCs w:val="20"/>
          </w:rPr>
          <w:t>0,4 м</w:t>
        </w:r>
      </w:smartTag>
      <w:r w:rsidRPr="008E52CB">
        <w:rPr>
          <w:sz w:val="20"/>
          <w:szCs w:val="20"/>
        </w:rPr>
        <w:t xml:space="preserve"> оформлять бортовым камнем или выкладкой естественного камня. При перепадах рельефа более </w:t>
      </w:r>
      <w:smartTag w:uri="urn:schemas-microsoft-com:office:smarttags" w:element="metricconverter">
        <w:smartTagPr>
          <w:attr w:name="ProductID" w:val="0,4 м"/>
        </w:smartTagPr>
        <w:r w:rsidRPr="008E52CB">
          <w:rPr>
            <w:sz w:val="20"/>
            <w:szCs w:val="20"/>
          </w:rPr>
          <w:t>0,4 м</w:t>
        </w:r>
      </w:smartTag>
      <w:r w:rsidRPr="008E52CB">
        <w:rPr>
          <w:sz w:val="20"/>
          <w:szCs w:val="20"/>
        </w:rPr>
        <w:t xml:space="preserve"> подпорные стенки необходимо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50435D" w:rsidRPr="008E52CB" w:rsidRDefault="0050435D" w:rsidP="0050435D">
      <w:pPr>
        <w:tabs>
          <w:tab w:val="left" w:pos="1560"/>
        </w:tabs>
        <w:autoSpaceDE w:val="0"/>
        <w:autoSpaceDN w:val="0"/>
        <w:adjustRightInd w:val="0"/>
        <w:ind w:firstLine="567"/>
        <w:jc w:val="both"/>
        <w:rPr>
          <w:sz w:val="20"/>
          <w:szCs w:val="20"/>
        </w:rPr>
      </w:pPr>
      <w:r w:rsidRPr="008E52CB">
        <w:rPr>
          <w:b/>
          <w:sz w:val="20"/>
          <w:szCs w:val="20"/>
        </w:rPr>
        <w:t>2.1.7.</w:t>
      </w:r>
      <w:r w:rsidRPr="008E52CB">
        <w:rPr>
          <w:sz w:val="20"/>
          <w:szCs w:val="20"/>
        </w:rPr>
        <w:t xml:space="preserve"> Ограждение подпорных стенок и верхних бровок откосов при размещении на них транспортных коммуникаций предусматривать согласно ГОСТ Р 52289-2004, ГОСТ 26804-2012. Также выполнять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8E52CB">
          <w:rPr>
            <w:sz w:val="20"/>
            <w:szCs w:val="20"/>
          </w:rPr>
          <w:t>1,0 м</w:t>
        </w:r>
      </w:smartTag>
      <w:r w:rsidRPr="008E52CB">
        <w:rPr>
          <w:sz w:val="20"/>
          <w:szCs w:val="20"/>
        </w:rPr>
        <w:t xml:space="preserve">, а откоса - более </w:t>
      </w:r>
      <w:smartTag w:uri="urn:schemas-microsoft-com:office:smarttags" w:element="metricconverter">
        <w:smartTagPr>
          <w:attr w:name="ProductID" w:val="2 м"/>
        </w:smartTagPr>
        <w:r w:rsidRPr="008E52CB">
          <w:rPr>
            <w:sz w:val="20"/>
            <w:szCs w:val="20"/>
          </w:rPr>
          <w:t>2 м</w:t>
        </w:r>
      </w:smartTag>
      <w:r w:rsidRPr="008E52CB">
        <w:rPr>
          <w:sz w:val="20"/>
          <w:szCs w:val="20"/>
        </w:rPr>
        <w:t xml:space="preserve">. Высоту ограждений устанавливать не менее </w:t>
      </w:r>
      <w:smartTag w:uri="urn:schemas-microsoft-com:office:smarttags" w:element="metricconverter">
        <w:smartTagPr>
          <w:attr w:name="ProductID" w:val="0,9 м"/>
        </w:smartTagPr>
        <w:r w:rsidRPr="008E52CB">
          <w:rPr>
            <w:sz w:val="20"/>
            <w:szCs w:val="20"/>
          </w:rPr>
          <w:t>0,9 м</w:t>
        </w:r>
      </w:smartTag>
      <w:r w:rsidRPr="008E52CB">
        <w:rPr>
          <w:sz w:val="20"/>
          <w:szCs w:val="20"/>
        </w:rPr>
        <w:t>.</w:t>
      </w:r>
    </w:p>
    <w:p w:rsidR="0050435D" w:rsidRPr="008E52CB" w:rsidRDefault="0050435D" w:rsidP="0050435D">
      <w:pPr>
        <w:tabs>
          <w:tab w:val="left" w:pos="1560"/>
        </w:tabs>
        <w:autoSpaceDE w:val="0"/>
        <w:autoSpaceDN w:val="0"/>
        <w:adjustRightInd w:val="0"/>
        <w:ind w:firstLine="567"/>
        <w:jc w:val="both"/>
        <w:rPr>
          <w:sz w:val="20"/>
          <w:szCs w:val="20"/>
        </w:rPr>
      </w:pPr>
      <w:r w:rsidRPr="008E52CB">
        <w:rPr>
          <w:b/>
          <w:sz w:val="20"/>
          <w:szCs w:val="20"/>
        </w:rPr>
        <w:t>2.1.8</w:t>
      </w:r>
      <w:r w:rsidRPr="008E52CB">
        <w:rPr>
          <w:sz w:val="20"/>
          <w:szCs w:val="20"/>
        </w:rPr>
        <w:t>.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50435D" w:rsidRPr="008E52CB" w:rsidRDefault="0050435D" w:rsidP="0050435D">
      <w:pPr>
        <w:tabs>
          <w:tab w:val="left" w:pos="1560"/>
        </w:tabs>
        <w:autoSpaceDE w:val="0"/>
        <w:autoSpaceDN w:val="0"/>
        <w:adjustRightInd w:val="0"/>
        <w:ind w:firstLine="567"/>
        <w:jc w:val="both"/>
        <w:rPr>
          <w:sz w:val="20"/>
          <w:szCs w:val="20"/>
        </w:rPr>
      </w:pPr>
      <w:r w:rsidRPr="008E52CB">
        <w:rPr>
          <w:b/>
          <w:sz w:val="20"/>
          <w:szCs w:val="20"/>
        </w:rPr>
        <w:t xml:space="preserve">2.1.9. </w:t>
      </w:r>
      <w:r w:rsidRPr="008E52CB">
        <w:rPr>
          <w:sz w:val="20"/>
          <w:szCs w:val="20"/>
        </w:rPr>
        <w:t>При проектировании стока поверхностных вод следует руководствоваться СП 32.13330.2012 "СНиП 2.04.03-85 Канализация. Наружные сети и сооружения". 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Поверхностный водоотвод осуществлять с минимальным объемом земляных работ и предусматривающий сток воды со скоростями, исключающими возможность эрозии почвы.</w:t>
      </w:r>
    </w:p>
    <w:p w:rsidR="0050435D" w:rsidRPr="008E52CB" w:rsidRDefault="0050435D" w:rsidP="0050435D">
      <w:pPr>
        <w:autoSpaceDE w:val="0"/>
        <w:autoSpaceDN w:val="0"/>
        <w:adjustRightInd w:val="0"/>
        <w:ind w:firstLine="567"/>
        <w:jc w:val="both"/>
        <w:rPr>
          <w:sz w:val="20"/>
          <w:szCs w:val="20"/>
        </w:rPr>
      </w:pPr>
      <w:r w:rsidRPr="008E52CB">
        <w:rPr>
          <w:b/>
          <w:sz w:val="20"/>
          <w:szCs w:val="20"/>
        </w:rPr>
        <w:t>2.1.10.</w:t>
      </w:r>
      <w:r w:rsidRPr="008E52CB">
        <w:rPr>
          <w:sz w:val="20"/>
          <w:szCs w:val="20"/>
        </w:rPr>
        <w:t xml:space="preserve">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принимать в зависимости от видов грунтов.</w:t>
      </w:r>
    </w:p>
    <w:p w:rsidR="0050435D" w:rsidRPr="008E52CB" w:rsidRDefault="0050435D" w:rsidP="0050435D">
      <w:pPr>
        <w:autoSpaceDE w:val="0"/>
        <w:autoSpaceDN w:val="0"/>
        <w:adjustRightInd w:val="0"/>
        <w:ind w:firstLine="567"/>
        <w:jc w:val="both"/>
        <w:rPr>
          <w:sz w:val="20"/>
          <w:szCs w:val="20"/>
        </w:rPr>
      </w:pPr>
      <w:r w:rsidRPr="008E52CB">
        <w:rPr>
          <w:b/>
          <w:sz w:val="20"/>
          <w:szCs w:val="20"/>
        </w:rPr>
        <w:t>2.1.11.</w:t>
      </w:r>
      <w:r w:rsidRPr="008E52CB">
        <w:rPr>
          <w:sz w:val="20"/>
          <w:szCs w:val="20"/>
        </w:rPr>
        <w:t xml:space="preserve"> Минимальные и максимальные уклоны выполнять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50435D" w:rsidRPr="008E52CB" w:rsidRDefault="0050435D" w:rsidP="0050435D">
      <w:pPr>
        <w:autoSpaceDE w:val="0"/>
        <w:autoSpaceDN w:val="0"/>
        <w:adjustRightInd w:val="0"/>
        <w:ind w:firstLine="567"/>
        <w:jc w:val="both"/>
        <w:rPr>
          <w:sz w:val="20"/>
          <w:szCs w:val="20"/>
        </w:rPr>
      </w:pPr>
      <w:r w:rsidRPr="008E52CB">
        <w:rPr>
          <w:b/>
          <w:sz w:val="20"/>
          <w:szCs w:val="20"/>
        </w:rPr>
        <w:t>2.1.12.</w:t>
      </w:r>
      <w:r w:rsidRPr="008E52CB">
        <w:rPr>
          <w:sz w:val="20"/>
          <w:szCs w:val="20"/>
        </w:rPr>
        <w:t xml:space="preserve"> На территориях объектов рекреации водоотводные лотки выполнять из элементов мощения (плоского булыжника, колотой или пиленой брусчатки, каменной плитки и др.), стыки замоноличивать раствором высококачественной глины. </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2.2. Озеленение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2.2.1</w:t>
      </w:r>
      <w:r w:rsidRPr="008E52CB">
        <w:rPr>
          <w:rFonts w:ascii="Times New Roman" w:hAnsi="Times New Roman" w:cs="Times New Roman"/>
        </w:rPr>
        <w:t>.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2.2.2.</w:t>
      </w:r>
      <w:r w:rsidRPr="008E52CB">
        <w:rPr>
          <w:rFonts w:ascii="Times New Roman" w:hAnsi="Times New Roman" w:cs="Times New Roman"/>
        </w:rPr>
        <w:t xml:space="preserve"> Работы по озеленению следует планировать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 </w:t>
      </w:r>
    </w:p>
    <w:p w:rsidR="0050435D" w:rsidRPr="008E52CB" w:rsidRDefault="0050435D" w:rsidP="0050435D">
      <w:pPr>
        <w:pStyle w:val="ConsPlusNormal"/>
        <w:tabs>
          <w:tab w:val="left" w:pos="1560"/>
        </w:tabs>
        <w:ind w:firstLine="567"/>
        <w:jc w:val="both"/>
        <w:rPr>
          <w:rFonts w:ascii="Times New Roman" w:hAnsi="Times New Roman" w:cs="Times New Roman"/>
        </w:rPr>
      </w:pPr>
      <w:r w:rsidRPr="008E52CB">
        <w:rPr>
          <w:rFonts w:ascii="Times New Roman" w:hAnsi="Times New Roman" w:cs="Times New Roman"/>
          <w:b/>
        </w:rPr>
        <w:t>2.2.3.</w:t>
      </w:r>
      <w:r w:rsidRPr="008E52CB">
        <w:rPr>
          <w:rFonts w:ascii="Times New Roman" w:hAnsi="Times New Roman" w:cs="Times New Roman"/>
        </w:rPr>
        <w:t xml:space="preserve">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населенного(ых) пункта(ов) .</w:t>
      </w:r>
    </w:p>
    <w:p w:rsidR="0050435D" w:rsidRPr="008E52CB" w:rsidRDefault="0050435D" w:rsidP="0050435D">
      <w:pPr>
        <w:pStyle w:val="ConsPlusNormal"/>
        <w:tabs>
          <w:tab w:val="left" w:pos="1560"/>
        </w:tabs>
        <w:ind w:firstLine="567"/>
        <w:jc w:val="both"/>
        <w:rPr>
          <w:rFonts w:ascii="Times New Roman" w:hAnsi="Times New Roman" w:cs="Times New Roman"/>
        </w:rPr>
      </w:pPr>
      <w:r w:rsidRPr="008E52CB">
        <w:rPr>
          <w:rFonts w:ascii="Times New Roman" w:hAnsi="Times New Roman" w:cs="Times New Roman"/>
          <w:b/>
        </w:rPr>
        <w:t>2.2.4.</w:t>
      </w:r>
      <w:r w:rsidRPr="008E52CB">
        <w:rPr>
          <w:rFonts w:ascii="Times New Roman" w:hAnsi="Times New Roman" w:cs="Times New Roman"/>
        </w:rPr>
        <w:t xml:space="preserve"> Работы по озеленению следует проводить по предварительно разработанному и утвержденному проекту благоустройства.</w:t>
      </w:r>
    </w:p>
    <w:p w:rsidR="0050435D" w:rsidRPr="008E52CB" w:rsidRDefault="0050435D" w:rsidP="0050435D">
      <w:pPr>
        <w:pStyle w:val="ConsPlusNormal"/>
        <w:tabs>
          <w:tab w:val="left" w:pos="1560"/>
        </w:tabs>
        <w:ind w:firstLine="567"/>
        <w:jc w:val="both"/>
        <w:rPr>
          <w:rFonts w:ascii="Times New Roman" w:hAnsi="Times New Roman" w:cs="Times New Roman"/>
        </w:rPr>
      </w:pPr>
      <w:r w:rsidRPr="008E52CB">
        <w:rPr>
          <w:rFonts w:ascii="Times New Roman" w:hAnsi="Times New Roman" w:cs="Times New Roman"/>
          <w:b/>
        </w:rPr>
        <w:t>2.2.5.</w:t>
      </w:r>
      <w:r w:rsidRPr="008E52CB">
        <w:rPr>
          <w:rFonts w:ascii="Times New Roman" w:hAnsi="Times New Roman" w:cs="Times New Roman"/>
        </w:rPr>
        <w:t xml:space="preserve"> Основными типами насаждений и озеленения могут являться: массивы, группы, живые изгороди, кулисы,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w:t>
      </w:r>
      <w:r w:rsidRPr="008E52CB">
        <w:rPr>
          <w:rStyle w:val="ac"/>
          <w:rFonts w:ascii="Times New Roman" w:hAnsi="Times New Roman" w:cs="Times New Roman"/>
        </w:rPr>
        <w:footnoteReference w:id="1"/>
      </w:r>
      <w:r w:rsidRPr="008E52CB">
        <w:rPr>
          <w:rFonts w:ascii="Times New Roman" w:hAnsi="Times New Roman" w:cs="Times New Roman"/>
        </w:rPr>
        <w:t xml:space="preserve"> насаждений и обеспечивается визуально-композиционные и функциональные связи участков озелененных территорий между собой и с застройкой населенного(ых) пункта(ов)  Нововоскресеновского сельского поселения.</w:t>
      </w:r>
    </w:p>
    <w:p w:rsidR="0050435D" w:rsidRPr="008E52CB" w:rsidRDefault="0050435D" w:rsidP="0050435D">
      <w:pPr>
        <w:tabs>
          <w:tab w:val="left" w:pos="1560"/>
        </w:tabs>
        <w:autoSpaceDE w:val="0"/>
        <w:autoSpaceDN w:val="0"/>
        <w:adjustRightInd w:val="0"/>
        <w:ind w:firstLine="567"/>
        <w:jc w:val="both"/>
        <w:rPr>
          <w:sz w:val="20"/>
          <w:szCs w:val="20"/>
        </w:rPr>
      </w:pPr>
      <w:r w:rsidRPr="008E52CB">
        <w:rPr>
          <w:b/>
          <w:sz w:val="20"/>
          <w:szCs w:val="20"/>
        </w:rPr>
        <w:t>2.2.6.</w:t>
      </w:r>
      <w:r w:rsidRPr="008E52CB">
        <w:rPr>
          <w:sz w:val="20"/>
          <w:szCs w:val="20"/>
        </w:rPr>
        <w:t xml:space="preserve"> На территории Нововоскресеновского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50435D" w:rsidRPr="008E52CB" w:rsidRDefault="0050435D" w:rsidP="0050435D">
      <w:pPr>
        <w:tabs>
          <w:tab w:val="left" w:pos="851"/>
        </w:tabs>
        <w:autoSpaceDE w:val="0"/>
        <w:autoSpaceDN w:val="0"/>
        <w:adjustRightInd w:val="0"/>
        <w:ind w:firstLine="567"/>
        <w:jc w:val="both"/>
        <w:rPr>
          <w:sz w:val="20"/>
          <w:szCs w:val="20"/>
        </w:rPr>
      </w:pPr>
      <w:r w:rsidRPr="008E52CB">
        <w:rPr>
          <w:b/>
          <w:sz w:val="20"/>
          <w:szCs w:val="20"/>
        </w:rPr>
        <w:t>2.2.7.</w:t>
      </w:r>
      <w:r w:rsidRPr="008E52CB">
        <w:rPr>
          <w:sz w:val="20"/>
          <w:szCs w:val="20"/>
        </w:rPr>
        <w:t xml:space="preserve"> При озеленении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(таблица № 2 Приложения N 2 к настоящим Правилам). Необходимо соблюдать максимальное количество насаждений на различных территориях поселения (таблица № 3 Приложения N 2 к настоящим Правилам), ориентировочный процент озеленяемых территорий на участках </w:t>
      </w:r>
      <w:r w:rsidRPr="008E52CB">
        <w:rPr>
          <w:sz w:val="20"/>
          <w:szCs w:val="20"/>
        </w:rPr>
        <w:lastRenderedPageBreak/>
        <w:t>различного функционального назначения, параметры и требования для сортировки посадочного материала (таблицы № 4 - 9 Приложения N 2 к настоящим Правилам).</w:t>
      </w:r>
    </w:p>
    <w:p w:rsidR="0050435D" w:rsidRPr="008E52CB" w:rsidRDefault="0050435D" w:rsidP="0050435D">
      <w:pPr>
        <w:tabs>
          <w:tab w:val="left" w:pos="851"/>
        </w:tabs>
        <w:autoSpaceDE w:val="0"/>
        <w:autoSpaceDN w:val="0"/>
        <w:adjustRightInd w:val="0"/>
        <w:ind w:firstLine="567"/>
        <w:jc w:val="both"/>
        <w:rPr>
          <w:sz w:val="20"/>
          <w:szCs w:val="20"/>
        </w:rPr>
      </w:pPr>
      <w:r w:rsidRPr="008E52CB">
        <w:rPr>
          <w:b/>
          <w:sz w:val="20"/>
          <w:szCs w:val="20"/>
        </w:rPr>
        <w:t>2.2.9</w:t>
      </w:r>
      <w:r w:rsidRPr="008E52CB">
        <w:rPr>
          <w:sz w:val="20"/>
          <w:szCs w:val="20"/>
        </w:rPr>
        <w:t xml:space="preserve"> Озеленение и формирование системы зеленых насаждений на территории поселения следует вести с учетом факторов потери (в той или иной степени) способности сельских экосистем к саморегуляции. Для обеспечения жизнеспособности насаждений и озеленяемых территорий населенного(ых) пункта(тов) Нововоскресеновского сельского поселения обычно необходимо:</w:t>
      </w:r>
    </w:p>
    <w:p w:rsidR="0050435D" w:rsidRPr="008E52CB" w:rsidRDefault="0050435D" w:rsidP="0050435D">
      <w:pPr>
        <w:tabs>
          <w:tab w:val="left" w:pos="851"/>
          <w:tab w:val="left" w:pos="1843"/>
        </w:tabs>
        <w:autoSpaceDE w:val="0"/>
        <w:autoSpaceDN w:val="0"/>
        <w:adjustRightInd w:val="0"/>
        <w:ind w:firstLine="567"/>
        <w:jc w:val="both"/>
        <w:rPr>
          <w:sz w:val="20"/>
          <w:szCs w:val="20"/>
        </w:rPr>
      </w:pPr>
      <w:r w:rsidRPr="008E52CB">
        <w:rPr>
          <w:b/>
          <w:sz w:val="20"/>
          <w:szCs w:val="20"/>
        </w:rPr>
        <w:t>2.2.9.1.</w:t>
      </w:r>
      <w:r w:rsidRPr="008E52CB">
        <w:rPr>
          <w:sz w:val="20"/>
          <w:szCs w:val="20"/>
        </w:rPr>
        <w:t xml:space="preserve">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(таблицы № 10, 11 Приложения N 2 к настоящим Правилам);</w:t>
      </w:r>
    </w:p>
    <w:p w:rsidR="0050435D" w:rsidRPr="008E52CB" w:rsidRDefault="0050435D" w:rsidP="0050435D">
      <w:pPr>
        <w:tabs>
          <w:tab w:val="left" w:pos="1843"/>
        </w:tabs>
        <w:autoSpaceDE w:val="0"/>
        <w:autoSpaceDN w:val="0"/>
        <w:adjustRightInd w:val="0"/>
        <w:ind w:firstLine="567"/>
        <w:jc w:val="both"/>
        <w:rPr>
          <w:sz w:val="20"/>
          <w:szCs w:val="20"/>
        </w:rPr>
      </w:pPr>
      <w:r w:rsidRPr="008E52CB">
        <w:rPr>
          <w:b/>
          <w:sz w:val="20"/>
          <w:szCs w:val="20"/>
        </w:rPr>
        <w:t>2.2.9.2</w:t>
      </w:r>
      <w:r w:rsidRPr="008E52CB">
        <w:rPr>
          <w:sz w:val="20"/>
          <w:szCs w:val="20"/>
        </w:rPr>
        <w:t>. учитывать степень техногенных нагрузок от прилегающих территорий;</w:t>
      </w:r>
    </w:p>
    <w:p w:rsidR="0050435D" w:rsidRPr="008E52CB" w:rsidRDefault="0050435D" w:rsidP="0050435D">
      <w:pPr>
        <w:tabs>
          <w:tab w:val="left" w:pos="1843"/>
        </w:tabs>
        <w:autoSpaceDE w:val="0"/>
        <w:autoSpaceDN w:val="0"/>
        <w:adjustRightInd w:val="0"/>
        <w:ind w:firstLine="567"/>
        <w:jc w:val="both"/>
        <w:rPr>
          <w:sz w:val="20"/>
          <w:szCs w:val="20"/>
        </w:rPr>
      </w:pPr>
      <w:r w:rsidRPr="008E52CB">
        <w:rPr>
          <w:b/>
          <w:sz w:val="20"/>
          <w:szCs w:val="20"/>
        </w:rPr>
        <w:t>2.2.9.3.</w:t>
      </w:r>
      <w:r w:rsidRPr="008E52CB">
        <w:rPr>
          <w:sz w:val="20"/>
          <w:szCs w:val="20"/>
        </w:rPr>
        <w:t xml:space="preserve">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0435D" w:rsidRPr="008E52CB" w:rsidRDefault="0050435D" w:rsidP="0050435D">
      <w:pPr>
        <w:autoSpaceDE w:val="0"/>
        <w:autoSpaceDN w:val="0"/>
        <w:adjustRightInd w:val="0"/>
        <w:ind w:firstLine="567"/>
        <w:jc w:val="both"/>
        <w:rPr>
          <w:sz w:val="20"/>
          <w:szCs w:val="20"/>
        </w:rPr>
      </w:pPr>
      <w:r w:rsidRPr="008E52CB">
        <w:rPr>
          <w:b/>
          <w:sz w:val="20"/>
          <w:szCs w:val="20"/>
        </w:rPr>
        <w:t>2.2.10.</w:t>
      </w:r>
      <w:r w:rsidRPr="008E52CB">
        <w:rPr>
          <w:sz w:val="20"/>
          <w:szCs w:val="20"/>
        </w:rPr>
        <w:t xml:space="preserve"> На территории Нововоскресеновского сельского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озеленении на территориях с почвенным покровом, нарушенным антропогенной деятельностью, необходимо учитывать Приложение N 4 к настоящим Правилам.</w:t>
      </w:r>
    </w:p>
    <w:p w:rsidR="0050435D" w:rsidRPr="008E52CB" w:rsidRDefault="0050435D" w:rsidP="0050435D">
      <w:pPr>
        <w:autoSpaceDE w:val="0"/>
        <w:autoSpaceDN w:val="0"/>
        <w:adjustRightInd w:val="0"/>
        <w:ind w:firstLine="567"/>
        <w:jc w:val="both"/>
        <w:rPr>
          <w:sz w:val="20"/>
          <w:szCs w:val="20"/>
        </w:rPr>
      </w:pPr>
      <w:r w:rsidRPr="008E52CB">
        <w:rPr>
          <w:b/>
          <w:sz w:val="20"/>
          <w:szCs w:val="20"/>
        </w:rPr>
        <w:t>2.2.11.</w:t>
      </w:r>
      <w:r w:rsidRPr="008E52CB">
        <w:rPr>
          <w:sz w:val="20"/>
          <w:szCs w:val="20"/>
        </w:rPr>
        <w:t xml:space="preserve">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предусматривать устройство газонов, автоматических систем полива и орошения (таблица 10 Приложения N 2 к настоящим Правилам), цветочное оформление (таблица 4 Приложения N 2 к настоящим Правилам).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p>
    <w:p w:rsidR="0050435D" w:rsidRPr="008E52CB" w:rsidRDefault="0050435D" w:rsidP="0050435D">
      <w:pPr>
        <w:autoSpaceDE w:val="0"/>
        <w:autoSpaceDN w:val="0"/>
        <w:adjustRightInd w:val="0"/>
        <w:ind w:firstLine="567"/>
        <w:jc w:val="both"/>
        <w:rPr>
          <w:sz w:val="20"/>
          <w:szCs w:val="20"/>
        </w:rPr>
      </w:pPr>
      <w:r w:rsidRPr="008E52CB">
        <w:rPr>
          <w:b/>
          <w:sz w:val="20"/>
          <w:szCs w:val="20"/>
        </w:rPr>
        <w:t>2.2.12.</w:t>
      </w:r>
      <w:r w:rsidRPr="008E52CB">
        <w:rPr>
          <w:sz w:val="20"/>
          <w:szCs w:val="20"/>
        </w:rPr>
        <w:t xml:space="preserve"> 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8E52CB">
          <w:rPr>
            <w:sz w:val="20"/>
            <w:szCs w:val="20"/>
          </w:rPr>
          <w:t>2 м</w:t>
        </w:r>
      </w:smartTag>
      <w:r w:rsidRPr="008E52CB">
        <w:rPr>
          <w:sz w:val="20"/>
          <w:szCs w:val="20"/>
        </w:rPr>
        <w:t xml:space="preserve">, среднего - 2 - </w:t>
      </w:r>
      <w:smartTag w:uri="urn:schemas-microsoft-com:office:smarttags" w:element="metricconverter">
        <w:smartTagPr>
          <w:attr w:name="ProductID" w:val="6 м"/>
        </w:smartTagPr>
        <w:r w:rsidRPr="008E52CB">
          <w:rPr>
            <w:sz w:val="20"/>
            <w:szCs w:val="20"/>
          </w:rPr>
          <w:t>6 м</w:t>
        </w:r>
      </w:smartTag>
      <w:r w:rsidRPr="008E52CB">
        <w:rPr>
          <w:sz w:val="20"/>
          <w:szCs w:val="20"/>
        </w:rPr>
        <w:t xml:space="preserve">, слабого - 6 - </w:t>
      </w:r>
      <w:smartTag w:uri="urn:schemas-microsoft-com:office:smarttags" w:element="metricconverter">
        <w:smartTagPr>
          <w:attr w:name="ProductID" w:val="10 м"/>
        </w:smartTagPr>
        <w:r w:rsidRPr="008E52CB">
          <w:rPr>
            <w:sz w:val="20"/>
            <w:szCs w:val="20"/>
          </w:rPr>
          <w:t>10 м</w:t>
        </w:r>
      </w:smartTag>
      <w:r w:rsidRPr="008E52CB">
        <w:rPr>
          <w:sz w:val="20"/>
          <w:szCs w:val="20"/>
        </w:rPr>
        <w:t xml:space="preserve">. У теплотрасс не рекомендуется размещать: липу, сирень, жимолость - ближе </w:t>
      </w:r>
      <w:smartTag w:uri="urn:schemas-microsoft-com:office:smarttags" w:element="metricconverter">
        <w:smartTagPr>
          <w:attr w:name="ProductID" w:val="2 м"/>
        </w:smartTagPr>
        <w:r w:rsidRPr="008E52CB">
          <w:rPr>
            <w:sz w:val="20"/>
            <w:szCs w:val="20"/>
          </w:rPr>
          <w:t>2 м</w:t>
        </w:r>
      </w:smartTag>
      <w:r w:rsidRPr="008E52CB">
        <w:rPr>
          <w:sz w:val="20"/>
          <w:szCs w:val="20"/>
        </w:rPr>
        <w:t xml:space="preserve">, тополь, боярышник, лиственницу, березу - ближе 3 - </w:t>
      </w:r>
      <w:smartTag w:uri="urn:schemas-microsoft-com:office:smarttags" w:element="metricconverter">
        <w:smartTagPr>
          <w:attr w:name="ProductID" w:val="4 м"/>
        </w:smartTagPr>
        <w:r w:rsidRPr="008E52CB">
          <w:rPr>
            <w:sz w:val="20"/>
            <w:szCs w:val="20"/>
          </w:rPr>
          <w:t>4 м</w:t>
        </w:r>
      </w:smartTag>
      <w:r w:rsidRPr="008E52CB">
        <w:rPr>
          <w:sz w:val="20"/>
          <w:szCs w:val="20"/>
        </w:rPr>
        <w:t>.</w:t>
      </w:r>
    </w:p>
    <w:p w:rsidR="0050435D" w:rsidRPr="008E52CB" w:rsidRDefault="0050435D" w:rsidP="0050435D">
      <w:pPr>
        <w:autoSpaceDE w:val="0"/>
        <w:autoSpaceDN w:val="0"/>
        <w:adjustRightInd w:val="0"/>
        <w:ind w:firstLine="567"/>
        <w:jc w:val="both"/>
        <w:rPr>
          <w:sz w:val="20"/>
          <w:szCs w:val="20"/>
        </w:rPr>
      </w:pPr>
      <w:r w:rsidRPr="008E52CB">
        <w:rPr>
          <w:b/>
          <w:sz w:val="20"/>
          <w:szCs w:val="20"/>
        </w:rPr>
        <w:t>2.2.13.</w:t>
      </w:r>
      <w:r w:rsidRPr="008E52CB">
        <w:rPr>
          <w:sz w:val="20"/>
          <w:szCs w:val="20"/>
        </w:rPr>
        <w:t xml:space="preserve"> При воздействии неблагоприятных техногенных и климатических факторов на различные территории населенного(ых) пункта(ов) необходимо формировать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50435D" w:rsidRPr="008E52CB" w:rsidRDefault="0050435D" w:rsidP="0050435D">
      <w:pPr>
        <w:tabs>
          <w:tab w:val="left" w:pos="993"/>
        </w:tabs>
        <w:autoSpaceDE w:val="0"/>
        <w:autoSpaceDN w:val="0"/>
        <w:adjustRightInd w:val="0"/>
        <w:ind w:firstLine="567"/>
        <w:jc w:val="both"/>
        <w:rPr>
          <w:sz w:val="20"/>
          <w:szCs w:val="20"/>
        </w:rPr>
      </w:pPr>
      <w:r w:rsidRPr="008E52CB">
        <w:rPr>
          <w:b/>
          <w:sz w:val="20"/>
          <w:szCs w:val="20"/>
        </w:rPr>
        <w:t>2.2.13.1.</w:t>
      </w:r>
      <w:r w:rsidRPr="008E52CB">
        <w:rPr>
          <w:sz w:val="20"/>
          <w:szCs w:val="20"/>
        </w:rPr>
        <w:t xml:space="preserve"> Для защиты от ветра использовать зеленые насаждения ажурной конструкции с вертикальной сомкнутостью полога 60 - 70%.</w:t>
      </w:r>
    </w:p>
    <w:p w:rsidR="0050435D" w:rsidRPr="008E52CB" w:rsidRDefault="0050435D" w:rsidP="0050435D">
      <w:pPr>
        <w:tabs>
          <w:tab w:val="left" w:pos="993"/>
        </w:tabs>
        <w:autoSpaceDE w:val="0"/>
        <w:autoSpaceDN w:val="0"/>
        <w:adjustRightInd w:val="0"/>
        <w:ind w:firstLine="567"/>
        <w:jc w:val="both"/>
        <w:rPr>
          <w:sz w:val="20"/>
          <w:szCs w:val="20"/>
        </w:rPr>
      </w:pPr>
      <w:r w:rsidRPr="008E52CB">
        <w:rPr>
          <w:b/>
          <w:sz w:val="20"/>
          <w:szCs w:val="20"/>
        </w:rPr>
        <w:t>2.2.13.2.</w:t>
      </w:r>
      <w:r w:rsidRPr="008E52CB">
        <w:rPr>
          <w:sz w:val="20"/>
          <w:szCs w:val="20"/>
        </w:rPr>
        <w:t xml:space="preserve"> Шумозащитные насаждения производить в виде однорядных или многорядных рядовых посадок не ниже </w:t>
      </w:r>
      <w:smartTag w:uri="urn:schemas-microsoft-com:office:smarttags" w:element="metricconverter">
        <w:smartTagPr>
          <w:attr w:name="ProductID" w:val="7 м"/>
        </w:smartTagPr>
        <w:r w:rsidRPr="008E52CB">
          <w:rPr>
            <w:sz w:val="20"/>
            <w:szCs w:val="20"/>
          </w:rPr>
          <w:t>7 м</w:t>
        </w:r>
      </w:smartTag>
      <w:r w:rsidRPr="008E52CB">
        <w:rPr>
          <w:sz w:val="20"/>
          <w:szCs w:val="20"/>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8E52CB">
          <w:rPr>
            <w:sz w:val="20"/>
            <w:szCs w:val="20"/>
          </w:rPr>
          <w:t>10 м</w:t>
        </w:r>
      </w:smartTag>
      <w:r w:rsidRPr="008E52CB">
        <w:rPr>
          <w:sz w:val="20"/>
          <w:szCs w:val="20"/>
        </w:rPr>
        <w:t xml:space="preserve"> (с широкой кроной), 5 - </w:t>
      </w:r>
      <w:smartTag w:uri="urn:schemas-microsoft-com:office:smarttags" w:element="metricconverter">
        <w:smartTagPr>
          <w:attr w:name="ProductID" w:val="6 м"/>
        </w:smartTagPr>
        <w:r w:rsidRPr="008E52CB">
          <w:rPr>
            <w:sz w:val="20"/>
            <w:szCs w:val="20"/>
          </w:rPr>
          <w:t>6 м</w:t>
        </w:r>
      </w:smartTag>
      <w:r w:rsidRPr="008E52CB">
        <w:rPr>
          <w:sz w:val="20"/>
          <w:szCs w:val="20"/>
        </w:rPr>
        <w:t xml:space="preserve"> (со средней кроной), 3 - </w:t>
      </w:r>
      <w:smartTag w:uri="urn:schemas-microsoft-com:office:smarttags" w:element="metricconverter">
        <w:smartTagPr>
          <w:attr w:name="ProductID" w:val="4 м"/>
        </w:smartTagPr>
        <w:r w:rsidRPr="008E52CB">
          <w:rPr>
            <w:sz w:val="20"/>
            <w:szCs w:val="20"/>
          </w:rPr>
          <w:t>4 м</w:t>
        </w:r>
      </w:smartTag>
      <w:r w:rsidRPr="008E52CB">
        <w:rPr>
          <w:sz w:val="20"/>
          <w:szCs w:val="20"/>
        </w:rPr>
        <w:t xml:space="preserve"> (с узкой кроной), подкроновое пространство следует заполнять рядами кустарника. Ожидаемый уровень снижения шума указан в таблице №7 Приложения N 2 к настоящим Правилам.</w:t>
      </w:r>
    </w:p>
    <w:p w:rsidR="0050435D" w:rsidRPr="008E52CB" w:rsidRDefault="0050435D" w:rsidP="0050435D">
      <w:pPr>
        <w:tabs>
          <w:tab w:val="left" w:pos="993"/>
        </w:tabs>
        <w:autoSpaceDE w:val="0"/>
        <w:autoSpaceDN w:val="0"/>
        <w:adjustRightInd w:val="0"/>
        <w:ind w:firstLine="567"/>
        <w:jc w:val="both"/>
        <w:rPr>
          <w:sz w:val="20"/>
          <w:szCs w:val="20"/>
        </w:rPr>
      </w:pPr>
      <w:r w:rsidRPr="008E52CB">
        <w:rPr>
          <w:b/>
          <w:sz w:val="20"/>
          <w:szCs w:val="20"/>
        </w:rPr>
        <w:t>2.2.13.3.</w:t>
      </w:r>
      <w:r w:rsidRPr="008E52CB">
        <w:rPr>
          <w:sz w:val="20"/>
          <w:szCs w:val="20"/>
        </w:rPr>
        <w:t xml:space="preserve">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2.3. Виды покрытий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2.3.1.</w:t>
      </w:r>
      <w:r w:rsidRPr="008E52CB">
        <w:rPr>
          <w:rFonts w:ascii="Times New Roman" w:hAnsi="Times New Roman" w:cs="Times New Roman"/>
        </w:rPr>
        <w:t xml:space="preserve">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50435D" w:rsidRPr="008E52CB" w:rsidRDefault="0050435D" w:rsidP="0050435D">
      <w:pPr>
        <w:autoSpaceDE w:val="0"/>
        <w:autoSpaceDN w:val="0"/>
        <w:adjustRightInd w:val="0"/>
        <w:ind w:firstLine="567"/>
        <w:jc w:val="both"/>
        <w:rPr>
          <w:sz w:val="20"/>
          <w:szCs w:val="20"/>
        </w:rPr>
      </w:pPr>
      <w:r w:rsidRPr="008E52CB">
        <w:rPr>
          <w:b/>
          <w:sz w:val="20"/>
          <w:szCs w:val="20"/>
        </w:rPr>
        <w:t xml:space="preserve">2.3.2. </w:t>
      </w:r>
      <w:r w:rsidRPr="008E52CB">
        <w:rPr>
          <w:sz w:val="20"/>
          <w:szCs w:val="20"/>
        </w:rPr>
        <w:t>Покрытия поверхности обеспечивают на территории населенного(ых) пункта(ов)  безопасного и комфортного передвижения, а также формируют архитектурно-художественный облик сельской среды. Для целей благоустройства территории возможно применение следующих видов покрытий:</w:t>
      </w:r>
    </w:p>
    <w:p w:rsidR="0050435D" w:rsidRPr="008E52CB" w:rsidRDefault="0050435D" w:rsidP="0050435D">
      <w:pPr>
        <w:autoSpaceDE w:val="0"/>
        <w:autoSpaceDN w:val="0"/>
        <w:adjustRightInd w:val="0"/>
        <w:ind w:firstLine="567"/>
        <w:jc w:val="both"/>
        <w:rPr>
          <w:sz w:val="20"/>
          <w:szCs w:val="20"/>
        </w:rPr>
      </w:pPr>
      <w:r w:rsidRPr="008E52CB">
        <w:rPr>
          <w:b/>
          <w:sz w:val="20"/>
          <w:szCs w:val="20"/>
        </w:rPr>
        <w:t xml:space="preserve">2.3.2.1. </w:t>
      </w:r>
      <w:r w:rsidRPr="008E52CB">
        <w:rPr>
          <w:sz w:val="20"/>
          <w:szCs w:val="20"/>
        </w:rPr>
        <w:t>твердые (капитальные) - монолитные или сборные, выполняемые из асфальтобетона, цементобетона, природного камня и т.п. материалов;</w:t>
      </w:r>
    </w:p>
    <w:p w:rsidR="0050435D" w:rsidRPr="008E52CB" w:rsidRDefault="0050435D" w:rsidP="0050435D">
      <w:pPr>
        <w:autoSpaceDE w:val="0"/>
        <w:autoSpaceDN w:val="0"/>
        <w:adjustRightInd w:val="0"/>
        <w:ind w:firstLine="567"/>
        <w:jc w:val="both"/>
        <w:rPr>
          <w:sz w:val="20"/>
          <w:szCs w:val="20"/>
        </w:rPr>
      </w:pPr>
      <w:r w:rsidRPr="008E52CB">
        <w:rPr>
          <w:b/>
          <w:sz w:val="20"/>
          <w:szCs w:val="20"/>
        </w:rPr>
        <w:t>2.3.2.2.</w:t>
      </w:r>
      <w:r w:rsidRPr="008E52CB">
        <w:rPr>
          <w:sz w:val="20"/>
          <w:szCs w:val="20"/>
        </w:rPr>
        <w:t xml:space="preserve">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0435D" w:rsidRPr="008E52CB" w:rsidRDefault="0050435D" w:rsidP="0050435D">
      <w:pPr>
        <w:autoSpaceDE w:val="0"/>
        <w:autoSpaceDN w:val="0"/>
        <w:adjustRightInd w:val="0"/>
        <w:ind w:firstLine="567"/>
        <w:jc w:val="both"/>
        <w:rPr>
          <w:sz w:val="20"/>
          <w:szCs w:val="20"/>
        </w:rPr>
      </w:pPr>
      <w:r w:rsidRPr="008E52CB">
        <w:rPr>
          <w:b/>
          <w:sz w:val="20"/>
          <w:szCs w:val="20"/>
        </w:rPr>
        <w:t>2.3.2.3.</w:t>
      </w:r>
      <w:r w:rsidRPr="008E52CB">
        <w:rPr>
          <w:sz w:val="20"/>
          <w:szCs w:val="20"/>
        </w:rPr>
        <w:t xml:space="preserve"> газонные, выполняемые по специальным технологиям подготовки и посадки травяного покрова;</w:t>
      </w:r>
    </w:p>
    <w:p w:rsidR="0050435D" w:rsidRPr="008E52CB" w:rsidRDefault="0050435D" w:rsidP="0050435D">
      <w:pPr>
        <w:autoSpaceDE w:val="0"/>
        <w:autoSpaceDN w:val="0"/>
        <w:adjustRightInd w:val="0"/>
        <w:ind w:firstLine="567"/>
        <w:jc w:val="both"/>
        <w:rPr>
          <w:sz w:val="20"/>
          <w:szCs w:val="20"/>
        </w:rPr>
      </w:pPr>
      <w:r w:rsidRPr="008E52CB">
        <w:rPr>
          <w:b/>
          <w:sz w:val="20"/>
          <w:szCs w:val="20"/>
        </w:rPr>
        <w:t xml:space="preserve">2.3.2.4. </w:t>
      </w:r>
      <w:r w:rsidRPr="008E52CB">
        <w:rPr>
          <w:sz w:val="20"/>
          <w:szCs w:val="20"/>
        </w:rPr>
        <w:t>комбинированные, представляющие сочетания покрытий, указанных выше (например, плитка, утопленная в газон и т.п.).</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2.3.3.</w:t>
      </w:r>
      <w:r w:rsidRPr="008E52CB">
        <w:rPr>
          <w:rFonts w:ascii="Times New Roman" w:hAnsi="Times New Roman" w:cs="Times New Roman"/>
        </w:rPr>
        <w:t xml:space="preserve"> Для деревьев, расположенных в мощении, применяются различные виды защиты (приствольные решетки, бордюры, и пр.).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8E52CB">
          <w:rPr>
            <w:rFonts w:ascii="Times New Roman" w:hAnsi="Times New Roman" w:cs="Times New Roman"/>
          </w:rPr>
          <w:t>1,5 м</w:t>
        </w:r>
      </w:smartTag>
      <w:r w:rsidRPr="008E52CB">
        <w:rPr>
          <w:rFonts w:ascii="Times New Roman" w:hAnsi="Times New Roman" w:cs="Times New Roman"/>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0435D" w:rsidRPr="008E52CB" w:rsidRDefault="0050435D" w:rsidP="0050435D">
      <w:pPr>
        <w:autoSpaceDE w:val="0"/>
        <w:autoSpaceDN w:val="0"/>
        <w:adjustRightInd w:val="0"/>
        <w:ind w:firstLine="567"/>
        <w:jc w:val="both"/>
        <w:rPr>
          <w:sz w:val="20"/>
          <w:szCs w:val="20"/>
        </w:rPr>
      </w:pPr>
      <w:r w:rsidRPr="008E52CB">
        <w:rPr>
          <w:b/>
          <w:sz w:val="20"/>
          <w:szCs w:val="20"/>
        </w:rPr>
        <w:t>2.3.4.</w:t>
      </w:r>
      <w:r w:rsidRPr="008E52CB">
        <w:rPr>
          <w:sz w:val="20"/>
          <w:szCs w:val="20"/>
        </w:rPr>
        <w:t xml:space="preserve"> Применяемый в проекте вид покрытия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0435D" w:rsidRPr="008E52CB" w:rsidRDefault="0050435D" w:rsidP="0050435D">
      <w:pPr>
        <w:autoSpaceDE w:val="0"/>
        <w:autoSpaceDN w:val="0"/>
        <w:adjustRightInd w:val="0"/>
        <w:ind w:firstLine="567"/>
        <w:jc w:val="both"/>
        <w:rPr>
          <w:sz w:val="20"/>
          <w:szCs w:val="20"/>
        </w:rPr>
      </w:pPr>
      <w:r w:rsidRPr="008E52CB">
        <w:rPr>
          <w:b/>
          <w:sz w:val="20"/>
          <w:szCs w:val="20"/>
        </w:rPr>
        <w:t>2.3.5.</w:t>
      </w:r>
      <w:r w:rsidRPr="008E52CB">
        <w:rPr>
          <w:sz w:val="20"/>
          <w:szCs w:val="20"/>
        </w:rPr>
        <w:t xml:space="preserve"> 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0435D" w:rsidRPr="008E52CB" w:rsidRDefault="0050435D" w:rsidP="0050435D">
      <w:pPr>
        <w:autoSpaceDE w:val="0"/>
        <w:autoSpaceDN w:val="0"/>
        <w:adjustRightInd w:val="0"/>
        <w:ind w:firstLine="567"/>
        <w:jc w:val="both"/>
        <w:rPr>
          <w:sz w:val="20"/>
          <w:szCs w:val="20"/>
        </w:rPr>
      </w:pPr>
      <w:r w:rsidRPr="008E52CB">
        <w:rPr>
          <w:b/>
          <w:sz w:val="20"/>
          <w:szCs w:val="20"/>
        </w:rPr>
        <w:t>2.3.6.</w:t>
      </w:r>
      <w:r w:rsidRPr="008E52CB">
        <w:rPr>
          <w:sz w:val="20"/>
          <w:szCs w:val="20"/>
        </w:rPr>
        <w:t xml:space="preserve">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w:t>
      </w:r>
      <w:r w:rsidRPr="008E52CB">
        <w:rPr>
          <w:sz w:val="20"/>
          <w:szCs w:val="20"/>
        </w:rPr>
        <w:lastRenderedPageBreak/>
        <w:t>дождевой канализации - не менее 5 промилле. Максимальные уклоны принимать в зависимости от условий движения транспорта и пешеходов.</w:t>
      </w:r>
    </w:p>
    <w:p w:rsidR="0050435D" w:rsidRPr="008E52CB" w:rsidRDefault="0050435D" w:rsidP="0050435D">
      <w:pPr>
        <w:autoSpaceDE w:val="0"/>
        <w:autoSpaceDN w:val="0"/>
        <w:adjustRightInd w:val="0"/>
        <w:ind w:firstLine="567"/>
        <w:jc w:val="both"/>
        <w:rPr>
          <w:sz w:val="20"/>
          <w:szCs w:val="20"/>
        </w:rPr>
      </w:pPr>
      <w:r w:rsidRPr="008E52CB">
        <w:rPr>
          <w:b/>
          <w:sz w:val="20"/>
          <w:szCs w:val="20"/>
        </w:rPr>
        <w:t>2.3.7.</w:t>
      </w:r>
      <w:r w:rsidRPr="008E52CB">
        <w:rPr>
          <w:sz w:val="20"/>
          <w:szCs w:val="20"/>
        </w:rPr>
        <w:t xml:space="preserve"> На территории общественных пространств населенного(ых) пункта(ов)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начинать на расстоянии не менее чем за </w:t>
      </w:r>
      <w:smartTag w:uri="urn:schemas-microsoft-com:office:smarttags" w:element="metricconverter">
        <w:smartTagPr>
          <w:attr w:name="ProductID" w:val="0,8 м"/>
        </w:smartTagPr>
        <w:r w:rsidRPr="008E52CB">
          <w:rPr>
            <w:sz w:val="20"/>
            <w:szCs w:val="20"/>
          </w:rPr>
          <w:t>0,8 м</w:t>
        </w:r>
      </w:smartTag>
      <w:r w:rsidRPr="008E52CB">
        <w:rPr>
          <w:sz w:val="20"/>
          <w:szCs w:val="20"/>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8E52CB">
          <w:rPr>
            <w:sz w:val="20"/>
            <w:szCs w:val="20"/>
          </w:rPr>
          <w:t>15 мм</w:t>
        </w:r>
      </w:smartTag>
      <w:r w:rsidRPr="008E52CB">
        <w:rPr>
          <w:sz w:val="20"/>
          <w:szCs w:val="20"/>
        </w:rPr>
        <w:t xml:space="preserve"> и глубиной более </w:t>
      </w:r>
      <w:smartTag w:uri="urn:schemas-microsoft-com:office:smarttags" w:element="metricconverter">
        <w:smartTagPr>
          <w:attr w:name="ProductID" w:val="6 мм"/>
        </w:smartTagPr>
        <w:r w:rsidRPr="008E52CB">
          <w:rPr>
            <w:sz w:val="20"/>
            <w:szCs w:val="20"/>
          </w:rPr>
          <w:t>6 мм</w:t>
        </w:r>
      </w:smartTag>
      <w:r w:rsidRPr="008E52CB">
        <w:rPr>
          <w:sz w:val="20"/>
          <w:szCs w:val="20"/>
        </w:rPr>
        <w:t>, их не располагать вдоль направления движения.</w:t>
      </w:r>
    </w:p>
    <w:p w:rsidR="0050435D" w:rsidRPr="008E52CB" w:rsidRDefault="0050435D" w:rsidP="0050435D">
      <w:pPr>
        <w:autoSpaceDE w:val="0"/>
        <w:autoSpaceDN w:val="0"/>
        <w:adjustRightInd w:val="0"/>
        <w:ind w:firstLine="567"/>
        <w:jc w:val="both"/>
        <w:rPr>
          <w:sz w:val="20"/>
          <w:szCs w:val="20"/>
        </w:rPr>
      </w:pPr>
      <w:r w:rsidRPr="008E52CB">
        <w:rPr>
          <w:b/>
          <w:sz w:val="20"/>
          <w:szCs w:val="20"/>
        </w:rPr>
        <w:t>2.3.8.</w:t>
      </w:r>
      <w:r w:rsidRPr="008E52CB">
        <w:rPr>
          <w:sz w:val="20"/>
          <w:szCs w:val="20"/>
        </w:rPr>
        <w:t xml:space="preserve"> Колористическое решение применяемого вида покрытия выполнять с учетом цветового решения формируемой среды, а на территориях общественных пространств населенного(ых) пункта(ов) - соответствующей концепции цветового решения этих территорий.</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2.4. Ограждения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2.4.1.</w:t>
      </w:r>
      <w:r w:rsidRPr="008E52CB">
        <w:rPr>
          <w:rFonts w:ascii="Times New Roman" w:hAnsi="Times New Roman" w:cs="Times New Roman"/>
        </w:rPr>
        <w:t xml:space="preserve">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В связи с чем, следует предусматривать применение различных видов ограждений, которые различаются по: </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2.4.1.1.</w:t>
      </w:r>
      <w:r w:rsidRPr="008E52CB">
        <w:rPr>
          <w:rFonts w:ascii="Times New Roman" w:hAnsi="Times New Roman" w:cs="Times New Roman"/>
        </w:rPr>
        <w:t xml:space="preserve">  назначению (декоративные, защитные, их сочетание), </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2.4.1.2</w:t>
      </w:r>
      <w:r w:rsidRPr="008E52CB">
        <w:rPr>
          <w:rFonts w:ascii="Times New Roman" w:hAnsi="Times New Roman" w:cs="Times New Roman"/>
        </w:rPr>
        <w:t xml:space="preserve">. высоте (низкие - 0,3 - </w:t>
      </w:r>
      <w:smartTag w:uri="urn:schemas-microsoft-com:office:smarttags" w:element="metricconverter">
        <w:smartTagPr>
          <w:attr w:name="ProductID" w:val="1,0 м"/>
        </w:smartTagPr>
        <w:r w:rsidRPr="008E52CB">
          <w:rPr>
            <w:rFonts w:ascii="Times New Roman" w:hAnsi="Times New Roman" w:cs="Times New Roman"/>
          </w:rPr>
          <w:t>1,0 м</w:t>
        </w:r>
      </w:smartTag>
      <w:r w:rsidRPr="008E52CB">
        <w:rPr>
          <w:rFonts w:ascii="Times New Roman" w:hAnsi="Times New Roman" w:cs="Times New Roman"/>
        </w:rPr>
        <w:t xml:space="preserve">, средние - 1,1 - </w:t>
      </w:r>
      <w:smartTag w:uri="urn:schemas-microsoft-com:office:smarttags" w:element="metricconverter">
        <w:smartTagPr>
          <w:attr w:name="ProductID" w:val="1,7 м"/>
        </w:smartTagPr>
        <w:r w:rsidRPr="008E52CB">
          <w:rPr>
            <w:rFonts w:ascii="Times New Roman" w:hAnsi="Times New Roman" w:cs="Times New Roman"/>
          </w:rPr>
          <w:t>1,7 м</w:t>
        </w:r>
      </w:smartTag>
      <w:r w:rsidRPr="008E52CB">
        <w:rPr>
          <w:rFonts w:ascii="Times New Roman" w:hAnsi="Times New Roman" w:cs="Times New Roman"/>
        </w:rPr>
        <w:t xml:space="preserve">, высокие - 1,8 - </w:t>
      </w:r>
      <w:smartTag w:uri="urn:schemas-microsoft-com:office:smarttags" w:element="metricconverter">
        <w:smartTagPr>
          <w:attr w:name="ProductID" w:val="3,0 м"/>
        </w:smartTagPr>
        <w:r w:rsidRPr="008E52CB">
          <w:rPr>
            <w:rFonts w:ascii="Times New Roman" w:hAnsi="Times New Roman" w:cs="Times New Roman"/>
          </w:rPr>
          <w:t>3,0 м</w:t>
        </w:r>
      </w:smartTag>
      <w:r w:rsidRPr="008E52CB">
        <w:rPr>
          <w:rFonts w:ascii="Times New Roman" w:hAnsi="Times New Roman" w:cs="Times New Roman"/>
        </w:rPr>
        <w:t xml:space="preserve">), </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2.4.1.3</w:t>
      </w:r>
      <w:r w:rsidRPr="008E52CB">
        <w:rPr>
          <w:rFonts w:ascii="Times New Roman" w:hAnsi="Times New Roman" w:cs="Times New Roman"/>
        </w:rPr>
        <w:t>. виду материала (металлические, железобетонные и др.),</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2.4.1.4.</w:t>
      </w:r>
      <w:r w:rsidRPr="008E52CB">
        <w:rPr>
          <w:rFonts w:ascii="Times New Roman" w:hAnsi="Times New Roman" w:cs="Times New Roman"/>
        </w:rPr>
        <w:t xml:space="preserve"> степени проницаемости для взгляда (прозрачные, глухие), </w:t>
      </w:r>
    </w:p>
    <w:p w:rsidR="0050435D" w:rsidRPr="008E52CB" w:rsidRDefault="0050435D" w:rsidP="0050435D">
      <w:pPr>
        <w:pStyle w:val="ConsPlusNormal"/>
        <w:tabs>
          <w:tab w:val="left" w:pos="1843"/>
        </w:tabs>
        <w:ind w:firstLine="567"/>
        <w:jc w:val="both"/>
        <w:rPr>
          <w:rFonts w:ascii="Times New Roman" w:hAnsi="Times New Roman" w:cs="Times New Roman"/>
        </w:rPr>
      </w:pPr>
      <w:r w:rsidRPr="008E52CB">
        <w:rPr>
          <w:rFonts w:ascii="Times New Roman" w:hAnsi="Times New Roman" w:cs="Times New Roman"/>
          <w:b/>
        </w:rPr>
        <w:t>2.4.1.5.</w:t>
      </w:r>
      <w:r w:rsidRPr="008E52CB">
        <w:rPr>
          <w:rFonts w:ascii="Times New Roman" w:hAnsi="Times New Roman" w:cs="Times New Roman"/>
        </w:rPr>
        <w:t xml:space="preserve"> степени стационарности (постоянные, временные, передвижные).</w:t>
      </w:r>
    </w:p>
    <w:p w:rsidR="0050435D" w:rsidRPr="008E52CB" w:rsidRDefault="0050435D" w:rsidP="0050435D">
      <w:pPr>
        <w:pStyle w:val="ConsPlusNormal"/>
        <w:tabs>
          <w:tab w:val="left" w:pos="1560"/>
          <w:tab w:val="left" w:pos="1701"/>
        </w:tabs>
        <w:ind w:firstLine="567"/>
        <w:jc w:val="both"/>
        <w:rPr>
          <w:rFonts w:ascii="Times New Roman" w:hAnsi="Times New Roman" w:cs="Times New Roman"/>
        </w:rPr>
      </w:pPr>
      <w:r w:rsidRPr="008E52CB">
        <w:rPr>
          <w:rFonts w:ascii="Times New Roman" w:hAnsi="Times New Roman" w:cs="Times New Roman"/>
          <w:b/>
        </w:rPr>
        <w:t>2.4.2.</w:t>
      </w:r>
      <w:r w:rsidRPr="008E52CB">
        <w:rPr>
          <w:rFonts w:ascii="Times New Roman" w:hAnsi="Times New Roman" w:cs="Times New Roman"/>
        </w:rPr>
        <w:t xml:space="preserve"> На территориях общественного, жилого, рекреационного назначения запрещается проектирование глухих и железобетонных ограждений,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 Рекомендуется применение декоративных металлических ограждений.</w:t>
      </w:r>
    </w:p>
    <w:p w:rsidR="0050435D" w:rsidRPr="008E52CB" w:rsidRDefault="0050435D" w:rsidP="0050435D">
      <w:pPr>
        <w:pStyle w:val="ConsPlusNormal"/>
        <w:tabs>
          <w:tab w:val="left" w:pos="1560"/>
        </w:tabs>
        <w:ind w:firstLine="567"/>
        <w:jc w:val="both"/>
        <w:rPr>
          <w:rFonts w:ascii="Times New Roman" w:hAnsi="Times New Roman" w:cs="Times New Roman"/>
        </w:rPr>
      </w:pPr>
      <w:r w:rsidRPr="008E52CB">
        <w:rPr>
          <w:rFonts w:ascii="Times New Roman" w:hAnsi="Times New Roman" w:cs="Times New Roman"/>
          <w:b/>
        </w:rPr>
        <w:t>2.4.3</w:t>
      </w:r>
      <w:r w:rsidRPr="008E52CB">
        <w:rPr>
          <w:rFonts w:ascii="Times New Roman" w:hAnsi="Times New Roman" w:cs="Times New Roman"/>
        </w:rPr>
        <w:t xml:space="preserve">.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высотой </w:t>
      </w:r>
      <w:smartTag w:uri="urn:schemas-microsoft-com:office:smarttags" w:element="metricconverter">
        <w:smartTagPr>
          <w:attr w:name="ProductID" w:val="0,9 м"/>
        </w:smartTagPr>
        <w:r w:rsidRPr="008E52CB">
          <w:rPr>
            <w:rFonts w:ascii="Times New Roman" w:hAnsi="Times New Roman" w:cs="Times New Roman"/>
          </w:rPr>
          <w:t>0,9 м</w:t>
        </w:r>
      </w:smartTag>
      <w:r w:rsidRPr="008E52CB">
        <w:rPr>
          <w:rFonts w:ascii="Times New Roman" w:hAnsi="Times New Roman" w:cs="Times New Roman"/>
        </w:rPr>
        <w:t xml:space="preserve"> и более, диаметром </w:t>
      </w:r>
      <w:smartTag w:uri="urn:schemas-microsoft-com:office:smarttags" w:element="metricconverter">
        <w:smartTagPr>
          <w:attr w:name="ProductID" w:val="0,8 м"/>
        </w:smartTagPr>
        <w:r w:rsidRPr="008E52CB">
          <w:rPr>
            <w:rFonts w:ascii="Times New Roman" w:hAnsi="Times New Roman" w:cs="Times New Roman"/>
          </w:rPr>
          <w:t>0,8 м</w:t>
        </w:r>
      </w:smartTag>
      <w:r w:rsidRPr="008E52CB">
        <w:rPr>
          <w:rFonts w:ascii="Times New Roman" w:hAnsi="Times New Roman" w:cs="Times New Roman"/>
        </w:rPr>
        <w:t xml:space="preserve"> и более в зависимости от возраста, породы дерева и прочих характеристик</w:t>
      </w:r>
    </w:p>
    <w:p w:rsidR="0050435D" w:rsidRPr="008E52CB" w:rsidRDefault="0050435D" w:rsidP="0050435D">
      <w:pPr>
        <w:pStyle w:val="ConsPlusNormal"/>
        <w:tabs>
          <w:tab w:val="left" w:pos="1560"/>
        </w:tabs>
        <w:ind w:firstLine="567"/>
        <w:jc w:val="both"/>
        <w:rPr>
          <w:rFonts w:ascii="Times New Roman" w:hAnsi="Times New Roman" w:cs="Times New Roman"/>
        </w:rPr>
      </w:pPr>
      <w:r w:rsidRPr="008E52CB">
        <w:rPr>
          <w:rFonts w:ascii="Times New Roman" w:hAnsi="Times New Roman" w:cs="Times New Roman"/>
          <w:b/>
        </w:rPr>
        <w:t>2.4.4.</w:t>
      </w:r>
      <w:r w:rsidRPr="008E52CB">
        <w:rPr>
          <w:rFonts w:ascii="Times New Roman" w:hAnsi="Times New Roman" w:cs="Times New Roman"/>
        </w:rPr>
        <w:t xml:space="preserve"> При создании и благоустройстве ограждений следует учитывать необходимость:</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 разграничения зеленой зоны с маршрутами пешеходов и транспорта;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 проектирования дорожек и тротуаров с учетом потоков людей и маршрутов;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4) проектирования изменения высоты и геометрии бордюрного камня с учетом сезонных снежных отвалов;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5) использования бордюрного камня;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7) использования (в особенности на границах зеленых зон) многолетних всесезонных кустистых растений;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8) использования по возможности светоотражающих фасадных конструкций для затененных участков газонов;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50435D" w:rsidRPr="008E52CB" w:rsidRDefault="0050435D" w:rsidP="0050435D">
      <w:pPr>
        <w:tabs>
          <w:tab w:val="left" w:pos="1560"/>
        </w:tabs>
        <w:autoSpaceDE w:val="0"/>
        <w:autoSpaceDN w:val="0"/>
        <w:adjustRightInd w:val="0"/>
        <w:ind w:firstLine="567"/>
        <w:jc w:val="both"/>
        <w:rPr>
          <w:sz w:val="20"/>
          <w:szCs w:val="20"/>
        </w:rPr>
      </w:pPr>
    </w:p>
    <w:p w:rsidR="0050435D" w:rsidRPr="008E52CB" w:rsidRDefault="0050435D" w:rsidP="0050435D">
      <w:pPr>
        <w:pStyle w:val="ConsPlusNormal"/>
        <w:ind w:firstLine="567"/>
        <w:jc w:val="both"/>
        <w:outlineLvl w:val="2"/>
        <w:rPr>
          <w:rFonts w:ascii="Times New Roman" w:hAnsi="Times New Roman" w:cs="Times New Roman"/>
          <w:b/>
        </w:rPr>
      </w:pPr>
      <w:r w:rsidRPr="008E52CB">
        <w:rPr>
          <w:rFonts w:ascii="Times New Roman" w:hAnsi="Times New Roman" w:cs="Times New Roman"/>
          <w:b/>
        </w:rPr>
        <w:t>2.5. Водные устройства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2.5.1.</w:t>
      </w:r>
      <w:r w:rsidRPr="008E52CB">
        <w:rPr>
          <w:rFonts w:ascii="Times New Roman" w:hAnsi="Times New Roman" w:cs="Times New Roman"/>
        </w:rPr>
        <w:t xml:space="preserve"> В рамках решения задачи обеспечения качества сельской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2.5.2.</w:t>
      </w:r>
      <w:r w:rsidRPr="008E52CB">
        <w:rPr>
          <w:rFonts w:ascii="Times New Roman" w:hAnsi="Times New Roman" w:cs="Times New Roman"/>
        </w:rPr>
        <w:t xml:space="preserve"> К водным устройствам относятся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0435D" w:rsidRPr="008E52CB" w:rsidRDefault="0050435D" w:rsidP="0050435D">
      <w:pPr>
        <w:pStyle w:val="ConsPlusNormal"/>
        <w:ind w:firstLine="567"/>
        <w:jc w:val="both"/>
        <w:rPr>
          <w:rFonts w:ascii="Times New Roman" w:hAnsi="Times New Roman" w:cs="Times New Roman"/>
        </w:rPr>
      </w:pPr>
    </w:p>
    <w:p w:rsidR="0050435D" w:rsidRPr="008E52CB" w:rsidRDefault="0050435D" w:rsidP="0050435D">
      <w:pPr>
        <w:pStyle w:val="ConsPlusNormal"/>
        <w:ind w:firstLine="567"/>
        <w:jc w:val="both"/>
        <w:outlineLvl w:val="2"/>
        <w:rPr>
          <w:rFonts w:ascii="Times New Roman" w:hAnsi="Times New Roman" w:cs="Times New Roman"/>
          <w:b/>
        </w:rPr>
      </w:pPr>
      <w:r w:rsidRPr="008E52CB">
        <w:rPr>
          <w:rFonts w:ascii="Times New Roman" w:hAnsi="Times New Roman" w:cs="Times New Roman"/>
          <w:b/>
        </w:rPr>
        <w:t>2.6. Уличное коммунально-бытовое оборудование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2.6.1.</w:t>
      </w:r>
      <w:r w:rsidRPr="008E52CB">
        <w:rPr>
          <w:rFonts w:ascii="Times New Roman" w:hAnsi="Times New Roman" w:cs="Times New Roman"/>
        </w:rPr>
        <w:t xml:space="preserve"> В рамках решения задачи обеспечения качества сельской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2.6.2.</w:t>
      </w:r>
      <w:r w:rsidRPr="008E52CB">
        <w:rPr>
          <w:rFonts w:ascii="Times New Roman" w:hAnsi="Times New Roman" w:cs="Times New Roman"/>
        </w:rPr>
        <w:t xml:space="preserve">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50435D" w:rsidRPr="008E52CB" w:rsidRDefault="0050435D" w:rsidP="0050435D">
      <w:pPr>
        <w:autoSpaceDE w:val="0"/>
        <w:autoSpaceDN w:val="0"/>
        <w:adjustRightInd w:val="0"/>
        <w:ind w:firstLine="567"/>
        <w:jc w:val="both"/>
        <w:rPr>
          <w:sz w:val="20"/>
          <w:szCs w:val="20"/>
        </w:rPr>
      </w:pPr>
      <w:r w:rsidRPr="008E52CB">
        <w:rPr>
          <w:b/>
          <w:sz w:val="20"/>
          <w:szCs w:val="20"/>
        </w:rPr>
        <w:t>2.6.3.</w:t>
      </w:r>
      <w:r w:rsidRPr="008E52CB">
        <w:rPr>
          <w:sz w:val="20"/>
          <w:szCs w:val="20"/>
        </w:rPr>
        <w:t xml:space="preserve"> Для сбора бытового мусора на улицах, площадях, объектах рекреации необходимо применять малогабаритные (малые) контейнеры (менее </w:t>
      </w:r>
      <w:smartTag w:uri="urn:schemas-microsoft-com:office:smarttags" w:element="metricconverter">
        <w:smartTagPr>
          <w:attr w:name="ProductID" w:val="0,5 куб. м"/>
        </w:smartTagPr>
        <w:r w:rsidRPr="008E52CB">
          <w:rPr>
            <w:sz w:val="20"/>
            <w:szCs w:val="20"/>
          </w:rPr>
          <w:t>0,5 куб. м</w:t>
        </w:r>
      </w:smartTag>
      <w:r w:rsidRPr="008E52CB">
        <w:rPr>
          <w:sz w:val="20"/>
          <w:szCs w:val="20"/>
        </w:rPr>
        <w:t xml:space="preserve">) и (или) урны, устанавливая их у входов: в объекты торговли и общественного питания, другие учреждения общественного назначения.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8E52CB">
          <w:rPr>
            <w:sz w:val="20"/>
            <w:szCs w:val="20"/>
          </w:rPr>
          <w:t>60 м</w:t>
        </w:r>
      </w:smartTag>
      <w:r w:rsidRPr="008E52CB">
        <w:rPr>
          <w:sz w:val="20"/>
          <w:szCs w:val="20"/>
        </w:rPr>
        <w:t xml:space="preserve">, других территорий Нововоскресеновского   сельского поселения- не более </w:t>
      </w:r>
      <w:smartTag w:uri="urn:schemas-microsoft-com:office:smarttags" w:element="metricconverter">
        <w:smartTagPr>
          <w:attr w:name="ProductID" w:val="100 м"/>
        </w:smartTagPr>
        <w:r w:rsidRPr="008E52CB">
          <w:rPr>
            <w:sz w:val="20"/>
            <w:szCs w:val="20"/>
          </w:rPr>
          <w:t>100 м</w:t>
        </w:r>
      </w:smartTag>
      <w:r w:rsidRPr="008E52CB">
        <w:rPr>
          <w:sz w:val="20"/>
          <w:szCs w:val="20"/>
        </w:rPr>
        <w:t xml:space="preserve">. На </w:t>
      </w:r>
      <w:r w:rsidRPr="008E52CB">
        <w:rPr>
          <w:sz w:val="20"/>
          <w:szCs w:val="20"/>
        </w:rPr>
        <w:lastRenderedPageBreak/>
        <w:t>территории объектов рекреации расстановку малых контейнеров и урн устанавливать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pStyle w:val="ConsPlusNormal"/>
        <w:ind w:firstLine="567"/>
        <w:jc w:val="both"/>
        <w:outlineLvl w:val="2"/>
        <w:rPr>
          <w:rFonts w:ascii="Times New Roman" w:hAnsi="Times New Roman" w:cs="Times New Roman"/>
          <w:b/>
        </w:rPr>
      </w:pPr>
      <w:r w:rsidRPr="008E52CB">
        <w:rPr>
          <w:rFonts w:ascii="Times New Roman" w:hAnsi="Times New Roman" w:cs="Times New Roman"/>
          <w:b/>
        </w:rPr>
        <w:t>2.7. Уличное техническое оборудование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2.7.1.</w:t>
      </w:r>
      <w:r w:rsidRPr="008E52CB">
        <w:rPr>
          <w:rFonts w:ascii="Times New Roman" w:hAnsi="Times New Roman" w:cs="Times New Roman"/>
        </w:rPr>
        <w:t xml:space="preserve"> В рамках решения задачи обеспечения качества сельской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2.7.2.</w:t>
      </w:r>
      <w:r w:rsidRPr="008E52CB">
        <w:rPr>
          <w:rFonts w:ascii="Times New Roman" w:hAnsi="Times New Roman" w:cs="Times New Roman"/>
        </w:rPr>
        <w:t xml:space="preserve">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50435D" w:rsidRPr="008E52CB" w:rsidRDefault="0050435D" w:rsidP="0050435D">
      <w:pPr>
        <w:autoSpaceDE w:val="0"/>
        <w:autoSpaceDN w:val="0"/>
        <w:adjustRightInd w:val="0"/>
        <w:ind w:firstLine="567"/>
        <w:jc w:val="both"/>
        <w:rPr>
          <w:sz w:val="20"/>
          <w:szCs w:val="20"/>
        </w:rPr>
      </w:pPr>
      <w:r w:rsidRPr="008E52CB">
        <w:rPr>
          <w:b/>
          <w:sz w:val="20"/>
          <w:szCs w:val="20"/>
        </w:rPr>
        <w:t>2.7.2.1.</w:t>
      </w:r>
      <w:r w:rsidRPr="008E52CB">
        <w:rPr>
          <w:sz w:val="20"/>
          <w:szCs w:val="20"/>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 крышки люков смотровых колодцев, расположенных на территории пешеходных коммуникаций (в т.ч. уличных переходов), предусматривать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8E52CB">
          <w:rPr>
            <w:sz w:val="20"/>
            <w:szCs w:val="20"/>
          </w:rPr>
          <w:t>20 мм</w:t>
        </w:r>
      </w:smartTag>
      <w:r w:rsidRPr="008E52CB">
        <w:rPr>
          <w:sz w:val="20"/>
          <w:szCs w:val="20"/>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8E52CB">
          <w:rPr>
            <w:sz w:val="20"/>
            <w:szCs w:val="20"/>
          </w:rPr>
          <w:t>15 мм</w:t>
        </w:r>
      </w:smartTag>
      <w:r w:rsidRPr="008E52CB">
        <w:rPr>
          <w:sz w:val="20"/>
          <w:szCs w:val="20"/>
        </w:rPr>
        <w:t>.</w:t>
      </w:r>
    </w:p>
    <w:p w:rsidR="0050435D" w:rsidRPr="008E52CB" w:rsidRDefault="0050435D" w:rsidP="0050435D">
      <w:pPr>
        <w:autoSpaceDE w:val="0"/>
        <w:autoSpaceDN w:val="0"/>
        <w:adjustRightInd w:val="0"/>
        <w:ind w:firstLine="567"/>
        <w:rPr>
          <w:sz w:val="20"/>
          <w:szCs w:val="20"/>
        </w:rPr>
      </w:pPr>
      <w:r w:rsidRPr="008E52CB">
        <w:rPr>
          <w:b/>
          <w:sz w:val="20"/>
          <w:szCs w:val="20"/>
        </w:rPr>
        <w:t>2.7.2.2.</w:t>
      </w:r>
      <w:r w:rsidRPr="008E52CB">
        <w:rPr>
          <w:sz w:val="20"/>
          <w:szCs w:val="20"/>
        </w:rPr>
        <w:t xml:space="preserve"> Установка уличного технического оборудования должна обеспечивать удобный подход к оборудованию и соответствовать разделу 3 СП 59.13330.</w:t>
      </w:r>
    </w:p>
    <w:p w:rsidR="0050435D" w:rsidRPr="008E52CB" w:rsidRDefault="0050435D" w:rsidP="0050435D">
      <w:pPr>
        <w:autoSpaceDE w:val="0"/>
        <w:autoSpaceDN w:val="0"/>
        <w:adjustRightInd w:val="0"/>
        <w:ind w:firstLine="567"/>
        <w:jc w:val="both"/>
        <w:rPr>
          <w:sz w:val="20"/>
          <w:szCs w:val="20"/>
        </w:rPr>
      </w:pPr>
      <w:r w:rsidRPr="008E52CB">
        <w:rPr>
          <w:b/>
          <w:sz w:val="20"/>
          <w:szCs w:val="20"/>
        </w:rPr>
        <w:t>2.7.2.3.</w:t>
      </w:r>
      <w:r w:rsidRPr="008E52CB">
        <w:rPr>
          <w:sz w:val="20"/>
          <w:szCs w:val="20"/>
        </w:rPr>
        <w:t xml:space="preserve"> При установке таксофонов на территориях общественного, жилого, рекреационного назначения предусматривать их электроосвещение. Места размещения таксофонов предусматривать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8E52CB">
          <w:rPr>
            <w:sz w:val="20"/>
            <w:szCs w:val="20"/>
          </w:rPr>
          <w:t>1,3 м</w:t>
        </w:r>
      </w:smartTag>
      <w:r w:rsidRPr="008E52CB">
        <w:rPr>
          <w:sz w:val="20"/>
          <w:szCs w:val="20"/>
        </w:rPr>
        <w:t xml:space="preserve">; уровень приемного отверстия почтового ящика располагать от уровня покрытия на высоте </w:t>
      </w:r>
      <w:smartTag w:uri="urn:schemas-microsoft-com:office:smarttags" w:element="metricconverter">
        <w:smartTagPr>
          <w:attr w:name="ProductID" w:val="1,3 м"/>
        </w:smartTagPr>
        <w:r w:rsidRPr="008E52CB">
          <w:rPr>
            <w:sz w:val="20"/>
            <w:szCs w:val="20"/>
          </w:rPr>
          <w:t>1,3 м</w:t>
        </w:r>
      </w:smartTag>
      <w:r w:rsidRPr="008E52CB">
        <w:rPr>
          <w:sz w:val="20"/>
          <w:szCs w:val="20"/>
        </w:rPr>
        <w:t>.</w:t>
      </w:r>
    </w:p>
    <w:p w:rsidR="0050435D" w:rsidRPr="008E52CB" w:rsidRDefault="0050435D" w:rsidP="0050435D">
      <w:pPr>
        <w:pStyle w:val="ConsPlusNormal"/>
        <w:ind w:firstLine="567"/>
        <w:jc w:val="both"/>
        <w:outlineLvl w:val="2"/>
        <w:rPr>
          <w:rFonts w:ascii="Times New Roman" w:hAnsi="Times New Roman" w:cs="Times New Roman"/>
          <w:b/>
        </w:rPr>
      </w:pPr>
    </w:p>
    <w:p w:rsidR="0050435D" w:rsidRPr="008E52CB" w:rsidRDefault="0050435D" w:rsidP="0050435D">
      <w:pPr>
        <w:pStyle w:val="ConsPlusNormal"/>
        <w:ind w:firstLine="567"/>
        <w:jc w:val="both"/>
        <w:outlineLvl w:val="2"/>
        <w:rPr>
          <w:rFonts w:ascii="Times New Roman" w:hAnsi="Times New Roman" w:cs="Times New Roman"/>
          <w:b/>
        </w:rPr>
      </w:pPr>
      <w:r w:rsidRPr="008E52CB">
        <w:rPr>
          <w:rFonts w:ascii="Times New Roman" w:hAnsi="Times New Roman" w:cs="Times New Roman"/>
          <w:b/>
        </w:rPr>
        <w:t>2.8. Игровое и спортивное оборудование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2.8.1.</w:t>
      </w:r>
      <w:r w:rsidRPr="008E52CB">
        <w:rPr>
          <w:rFonts w:ascii="Times New Roman" w:hAnsi="Times New Roman" w:cs="Times New Roman"/>
        </w:rPr>
        <w:t xml:space="preserve"> В рамках решения задачи обеспечения качества сельской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28.2.</w:t>
      </w:r>
      <w:r w:rsidRPr="008E52CB">
        <w:rPr>
          <w:rFonts w:ascii="Times New Roman" w:hAnsi="Times New Roman" w:cs="Times New Roman"/>
        </w:rPr>
        <w:t xml:space="preserve"> Игровое и спортивное оборудование на территории Нововоскресеновского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(таблица 13 Приложения N 2 к настоящим Правилам).</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2.8.3.</w:t>
      </w:r>
      <w:r w:rsidRPr="008E52CB">
        <w:rPr>
          <w:rFonts w:ascii="Times New Roman" w:hAnsi="Times New Roman" w:cs="Times New Roman"/>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При размещении целесообразно руководствоваться каталогами сертифицированного оборудования.</w:t>
      </w:r>
    </w:p>
    <w:p w:rsidR="0050435D" w:rsidRPr="008E52CB" w:rsidRDefault="0050435D" w:rsidP="0050435D">
      <w:pPr>
        <w:autoSpaceDE w:val="0"/>
        <w:autoSpaceDN w:val="0"/>
        <w:adjustRightInd w:val="0"/>
        <w:ind w:firstLine="567"/>
        <w:jc w:val="both"/>
        <w:rPr>
          <w:b/>
          <w:sz w:val="20"/>
          <w:szCs w:val="20"/>
        </w:rPr>
      </w:pPr>
      <w:r w:rsidRPr="008E52CB">
        <w:rPr>
          <w:b/>
          <w:sz w:val="20"/>
          <w:szCs w:val="20"/>
        </w:rPr>
        <w:t>Игровое оборудование.</w:t>
      </w:r>
    </w:p>
    <w:p w:rsidR="0050435D" w:rsidRPr="008E52CB" w:rsidRDefault="0050435D" w:rsidP="0050435D">
      <w:pPr>
        <w:autoSpaceDE w:val="0"/>
        <w:autoSpaceDN w:val="0"/>
        <w:adjustRightInd w:val="0"/>
        <w:ind w:firstLine="567"/>
        <w:jc w:val="both"/>
        <w:rPr>
          <w:sz w:val="20"/>
          <w:szCs w:val="20"/>
        </w:rPr>
      </w:pPr>
      <w:r w:rsidRPr="008E52CB">
        <w:rPr>
          <w:b/>
          <w:sz w:val="20"/>
          <w:szCs w:val="20"/>
        </w:rPr>
        <w:t>2.8.4.</w:t>
      </w:r>
      <w:r w:rsidRPr="008E52CB">
        <w:rPr>
          <w:sz w:val="20"/>
          <w:szCs w:val="20"/>
        </w:rPr>
        <w:t xml:space="preserve">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50435D" w:rsidRPr="008E52CB" w:rsidRDefault="0050435D" w:rsidP="0050435D">
      <w:pPr>
        <w:autoSpaceDE w:val="0"/>
        <w:autoSpaceDN w:val="0"/>
        <w:adjustRightInd w:val="0"/>
        <w:ind w:firstLine="567"/>
        <w:jc w:val="both"/>
        <w:rPr>
          <w:sz w:val="20"/>
          <w:szCs w:val="20"/>
        </w:rPr>
      </w:pPr>
      <w:r w:rsidRPr="008E52CB">
        <w:rPr>
          <w:b/>
          <w:sz w:val="20"/>
          <w:szCs w:val="20"/>
        </w:rPr>
        <w:t>2.8.5.</w:t>
      </w:r>
      <w:r w:rsidRPr="008E52CB">
        <w:rPr>
          <w:sz w:val="20"/>
          <w:szCs w:val="20"/>
        </w:rPr>
        <w:t xml:space="preserve"> Требования к материалу игрового оборудования и условиям его обработки:</w:t>
      </w:r>
    </w:p>
    <w:p w:rsidR="0050435D" w:rsidRPr="008E52CB" w:rsidRDefault="0050435D" w:rsidP="0050435D">
      <w:pPr>
        <w:tabs>
          <w:tab w:val="left" w:pos="851"/>
        </w:tabs>
        <w:autoSpaceDE w:val="0"/>
        <w:autoSpaceDN w:val="0"/>
        <w:adjustRightInd w:val="0"/>
        <w:ind w:firstLine="567"/>
        <w:jc w:val="both"/>
        <w:rPr>
          <w:sz w:val="20"/>
          <w:szCs w:val="20"/>
        </w:rPr>
      </w:pPr>
      <w:r w:rsidRPr="008E52CB">
        <w:rPr>
          <w:sz w:val="20"/>
          <w:szCs w:val="20"/>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0435D" w:rsidRPr="008E52CB" w:rsidRDefault="0050435D" w:rsidP="0050435D">
      <w:pPr>
        <w:tabs>
          <w:tab w:val="left" w:pos="851"/>
        </w:tabs>
        <w:autoSpaceDE w:val="0"/>
        <w:autoSpaceDN w:val="0"/>
        <w:adjustRightInd w:val="0"/>
        <w:ind w:firstLine="567"/>
        <w:jc w:val="both"/>
        <w:rPr>
          <w:sz w:val="20"/>
          <w:szCs w:val="20"/>
        </w:rPr>
      </w:pPr>
      <w:r w:rsidRPr="008E52CB">
        <w:rPr>
          <w:sz w:val="20"/>
          <w:szCs w:val="20"/>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50435D" w:rsidRPr="008E52CB" w:rsidRDefault="0050435D" w:rsidP="0050435D">
      <w:pPr>
        <w:tabs>
          <w:tab w:val="left" w:pos="851"/>
        </w:tabs>
        <w:autoSpaceDE w:val="0"/>
        <w:autoSpaceDN w:val="0"/>
        <w:adjustRightInd w:val="0"/>
        <w:ind w:firstLine="567"/>
        <w:jc w:val="both"/>
        <w:rPr>
          <w:sz w:val="20"/>
          <w:szCs w:val="20"/>
        </w:rPr>
      </w:pPr>
      <w:r w:rsidRPr="008E52CB">
        <w:rPr>
          <w:sz w:val="20"/>
          <w:szCs w:val="20"/>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50435D" w:rsidRPr="008E52CB" w:rsidRDefault="0050435D" w:rsidP="0050435D">
      <w:pPr>
        <w:tabs>
          <w:tab w:val="left" w:pos="851"/>
        </w:tabs>
        <w:autoSpaceDE w:val="0"/>
        <w:autoSpaceDN w:val="0"/>
        <w:adjustRightInd w:val="0"/>
        <w:ind w:firstLine="567"/>
        <w:jc w:val="both"/>
        <w:rPr>
          <w:sz w:val="20"/>
          <w:szCs w:val="20"/>
        </w:rPr>
      </w:pPr>
      <w:r w:rsidRPr="008E52CB">
        <w:rPr>
          <w:sz w:val="20"/>
          <w:szCs w:val="20"/>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50435D" w:rsidRPr="008E52CB" w:rsidRDefault="0050435D" w:rsidP="0050435D">
      <w:pPr>
        <w:autoSpaceDE w:val="0"/>
        <w:autoSpaceDN w:val="0"/>
        <w:adjustRightInd w:val="0"/>
        <w:ind w:firstLine="567"/>
        <w:jc w:val="both"/>
        <w:rPr>
          <w:sz w:val="20"/>
          <w:szCs w:val="20"/>
        </w:rPr>
      </w:pPr>
      <w:r w:rsidRPr="008E52CB">
        <w:rPr>
          <w:b/>
          <w:sz w:val="20"/>
          <w:szCs w:val="20"/>
        </w:rPr>
        <w:t>2.8.6.</w:t>
      </w:r>
      <w:r w:rsidRPr="008E52CB">
        <w:rPr>
          <w:sz w:val="20"/>
          <w:szCs w:val="20"/>
        </w:rPr>
        <w:t xml:space="preserve"> В требованиях к конструкциям игрового оборудования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8E52CB">
          <w:rPr>
            <w:sz w:val="20"/>
            <w:szCs w:val="20"/>
          </w:rPr>
          <w:t>2 м</w:t>
        </w:r>
      </w:smartTag>
      <w:r w:rsidRPr="008E52CB">
        <w:rPr>
          <w:sz w:val="20"/>
          <w:szCs w:val="20"/>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8E52CB">
          <w:rPr>
            <w:sz w:val="20"/>
            <w:szCs w:val="20"/>
          </w:rPr>
          <w:t>500 мм</w:t>
        </w:r>
      </w:smartTag>
      <w:r w:rsidRPr="008E52CB">
        <w:rPr>
          <w:sz w:val="20"/>
          <w:szCs w:val="20"/>
        </w:rPr>
        <w:t>.</w:t>
      </w:r>
    </w:p>
    <w:p w:rsidR="0050435D" w:rsidRPr="008E52CB" w:rsidRDefault="0050435D" w:rsidP="0050435D">
      <w:pPr>
        <w:autoSpaceDE w:val="0"/>
        <w:autoSpaceDN w:val="0"/>
        <w:adjustRightInd w:val="0"/>
        <w:ind w:firstLine="567"/>
        <w:jc w:val="both"/>
        <w:rPr>
          <w:sz w:val="20"/>
          <w:szCs w:val="20"/>
        </w:rPr>
      </w:pPr>
      <w:r w:rsidRPr="008E52CB">
        <w:rPr>
          <w:b/>
          <w:sz w:val="20"/>
          <w:szCs w:val="20"/>
        </w:rPr>
        <w:t>2.8.7.</w:t>
      </w:r>
      <w:r w:rsidRPr="008E52CB">
        <w:rPr>
          <w:sz w:val="20"/>
          <w:szCs w:val="20"/>
        </w:rPr>
        <w:t xml:space="preserve"> При размещении игрового оборудования на детских игровых площадках соблюдать минимальные расстояния безопасности в соответствии с таблицей 15 Приложения N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принимать согласно таблице 14 Приложения N 2 к настоящим Правилам.</w:t>
      </w:r>
    </w:p>
    <w:p w:rsidR="0050435D" w:rsidRPr="008E52CB" w:rsidRDefault="0050435D" w:rsidP="0050435D">
      <w:pPr>
        <w:autoSpaceDE w:val="0"/>
        <w:autoSpaceDN w:val="0"/>
        <w:adjustRightInd w:val="0"/>
        <w:ind w:firstLine="567"/>
        <w:jc w:val="both"/>
        <w:outlineLvl w:val="3"/>
        <w:rPr>
          <w:b/>
          <w:sz w:val="20"/>
          <w:szCs w:val="20"/>
        </w:rPr>
      </w:pPr>
      <w:r w:rsidRPr="008E52CB">
        <w:rPr>
          <w:b/>
          <w:sz w:val="20"/>
          <w:szCs w:val="20"/>
        </w:rPr>
        <w:t>Спортивное оборудование</w:t>
      </w:r>
    </w:p>
    <w:p w:rsidR="0050435D" w:rsidRPr="008E52CB" w:rsidRDefault="0050435D" w:rsidP="0050435D">
      <w:pPr>
        <w:autoSpaceDE w:val="0"/>
        <w:autoSpaceDN w:val="0"/>
        <w:adjustRightInd w:val="0"/>
        <w:ind w:firstLine="567"/>
        <w:jc w:val="both"/>
        <w:rPr>
          <w:sz w:val="20"/>
          <w:szCs w:val="20"/>
        </w:rPr>
      </w:pPr>
      <w:r w:rsidRPr="008E52CB">
        <w:rPr>
          <w:b/>
          <w:sz w:val="20"/>
          <w:szCs w:val="20"/>
        </w:rPr>
        <w:lastRenderedPageBreak/>
        <w:t>2.8.8.</w:t>
      </w:r>
      <w:r w:rsidRPr="008E52CB">
        <w:rPr>
          <w:sz w:val="20"/>
          <w:szCs w:val="20"/>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pStyle w:val="ConsPlusNormal"/>
        <w:ind w:firstLine="567"/>
        <w:jc w:val="both"/>
        <w:outlineLvl w:val="2"/>
        <w:rPr>
          <w:rFonts w:ascii="Times New Roman" w:hAnsi="Times New Roman" w:cs="Times New Roman"/>
          <w:b/>
        </w:rPr>
      </w:pPr>
      <w:r w:rsidRPr="008E52CB">
        <w:rPr>
          <w:rFonts w:ascii="Times New Roman" w:hAnsi="Times New Roman" w:cs="Times New Roman"/>
          <w:b/>
        </w:rPr>
        <w:t>2.9. Осветительное оборудование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2.9.1.</w:t>
      </w:r>
      <w:r w:rsidRPr="008E52CB">
        <w:rPr>
          <w:rFonts w:ascii="Times New Roman" w:hAnsi="Times New Roman" w:cs="Times New Roman"/>
        </w:rPr>
        <w:t xml:space="preserve"> В рамках решения задачи обеспечения качества сельской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0435D" w:rsidRPr="008E52CB" w:rsidRDefault="0050435D" w:rsidP="0050435D">
      <w:pPr>
        <w:autoSpaceDE w:val="0"/>
        <w:autoSpaceDN w:val="0"/>
        <w:adjustRightInd w:val="0"/>
        <w:ind w:firstLine="567"/>
        <w:jc w:val="both"/>
        <w:rPr>
          <w:sz w:val="20"/>
          <w:szCs w:val="20"/>
        </w:rPr>
      </w:pPr>
      <w:r w:rsidRPr="008E52CB">
        <w:rPr>
          <w:b/>
          <w:sz w:val="20"/>
          <w:szCs w:val="20"/>
        </w:rPr>
        <w:t>2.9.2.</w:t>
      </w:r>
      <w:r w:rsidRPr="008E52CB">
        <w:rPr>
          <w:sz w:val="20"/>
          <w:szCs w:val="20"/>
        </w:rPr>
        <w:t xml:space="preserve"> В различных градостроительных условиях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поселения и формирования системы светопространственных ансамблей.</w:t>
      </w:r>
    </w:p>
    <w:p w:rsidR="0050435D" w:rsidRPr="008E52CB" w:rsidRDefault="0050435D" w:rsidP="0050435D">
      <w:pPr>
        <w:autoSpaceDE w:val="0"/>
        <w:autoSpaceDN w:val="0"/>
        <w:adjustRightInd w:val="0"/>
        <w:ind w:firstLine="567"/>
        <w:jc w:val="both"/>
        <w:rPr>
          <w:sz w:val="20"/>
          <w:szCs w:val="20"/>
        </w:rPr>
      </w:pPr>
      <w:r w:rsidRPr="008E52CB">
        <w:rPr>
          <w:b/>
          <w:sz w:val="20"/>
          <w:szCs w:val="20"/>
        </w:rPr>
        <w:t>2.9.3.</w:t>
      </w:r>
      <w:r w:rsidRPr="008E52CB">
        <w:rPr>
          <w:sz w:val="20"/>
          <w:szCs w:val="20"/>
        </w:rPr>
        <w:t xml:space="preserve">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0435D" w:rsidRPr="008E52CB" w:rsidRDefault="0050435D" w:rsidP="0050435D">
      <w:pPr>
        <w:autoSpaceDE w:val="0"/>
        <w:autoSpaceDN w:val="0"/>
        <w:adjustRightInd w:val="0"/>
        <w:ind w:firstLine="567"/>
        <w:jc w:val="both"/>
        <w:rPr>
          <w:sz w:val="20"/>
          <w:szCs w:val="20"/>
        </w:rPr>
      </w:pPr>
      <w:r w:rsidRPr="008E52CB">
        <w:rPr>
          <w:b/>
          <w:sz w:val="20"/>
          <w:szCs w:val="20"/>
        </w:rPr>
        <w:t>2.9.3.1.</w:t>
      </w:r>
      <w:r w:rsidRPr="008E52CB">
        <w:rPr>
          <w:sz w:val="20"/>
          <w:szCs w:val="20"/>
        </w:rPr>
        <w:t xml:space="preserve"> экономичность и энергоэффективность применяемых установок, рациональное распределение и использование электроэнергии;</w:t>
      </w:r>
    </w:p>
    <w:p w:rsidR="0050435D" w:rsidRPr="008E52CB" w:rsidRDefault="0050435D" w:rsidP="0050435D">
      <w:pPr>
        <w:autoSpaceDE w:val="0"/>
        <w:autoSpaceDN w:val="0"/>
        <w:adjustRightInd w:val="0"/>
        <w:ind w:firstLine="567"/>
        <w:jc w:val="both"/>
        <w:rPr>
          <w:sz w:val="20"/>
          <w:szCs w:val="20"/>
        </w:rPr>
      </w:pPr>
      <w:r w:rsidRPr="008E52CB">
        <w:rPr>
          <w:b/>
          <w:sz w:val="20"/>
          <w:szCs w:val="20"/>
        </w:rPr>
        <w:t xml:space="preserve">2.9.3.2. </w:t>
      </w:r>
      <w:r w:rsidRPr="008E52CB">
        <w:rPr>
          <w:sz w:val="20"/>
          <w:szCs w:val="20"/>
        </w:rPr>
        <w:t xml:space="preserve"> эстетика элементов осветительных установок, их дизайн, качество материалов и изделий с учетом восприятия в дневное и ночное время;</w:t>
      </w:r>
    </w:p>
    <w:p w:rsidR="0050435D" w:rsidRPr="008E52CB" w:rsidRDefault="0050435D" w:rsidP="0050435D">
      <w:pPr>
        <w:autoSpaceDE w:val="0"/>
        <w:autoSpaceDN w:val="0"/>
        <w:adjustRightInd w:val="0"/>
        <w:ind w:firstLine="567"/>
        <w:jc w:val="both"/>
        <w:rPr>
          <w:sz w:val="20"/>
          <w:szCs w:val="20"/>
        </w:rPr>
      </w:pPr>
      <w:r w:rsidRPr="008E52CB">
        <w:rPr>
          <w:b/>
          <w:sz w:val="20"/>
          <w:szCs w:val="20"/>
        </w:rPr>
        <w:t xml:space="preserve">2.9.3.2. </w:t>
      </w:r>
      <w:r w:rsidRPr="008E52CB">
        <w:rPr>
          <w:sz w:val="20"/>
          <w:szCs w:val="20"/>
        </w:rPr>
        <w:t xml:space="preserve"> удобство обслуживания и управления при разных режимах работы установок.</w:t>
      </w:r>
    </w:p>
    <w:p w:rsidR="0050435D" w:rsidRPr="008E52CB" w:rsidRDefault="0050435D" w:rsidP="0050435D">
      <w:pPr>
        <w:autoSpaceDE w:val="0"/>
        <w:autoSpaceDN w:val="0"/>
        <w:adjustRightInd w:val="0"/>
        <w:ind w:firstLine="567"/>
        <w:jc w:val="both"/>
        <w:rPr>
          <w:sz w:val="20"/>
          <w:szCs w:val="20"/>
        </w:rPr>
      </w:pPr>
      <w:r w:rsidRPr="008E52CB">
        <w:rPr>
          <w:b/>
          <w:sz w:val="20"/>
          <w:szCs w:val="20"/>
        </w:rPr>
        <w:t>2.9.3.4.</w:t>
      </w:r>
      <w:r w:rsidRPr="008E52CB">
        <w:rPr>
          <w:sz w:val="20"/>
          <w:szCs w:val="20"/>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50435D" w:rsidRPr="008E52CB" w:rsidRDefault="0050435D" w:rsidP="0050435D">
      <w:pPr>
        <w:autoSpaceDE w:val="0"/>
        <w:autoSpaceDN w:val="0"/>
        <w:adjustRightInd w:val="0"/>
        <w:ind w:firstLine="567"/>
        <w:jc w:val="both"/>
        <w:rPr>
          <w:sz w:val="20"/>
          <w:szCs w:val="20"/>
        </w:rPr>
      </w:pPr>
      <w:r w:rsidRPr="008E52CB">
        <w:rPr>
          <w:b/>
          <w:sz w:val="20"/>
          <w:szCs w:val="20"/>
        </w:rPr>
        <w:t>2.9.3.5.</w:t>
      </w:r>
      <w:r w:rsidRPr="008E52CB">
        <w:rPr>
          <w:sz w:val="20"/>
          <w:szCs w:val="20"/>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0435D" w:rsidRPr="008E52CB" w:rsidRDefault="0050435D" w:rsidP="0050435D">
      <w:pPr>
        <w:autoSpaceDE w:val="0"/>
        <w:autoSpaceDN w:val="0"/>
        <w:adjustRightInd w:val="0"/>
        <w:ind w:firstLine="567"/>
        <w:jc w:val="both"/>
        <w:outlineLvl w:val="3"/>
        <w:rPr>
          <w:b/>
          <w:sz w:val="20"/>
          <w:szCs w:val="20"/>
        </w:rPr>
      </w:pPr>
      <w:r w:rsidRPr="008E52CB">
        <w:rPr>
          <w:b/>
          <w:sz w:val="20"/>
          <w:szCs w:val="20"/>
        </w:rPr>
        <w:t>Функциональное освещение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2.9.4.</w:t>
      </w:r>
      <w:r w:rsidRPr="008E52CB">
        <w:rPr>
          <w:rFonts w:ascii="Times New Roman" w:hAnsi="Times New Roman" w:cs="Times New Roman"/>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50435D" w:rsidRPr="008E52CB" w:rsidRDefault="0050435D" w:rsidP="0050435D">
      <w:pPr>
        <w:autoSpaceDE w:val="0"/>
        <w:autoSpaceDN w:val="0"/>
        <w:adjustRightInd w:val="0"/>
        <w:ind w:firstLine="567"/>
        <w:jc w:val="both"/>
        <w:rPr>
          <w:sz w:val="20"/>
          <w:szCs w:val="20"/>
        </w:rPr>
      </w:pPr>
      <w:r w:rsidRPr="008E52CB">
        <w:rPr>
          <w:b/>
          <w:sz w:val="20"/>
          <w:szCs w:val="20"/>
        </w:rPr>
        <w:t>2.9.5.</w:t>
      </w:r>
      <w:r w:rsidRPr="008E52CB">
        <w:rPr>
          <w:sz w:val="20"/>
          <w:szCs w:val="20"/>
        </w:rPr>
        <w:t xml:space="preserve"> В обычных установках светильники могут располагаться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8E52CB">
          <w:rPr>
            <w:sz w:val="20"/>
            <w:szCs w:val="20"/>
          </w:rPr>
          <w:t>15 м</w:t>
        </w:r>
      </w:smartTag>
      <w:r w:rsidRPr="008E52CB">
        <w:rPr>
          <w:sz w:val="20"/>
          <w:szCs w:val="20"/>
        </w:rPr>
        <w:t>. Их применение допускается в транспортных и пешеходных зонах как наиболее традиционные.</w:t>
      </w:r>
    </w:p>
    <w:p w:rsidR="0050435D" w:rsidRPr="008E52CB" w:rsidRDefault="0050435D" w:rsidP="0050435D">
      <w:pPr>
        <w:autoSpaceDE w:val="0"/>
        <w:autoSpaceDN w:val="0"/>
        <w:adjustRightInd w:val="0"/>
        <w:ind w:firstLine="567"/>
        <w:jc w:val="both"/>
        <w:rPr>
          <w:sz w:val="20"/>
          <w:szCs w:val="20"/>
        </w:rPr>
      </w:pPr>
      <w:r w:rsidRPr="008E52CB">
        <w:rPr>
          <w:b/>
          <w:sz w:val="20"/>
          <w:szCs w:val="20"/>
        </w:rPr>
        <w:t>2.9.6.</w:t>
      </w:r>
      <w:r w:rsidRPr="008E52CB">
        <w:rPr>
          <w:sz w:val="20"/>
          <w:szCs w:val="20"/>
        </w:rPr>
        <w:t xml:space="preserve"> В высокомачтовых установках осветительные приборы (прожекторы или светильники) располагать на опорах на высоте 20 и более метров. Эти установки используются для освещения обширных пространств, транспортных развязок и открытых паркингов.</w:t>
      </w:r>
    </w:p>
    <w:p w:rsidR="0050435D" w:rsidRPr="008E52CB" w:rsidRDefault="0050435D" w:rsidP="0050435D">
      <w:pPr>
        <w:autoSpaceDE w:val="0"/>
        <w:autoSpaceDN w:val="0"/>
        <w:adjustRightInd w:val="0"/>
        <w:ind w:firstLine="567"/>
        <w:jc w:val="both"/>
        <w:rPr>
          <w:sz w:val="20"/>
          <w:szCs w:val="20"/>
        </w:rPr>
      </w:pPr>
      <w:r w:rsidRPr="008E52CB">
        <w:rPr>
          <w:b/>
          <w:sz w:val="20"/>
          <w:szCs w:val="20"/>
        </w:rPr>
        <w:t>2.9.7.</w:t>
      </w:r>
      <w:r w:rsidRPr="008E52CB">
        <w:rPr>
          <w:sz w:val="20"/>
          <w:szCs w:val="20"/>
        </w:rPr>
        <w:t xml:space="preserve"> В парапетных установках светильники рекомендуется встраивать линией или пунктиром в парапет высотой до </w:t>
      </w:r>
      <w:smartTag w:uri="urn:schemas-microsoft-com:office:smarttags" w:element="metricconverter">
        <w:smartTagPr>
          <w:attr w:name="ProductID" w:val="1,2 метров"/>
        </w:smartTagPr>
        <w:r w:rsidRPr="008E52CB">
          <w:rPr>
            <w:sz w:val="20"/>
            <w:szCs w:val="20"/>
          </w:rPr>
          <w:t>1,2 метров</w:t>
        </w:r>
      </w:smartTag>
      <w:r w:rsidRPr="008E52CB">
        <w:rPr>
          <w:sz w:val="20"/>
          <w:szCs w:val="20"/>
        </w:rPr>
        <w:t>,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50435D" w:rsidRPr="008E52CB" w:rsidRDefault="0050435D" w:rsidP="0050435D">
      <w:pPr>
        <w:autoSpaceDE w:val="0"/>
        <w:autoSpaceDN w:val="0"/>
        <w:adjustRightInd w:val="0"/>
        <w:ind w:firstLine="567"/>
        <w:jc w:val="both"/>
        <w:rPr>
          <w:sz w:val="20"/>
          <w:szCs w:val="20"/>
        </w:rPr>
      </w:pPr>
      <w:r w:rsidRPr="008E52CB">
        <w:rPr>
          <w:b/>
          <w:sz w:val="20"/>
          <w:szCs w:val="20"/>
        </w:rPr>
        <w:t>2.9.8.</w:t>
      </w:r>
      <w:r w:rsidRPr="008E52CB">
        <w:rPr>
          <w:sz w:val="20"/>
          <w:szCs w:val="20"/>
        </w:rPr>
        <w:t xml:space="preserve">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0435D" w:rsidRPr="008E52CB" w:rsidRDefault="0050435D" w:rsidP="0050435D">
      <w:pPr>
        <w:autoSpaceDE w:val="0"/>
        <w:autoSpaceDN w:val="0"/>
        <w:adjustRightInd w:val="0"/>
        <w:ind w:firstLine="567"/>
        <w:jc w:val="both"/>
        <w:rPr>
          <w:sz w:val="20"/>
          <w:szCs w:val="20"/>
        </w:rPr>
      </w:pPr>
      <w:r w:rsidRPr="008E52CB">
        <w:rPr>
          <w:b/>
          <w:sz w:val="20"/>
          <w:szCs w:val="20"/>
        </w:rPr>
        <w:t>2.9.9.</w:t>
      </w:r>
      <w:r w:rsidRPr="008E52CB">
        <w:rPr>
          <w:sz w:val="20"/>
          <w:szCs w:val="20"/>
        </w:rPr>
        <w:t xml:space="preserve"> 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50435D" w:rsidRPr="008E52CB" w:rsidRDefault="0050435D" w:rsidP="0050435D">
      <w:pPr>
        <w:autoSpaceDE w:val="0"/>
        <w:autoSpaceDN w:val="0"/>
        <w:adjustRightInd w:val="0"/>
        <w:ind w:firstLine="567"/>
        <w:jc w:val="both"/>
        <w:outlineLvl w:val="3"/>
        <w:rPr>
          <w:b/>
          <w:sz w:val="20"/>
          <w:szCs w:val="20"/>
        </w:rPr>
      </w:pPr>
      <w:r w:rsidRPr="008E52CB">
        <w:rPr>
          <w:b/>
          <w:sz w:val="20"/>
          <w:szCs w:val="20"/>
        </w:rPr>
        <w:t>Архитектурное освещение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2.9.10.</w:t>
      </w:r>
      <w:r w:rsidRPr="008E52CB">
        <w:rPr>
          <w:rFonts w:ascii="Times New Roman" w:hAnsi="Times New Roman" w:cs="Times New Roman"/>
        </w:rPr>
        <w:t xml:space="preserve">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 xml:space="preserve">2.9.10.1. </w:t>
      </w:r>
      <w:r w:rsidRPr="008E52CB">
        <w:rPr>
          <w:rFonts w:ascii="Times New Roman" w:hAnsi="Times New Roman" w:cs="Times New Roman"/>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 xml:space="preserve">2.9.10.2. </w:t>
      </w:r>
      <w:r w:rsidRPr="008E52CB">
        <w:rPr>
          <w:rFonts w:ascii="Times New Roman" w:hAnsi="Times New Roman" w:cs="Times New Roman"/>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0435D" w:rsidRPr="008E52CB" w:rsidRDefault="0050435D" w:rsidP="0050435D">
      <w:pPr>
        <w:autoSpaceDE w:val="0"/>
        <w:autoSpaceDN w:val="0"/>
        <w:adjustRightInd w:val="0"/>
        <w:ind w:firstLine="567"/>
        <w:jc w:val="both"/>
        <w:outlineLvl w:val="3"/>
        <w:rPr>
          <w:b/>
          <w:sz w:val="20"/>
          <w:szCs w:val="20"/>
        </w:rPr>
      </w:pPr>
      <w:r w:rsidRPr="008E52CB">
        <w:rPr>
          <w:b/>
          <w:sz w:val="20"/>
          <w:szCs w:val="20"/>
        </w:rPr>
        <w:t>Световая информация</w:t>
      </w:r>
    </w:p>
    <w:p w:rsidR="0050435D" w:rsidRPr="008E52CB" w:rsidRDefault="0050435D" w:rsidP="0050435D">
      <w:pPr>
        <w:autoSpaceDE w:val="0"/>
        <w:autoSpaceDN w:val="0"/>
        <w:adjustRightInd w:val="0"/>
        <w:ind w:firstLine="567"/>
        <w:jc w:val="both"/>
        <w:rPr>
          <w:sz w:val="20"/>
          <w:szCs w:val="20"/>
        </w:rPr>
      </w:pPr>
      <w:r w:rsidRPr="008E52CB">
        <w:rPr>
          <w:b/>
          <w:sz w:val="20"/>
          <w:szCs w:val="20"/>
        </w:rPr>
        <w:t>2.9.11.</w:t>
      </w:r>
      <w:r w:rsidRPr="008E52CB">
        <w:rPr>
          <w:sz w:val="20"/>
          <w:szCs w:val="20"/>
        </w:rPr>
        <w:t xml:space="preserve"> 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50435D" w:rsidRPr="008E52CB" w:rsidRDefault="0050435D" w:rsidP="0050435D">
      <w:pPr>
        <w:autoSpaceDE w:val="0"/>
        <w:autoSpaceDN w:val="0"/>
        <w:adjustRightInd w:val="0"/>
        <w:ind w:firstLine="567"/>
        <w:jc w:val="both"/>
        <w:outlineLvl w:val="3"/>
        <w:rPr>
          <w:b/>
          <w:sz w:val="20"/>
          <w:szCs w:val="20"/>
        </w:rPr>
      </w:pPr>
      <w:r w:rsidRPr="008E52CB">
        <w:rPr>
          <w:b/>
          <w:sz w:val="20"/>
          <w:szCs w:val="20"/>
        </w:rPr>
        <w:t>Источники света</w:t>
      </w:r>
    </w:p>
    <w:p w:rsidR="0050435D" w:rsidRPr="008E52CB" w:rsidRDefault="0050435D" w:rsidP="0050435D">
      <w:pPr>
        <w:autoSpaceDE w:val="0"/>
        <w:autoSpaceDN w:val="0"/>
        <w:adjustRightInd w:val="0"/>
        <w:ind w:firstLine="567"/>
        <w:jc w:val="both"/>
        <w:rPr>
          <w:sz w:val="20"/>
          <w:szCs w:val="20"/>
        </w:rPr>
      </w:pPr>
      <w:r w:rsidRPr="008E52CB">
        <w:rPr>
          <w:b/>
          <w:sz w:val="20"/>
          <w:szCs w:val="20"/>
        </w:rPr>
        <w:t>2.9.12.</w:t>
      </w:r>
      <w:r w:rsidRPr="008E52CB">
        <w:rPr>
          <w:sz w:val="20"/>
          <w:szCs w:val="20"/>
        </w:rPr>
        <w:t xml:space="preserve">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0435D" w:rsidRPr="008E52CB" w:rsidRDefault="0050435D" w:rsidP="0050435D">
      <w:pPr>
        <w:autoSpaceDE w:val="0"/>
        <w:autoSpaceDN w:val="0"/>
        <w:adjustRightInd w:val="0"/>
        <w:ind w:firstLine="567"/>
        <w:jc w:val="both"/>
        <w:rPr>
          <w:sz w:val="20"/>
          <w:szCs w:val="20"/>
        </w:rPr>
      </w:pPr>
      <w:r w:rsidRPr="008E52CB">
        <w:rPr>
          <w:b/>
          <w:sz w:val="20"/>
          <w:szCs w:val="20"/>
        </w:rPr>
        <w:lastRenderedPageBreak/>
        <w:t>2.9.13.</w:t>
      </w:r>
      <w:r w:rsidRPr="008E52CB">
        <w:rPr>
          <w:sz w:val="20"/>
          <w:szCs w:val="20"/>
        </w:rPr>
        <w:t xml:space="preserve"> Источники света в установках функционального освещения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0435D" w:rsidRPr="008E52CB" w:rsidRDefault="0050435D" w:rsidP="0050435D">
      <w:pPr>
        <w:autoSpaceDE w:val="0"/>
        <w:autoSpaceDN w:val="0"/>
        <w:adjustRightInd w:val="0"/>
        <w:ind w:firstLine="567"/>
        <w:jc w:val="both"/>
        <w:rPr>
          <w:sz w:val="20"/>
          <w:szCs w:val="20"/>
        </w:rPr>
      </w:pPr>
      <w:r w:rsidRPr="008E52CB">
        <w:rPr>
          <w:b/>
          <w:sz w:val="20"/>
          <w:szCs w:val="20"/>
        </w:rPr>
        <w:t>2.9.14.</w:t>
      </w:r>
      <w:r w:rsidRPr="008E52CB">
        <w:rPr>
          <w:sz w:val="20"/>
          <w:szCs w:val="20"/>
        </w:rPr>
        <w:t xml:space="preserve"> В установках архитектурного освещения и Световая информация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населенного(ых) пункта(ов)  или световом ансамбле.</w:t>
      </w:r>
    </w:p>
    <w:p w:rsidR="0050435D" w:rsidRPr="008E52CB" w:rsidRDefault="0050435D" w:rsidP="0050435D">
      <w:pPr>
        <w:autoSpaceDE w:val="0"/>
        <w:autoSpaceDN w:val="0"/>
        <w:adjustRightInd w:val="0"/>
        <w:ind w:firstLine="567"/>
        <w:jc w:val="both"/>
        <w:outlineLvl w:val="3"/>
        <w:rPr>
          <w:b/>
          <w:sz w:val="20"/>
          <w:szCs w:val="20"/>
        </w:rPr>
      </w:pPr>
      <w:r w:rsidRPr="008E52CB">
        <w:rPr>
          <w:b/>
          <w:sz w:val="20"/>
          <w:szCs w:val="20"/>
        </w:rPr>
        <w:t>Освещение транспортных и пешеходных зон</w:t>
      </w:r>
    </w:p>
    <w:p w:rsidR="0050435D" w:rsidRPr="008E52CB" w:rsidRDefault="0050435D" w:rsidP="0050435D">
      <w:pPr>
        <w:autoSpaceDE w:val="0"/>
        <w:autoSpaceDN w:val="0"/>
        <w:adjustRightInd w:val="0"/>
        <w:ind w:firstLine="567"/>
        <w:jc w:val="both"/>
        <w:rPr>
          <w:sz w:val="20"/>
          <w:szCs w:val="20"/>
        </w:rPr>
      </w:pPr>
      <w:r w:rsidRPr="008E52CB">
        <w:rPr>
          <w:b/>
          <w:sz w:val="20"/>
          <w:szCs w:val="20"/>
        </w:rPr>
        <w:t>2.9.15.</w:t>
      </w:r>
      <w:r w:rsidRPr="008E52CB">
        <w:rPr>
          <w:sz w:val="20"/>
          <w:szCs w:val="20"/>
        </w:rPr>
        <w:t xml:space="preserve"> В установках функционального освещения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50435D" w:rsidRPr="008E52CB" w:rsidRDefault="0050435D" w:rsidP="0050435D">
      <w:pPr>
        <w:autoSpaceDE w:val="0"/>
        <w:autoSpaceDN w:val="0"/>
        <w:adjustRightInd w:val="0"/>
        <w:ind w:firstLine="567"/>
        <w:jc w:val="both"/>
        <w:rPr>
          <w:sz w:val="20"/>
          <w:szCs w:val="20"/>
        </w:rPr>
      </w:pPr>
      <w:r w:rsidRPr="008E52CB">
        <w:rPr>
          <w:b/>
          <w:sz w:val="20"/>
          <w:szCs w:val="20"/>
        </w:rPr>
        <w:t>2.9.16</w:t>
      </w:r>
      <w:r w:rsidRPr="008E52CB">
        <w:rPr>
          <w:sz w:val="20"/>
          <w:szCs w:val="20"/>
        </w:rPr>
        <w:t>. Для освещения проезжей части улиц и сопутствующих им тротуаров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50435D" w:rsidRPr="008E52CB" w:rsidRDefault="0050435D" w:rsidP="0050435D">
      <w:pPr>
        <w:autoSpaceDE w:val="0"/>
        <w:autoSpaceDN w:val="0"/>
        <w:adjustRightInd w:val="0"/>
        <w:ind w:firstLine="567"/>
        <w:jc w:val="both"/>
        <w:rPr>
          <w:sz w:val="20"/>
          <w:szCs w:val="20"/>
        </w:rPr>
      </w:pPr>
      <w:r w:rsidRPr="008E52CB">
        <w:rPr>
          <w:b/>
          <w:sz w:val="20"/>
          <w:szCs w:val="20"/>
        </w:rPr>
        <w:t>2.9.17</w:t>
      </w:r>
      <w:r w:rsidRPr="008E52CB">
        <w:rPr>
          <w:sz w:val="20"/>
          <w:szCs w:val="20"/>
        </w:rPr>
        <w:t xml:space="preserve">. 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8E52CB">
          <w:rPr>
            <w:sz w:val="20"/>
            <w:szCs w:val="20"/>
          </w:rPr>
          <w:t>8 м</w:t>
        </w:r>
      </w:smartTag>
      <w:r w:rsidRPr="008E52CB">
        <w:rPr>
          <w:sz w:val="20"/>
          <w:szCs w:val="20"/>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8E52CB">
          <w:rPr>
            <w:sz w:val="20"/>
            <w:szCs w:val="20"/>
          </w:rPr>
          <w:t>3,5 м</w:t>
        </w:r>
      </w:smartTag>
      <w:r w:rsidRPr="008E52CB">
        <w:rPr>
          <w:sz w:val="20"/>
          <w:szCs w:val="20"/>
        </w:rPr>
        <w:t xml:space="preserve"> и не более </w:t>
      </w:r>
      <w:smartTag w:uri="urn:schemas-microsoft-com:office:smarttags" w:element="metricconverter">
        <w:smartTagPr>
          <w:attr w:name="ProductID" w:val="5,5 м"/>
        </w:smartTagPr>
        <w:r w:rsidRPr="008E52CB">
          <w:rPr>
            <w:sz w:val="20"/>
            <w:szCs w:val="20"/>
          </w:rPr>
          <w:t>5,5 м</w:t>
        </w:r>
      </w:smartTag>
      <w:r w:rsidRPr="008E52CB">
        <w:rPr>
          <w:sz w:val="20"/>
          <w:szCs w:val="20"/>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8E52CB">
          <w:rPr>
            <w:sz w:val="20"/>
            <w:szCs w:val="20"/>
          </w:rPr>
          <w:t>3 м</w:t>
        </w:r>
      </w:smartTag>
      <w:r w:rsidRPr="008E52CB">
        <w:rPr>
          <w:sz w:val="20"/>
          <w:szCs w:val="20"/>
        </w:rPr>
        <w:t>.</w:t>
      </w:r>
    </w:p>
    <w:p w:rsidR="0050435D" w:rsidRPr="008E52CB" w:rsidRDefault="0050435D" w:rsidP="0050435D">
      <w:pPr>
        <w:autoSpaceDE w:val="0"/>
        <w:autoSpaceDN w:val="0"/>
        <w:adjustRightInd w:val="0"/>
        <w:ind w:firstLine="567"/>
        <w:jc w:val="both"/>
        <w:rPr>
          <w:sz w:val="20"/>
          <w:szCs w:val="20"/>
        </w:rPr>
      </w:pPr>
      <w:r w:rsidRPr="008E52CB">
        <w:rPr>
          <w:b/>
          <w:sz w:val="20"/>
          <w:szCs w:val="20"/>
        </w:rPr>
        <w:t>2.9.18</w:t>
      </w:r>
      <w:r w:rsidRPr="008E52CB">
        <w:rPr>
          <w:sz w:val="20"/>
          <w:szCs w:val="20"/>
        </w:rPr>
        <w:t xml:space="preserve">. Опоры уличных светильников для освещения проезжей части магистральных улиц (общегородских и районных) могут располагаться на расстоянии не менее </w:t>
      </w:r>
      <w:smartTag w:uri="urn:schemas-microsoft-com:office:smarttags" w:element="metricconverter">
        <w:smartTagPr>
          <w:attr w:name="ProductID" w:val="0,6 м"/>
        </w:smartTagPr>
        <w:r w:rsidRPr="008E52CB">
          <w:rPr>
            <w:sz w:val="20"/>
            <w:szCs w:val="20"/>
          </w:rPr>
          <w:t>0,6 м</w:t>
        </w:r>
      </w:smartTag>
      <w:r w:rsidRPr="008E52CB">
        <w:rPr>
          <w:sz w:val="20"/>
          <w:szCs w:val="20"/>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8E52CB">
          <w:rPr>
            <w:sz w:val="20"/>
            <w:szCs w:val="20"/>
          </w:rPr>
          <w:t>0,3 м</w:t>
        </w:r>
      </w:smartTag>
      <w:r w:rsidRPr="008E52CB">
        <w:rPr>
          <w:sz w:val="20"/>
          <w:szCs w:val="20"/>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50435D" w:rsidRPr="008E52CB" w:rsidRDefault="0050435D" w:rsidP="0050435D">
      <w:pPr>
        <w:autoSpaceDE w:val="0"/>
        <w:autoSpaceDN w:val="0"/>
        <w:adjustRightInd w:val="0"/>
        <w:ind w:firstLine="567"/>
        <w:jc w:val="both"/>
        <w:rPr>
          <w:sz w:val="20"/>
          <w:szCs w:val="20"/>
        </w:rPr>
      </w:pPr>
      <w:r w:rsidRPr="008E52CB">
        <w:rPr>
          <w:b/>
          <w:sz w:val="20"/>
          <w:szCs w:val="20"/>
        </w:rPr>
        <w:t>2.9.19</w:t>
      </w:r>
      <w:r w:rsidRPr="008E52CB">
        <w:rPr>
          <w:sz w:val="20"/>
          <w:szCs w:val="20"/>
        </w:rPr>
        <w:t xml:space="preserve">. 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rsidRPr="008E52CB">
          <w:rPr>
            <w:sz w:val="20"/>
            <w:szCs w:val="20"/>
          </w:rPr>
          <w:t>1,5 м</w:t>
        </w:r>
      </w:smartTag>
      <w:r w:rsidRPr="008E52CB">
        <w:rPr>
          <w:sz w:val="20"/>
          <w:szCs w:val="20"/>
        </w:rPr>
        <w:t xml:space="preserve"> от различного рода въездов, не нарушая единого строя линии их установки.</w:t>
      </w:r>
    </w:p>
    <w:p w:rsidR="0050435D" w:rsidRPr="008E52CB" w:rsidRDefault="0050435D" w:rsidP="0050435D">
      <w:pPr>
        <w:autoSpaceDE w:val="0"/>
        <w:autoSpaceDN w:val="0"/>
        <w:adjustRightInd w:val="0"/>
        <w:ind w:firstLine="567"/>
        <w:jc w:val="both"/>
        <w:outlineLvl w:val="3"/>
        <w:rPr>
          <w:b/>
          <w:sz w:val="20"/>
          <w:szCs w:val="20"/>
        </w:rPr>
      </w:pPr>
      <w:r w:rsidRPr="008E52CB">
        <w:rPr>
          <w:b/>
          <w:sz w:val="20"/>
          <w:szCs w:val="20"/>
        </w:rPr>
        <w:t>Режимы работы осветительных установок</w:t>
      </w:r>
    </w:p>
    <w:p w:rsidR="0050435D" w:rsidRPr="008E52CB" w:rsidRDefault="0050435D" w:rsidP="0050435D">
      <w:pPr>
        <w:autoSpaceDE w:val="0"/>
        <w:autoSpaceDN w:val="0"/>
        <w:adjustRightInd w:val="0"/>
        <w:ind w:firstLine="567"/>
        <w:jc w:val="both"/>
        <w:rPr>
          <w:sz w:val="20"/>
          <w:szCs w:val="20"/>
        </w:rPr>
      </w:pPr>
      <w:r w:rsidRPr="008E52CB">
        <w:rPr>
          <w:b/>
          <w:sz w:val="20"/>
          <w:szCs w:val="20"/>
        </w:rPr>
        <w:t>2.9.20</w:t>
      </w:r>
      <w:r w:rsidRPr="008E52CB">
        <w:rPr>
          <w:sz w:val="20"/>
          <w:szCs w:val="20"/>
        </w:rPr>
        <w:t>. Все группы осветительных установок (ФО, АО, СИ) в целях рационального использования электроэнергии и обеспечения визуального разнообразия среды населенного(ых) пункта(ов)  в темное время суток должны работать в следующие режимы их работы:</w:t>
      </w:r>
    </w:p>
    <w:p w:rsidR="0050435D" w:rsidRPr="008E52CB" w:rsidRDefault="0050435D" w:rsidP="0050435D">
      <w:pPr>
        <w:autoSpaceDE w:val="0"/>
        <w:autoSpaceDN w:val="0"/>
        <w:adjustRightInd w:val="0"/>
        <w:ind w:firstLine="567"/>
        <w:jc w:val="both"/>
        <w:rPr>
          <w:sz w:val="20"/>
          <w:szCs w:val="20"/>
        </w:rPr>
      </w:pPr>
      <w:r w:rsidRPr="008E52CB">
        <w:rPr>
          <w:b/>
          <w:sz w:val="20"/>
          <w:szCs w:val="20"/>
        </w:rPr>
        <w:t>2.9.20.1.</w:t>
      </w:r>
      <w:r w:rsidRPr="008E52CB">
        <w:rPr>
          <w:sz w:val="20"/>
          <w:szCs w:val="20"/>
        </w:rPr>
        <w:t xml:space="preserve"> вечерний будничный режим, когда функционируют все стационарные установки ФО, АО и СИ, за исключением систем праздничного освещения;</w:t>
      </w:r>
    </w:p>
    <w:p w:rsidR="0050435D" w:rsidRPr="008E52CB" w:rsidRDefault="0050435D" w:rsidP="0050435D">
      <w:pPr>
        <w:autoSpaceDE w:val="0"/>
        <w:autoSpaceDN w:val="0"/>
        <w:adjustRightInd w:val="0"/>
        <w:ind w:firstLine="567"/>
        <w:jc w:val="both"/>
        <w:rPr>
          <w:sz w:val="20"/>
          <w:szCs w:val="20"/>
        </w:rPr>
      </w:pPr>
      <w:r w:rsidRPr="008E52CB">
        <w:rPr>
          <w:b/>
          <w:sz w:val="20"/>
          <w:szCs w:val="20"/>
        </w:rPr>
        <w:t>2.9.20.2.</w:t>
      </w:r>
      <w:r w:rsidRPr="008E52CB">
        <w:rPr>
          <w:sz w:val="20"/>
          <w:szCs w:val="20"/>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сельской администрации;</w:t>
      </w:r>
    </w:p>
    <w:p w:rsidR="0050435D" w:rsidRPr="008E52CB" w:rsidRDefault="0050435D" w:rsidP="0050435D">
      <w:pPr>
        <w:autoSpaceDE w:val="0"/>
        <w:autoSpaceDN w:val="0"/>
        <w:adjustRightInd w:val="0"/>
        <w:ind w:firstLine="567"/>
        <w:jc w:val="both"/>
        <w:rPr>
          <w:sz w:val="20"/>
          <w:szCs w:val="20"/>
        </w:rPr>
      </w:pPr>
      <w:r w:rsidRPr="008E52CB">
        <w:rPr>
          <w:b/>
          <w:sz w:val="20"/>
          <w:szCs w:val="20"/>
        </w:rPr>
        <w:t>2.9.20.3.</w:t>
      </w:r>
      <w:r w:rsidRPr="008E52CB">
        <w:rPr>
          <w:sz w:val="20"/>
          <w:szCs w:val="20"/>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населенного(ых) пункта(ов) ;</w:t>
      </w:r>
    </w:p>
    <w:p w:rsidR="0050435D" w:rsidRPr="008E52CB" w:rsidRDefault="0050435D" w:rsidP="0050435D">
      <w:pPr>
        <w:autoSpaceDE w:val="0"/>
        <w:autoSpaceDN w:val="0"/>
        <w:adjustRightInd w:val="0"/>
        <w:ind w:firstLine="567"/>
        <w:jc w:val="both"/>
        <w:rPr>
          <w:sz w:val="20"/>
          <w:szCs w:val="20"/>
        </w:rPr>
      </w:pPr>
      <w:r w:rsidRPr="008E52CB">
        <w:rPr>
          <w:b/>
          <w:sz w:val="20"/>
          <w:szCs w:val="20"/>
        </w:rPr>
        <w:t xml:space="preserve">2.9.20.4. </w:t>
      </w:r>
      <w:r w:rsidRPr="008E52CB">
        <w:rPr>
          <w:sz w:val="20"/>
          <w:szCs w:val="20"/>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0435D" w:rsidRPr="008E52CB" w:rsidRDefault="0050435D" w:rsidP="0050435D">
      <w:pPr>
        <w:autoSpaceDE w:val="0"/>
        <w:autoSpaceDN w:val="0"/>
        <w:adjustRightInd w:val="0"/>
        <w:ind w:firstLine="567"/>
        <w:jc w:val="both"/>
        <w:rPr>
          <w:sz w:val="20"/>
          <w:szCs w:val="20"/>
        </w:rPr>
      </w:pPr>
      <w:r w:rsidRPr="008E52CB">
        <w:rPr>
          <w:b/>
          <w:sz w:val="20"/>
          <w:szCs w:val="20"/>
        </w:rPr>
        <w:t>2.9.21</w:t>
      </w:r>
      <w:r w:rsidRPr="008E52CB">
        <w:rPr>
          <w:sz w:val="20"/>
          <w:szCs w:val="20"/>
        </w:rPr>
        <w:t>.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производить:</w:t>
      </w:r>
    </w:p>
    <w:p w:rsidR="0050435D" w:rsidRPr="008E52CB" w:rsidRDefault="0050435D" w:rsidP="0050435D">
      <w:pPr>
        <w:autoSpaceDE w:val="0"/>
        <w:autoSpaceDN w:val="0"/>
        <w:adjustRightInd w:val="0"/>
        <w:ind w:firstLine="567"/>
        <w:jc w:val="both"/>
        <w:rPr>
          <w:sz w:val="20"/>
          <w:szCs w:val="20"/>
        </w:rPr>
      </w:pPr>
      <w:r w:rsidRPr="008E52CB">
        <w:rPr>
          <w:b/>
          <w:sz w:val="20"/>
          <w:szCs w:val="20"/>
        </w:rPr>
        <w:t>2.9.21.1.</w:t>
      </w:r>
      <w:r w:rsidRPr="008E52CB">
        <w:rPr>
          <w:sz w:val="20"/>
          <w:szCs w:val="20"/>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населенного(ых) пункта(ов) ,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50435D" w:rsidRPr="008E52CB" w:rsidRDefault="0050435D" w:rsidP="0050435D">
      <w:pPr>
        <w:autoSpaceDE w:val="0"/>
        <w:autoSpaceDN w:val="0"/>
        <w:adjustRightInd w:val="0"/>
        <w:ind w:firstLine="567"/>
        <w:jc w:val="both"/>
        <w:rPr>
          <w:sz w:val="20"/>
          <w:szCs w:val="20"/>
        </w:rPr>
      </w:pPr>
      <w:r w:rsidRPr="008E52CB">
        <w:rPr>
          <w:b/>
          <w:sz w:val="20"/>
          <w:szCs w:val="20"/>
        </w:rPr>
        <w:t xml:space="preserve">2.9.21.2. </w:t>
      </w:r>
      <w:r w:rsidRPr="008E52CB">
        <w:rPr>
          <w:sz w:val="20"/>
          <w:szCs w:val="20"/>
        </w:rPr>
        <w:t>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50435D" w:rsidRPr="008E52CB" w:rsidRDefault="0050435D" w:rsidP="0050435D">
      <w:pPr>
        <w:autoSpaceDE w:val="0"/>
        <w:autoSpaceDN w:val="0"/>
        <w:adjustRightInd w:val="0"/>
        <w:ind w:firstLine="567"/>
        <w:jc w:val="both"/>
        <w:rPr>
          <w:sz w:val="20"/>
          <w:szCs w:val="20"/>
        </w:rPr>
      </w:pPr>
      <w:r w:rsidRPr="008E52CB">
        <w:rPr>
          <w:b/>
          <w:sz w:val="20"/>
          <w:szCs w:val="20"/>
        </w:rPr>
        <w:t>2.9.21.3.</w:t>
      </w:r>
      <w:r w:rsidRPr="008E52CB">
        <w:rPr>
          <w:sz w:val="20"/>
          <w:szCs w:val="20"/>
        </w:rPr>
        <w:t xml:space="preserve"> установок СИ - по решению соответствующих ведомств или владельцев.</w:t>
      </w: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Средства наружной рекламы и информации</w:t>
      </w:r>
    </w:p>
    <w:p w:rsidR="0050435D" w:rsidRPr="008E52CB" w:rsidRDefault="0050435D" w:rsidP="0050435D">
      <w:pPr>
        <w:autoSpaceDE w:val="0"/>
        <w:autoSpaceDN w:val="0"/>
        <w:adjustRightInd w:val="0"/>
        <w:ind w:firstLine="567"/>
        <w:jc w:val="both"/>
        <w:rPr>
          <w:sz w:val="20"/>
          <w:szCs w:val="20"/>
        </w:rPr>
      </w:pPr>
      <w:r w:rsidRPr="008E52CB">
        <w:rPr>
          <w:b/>
          <w:sz w:val="20"/>
          <w:szCs w:val="20"/>
        </w:rPr>
        <w:t xml:space="preserve">2.9.22. </w:t>
      </w:r>
      <w:r w:rsidRPr="008E52CB">
        <w:rPr>
          <w:sz w:val="20"/>
          <w:szCs w:val="20"/>
        </w:rPr>
        <w:t>Размещение средств наружной рекламы и информации на территории населенного(ых) пункта(ов)  производить согласно ГОСТ Р 52044-2003.</w:t>
      </w:r>
    </w:p>
    <w:p w:rsidR="0050435D" w:rsidRPr="008E52CB" w:rsidRDefault="0050435D" w:rsidP="0050435D">
      <w:pPr>
        <w:autoSpaceDE w:val="0"/>
        <w:autoSpaceDN w:val="0"/>
        <w:adjustRightInd w:val="0"/>
        <w:ind w:firstLine="567"/>
        <w:jc w:val="both"/>
        <w:rPr>
          <w:sz w:val="20"/>
          <w:szCs w:val="20"/>
        </w:rPr>
      </w:pPr>
      <w:r w:rsidRPr="008E52CB">
        <w:rPr>
          <w:b/>
          <w:sz w:val="20"/>
          <w:szCs w:val="20"/>
        </w:rPr>
        <w:t>2.9.23.</w:t>
      </w:r>
      <w:r w:rsidRPr="008E52CB">
        <w:rPr>
          <w:sz w:val="20"/>
          <w:szCs w:val="20"/>
        </w:rPr>
        <w:t xml:space="preserve"> Установка всякого рода вывесок разрешается только после согласования эскизов с администрацией Нововоскресеновского сельсовета.</w:t>
      </w:r>
    </w:p>
    <w:p w:rsidR="0050435D" w:rsidRPr="008E52CB" w:rsidRDefault="0050435D" w:rsidP="0050435D">
      <w:pPr>
        <w:autoSpaceDE w:val="0"/>
        <w:autoSpaceDN w:val="0"/>
        <w:adjustRightInd w:val="0"/>
        <w:ind w:firstLine="567"/>
        <w:jc w:val="both"/>
        <w:rPr>
          <w:sz w:val="20"/>
          <w:szCs w:val="20"/>
        </w:rPr>
      </w:pPr>
      <w:r w:rsidRPr="008E52CB">
        <w:rPr>
          <w:b/>
          <w:sz w:val="20"/>
          <w:szCs w:val="20"/>
        </w:rPr>
        <w:t>2.9.24.</w:t>
      </w:r>
      <w:r w:rsidRPr="008E52CB">
        <w:rPr>
          <w:sz w:val="20"/>
          <w:szCs w:val="20"/>
        </w:rPr>
        <w:t xml:space="preserve"> Организациям, эксплуатирующим световые рекламы и вывески ежедневно включают их с наступлением темного времени суток и выключаются не ранее времени отключения уличного освещения, но не позднее наступления светового дня, обеспечивая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50435D" w:rsidRPr="008E52CB" w:rsidRDefault="0050435D" w:rsidP="0050435D">
      <w:pPr>
        <w:autoSpaceDE w:val="0"/>
        <w:autoSpaceDN w:val="0"/>
        <w:adjustRightInd w:val="0"/>
        <w:ind w:firstLine="567"/>
        <w:jc w:val="both"/>
        <w:rPr>
          <w:sz w:val="20"/>
          <w:szCs w:val="20"/>
        </w:rPr>
      </w:pPr>
      <w:r w:rsidRPr="008E52CB">
        <w:rPr>
          <w:b/>
          <w:sz w:val="20"/>
          <w:szCs w:val="20"/>
        </w:rPr>
        <w:t>2.9.25.</w:t>
      </w:r>
      <w:r w:rsidRPr="008E52CB">
        <w:rPr>
          <w:sz w:val="20"/>
          <w:szCs w:val="20"/>
        </w:rPr>
        <w:t xml:space="preserve"> Витрины оборудовать специальными осветительными приборами.</w:t>
      </w:r>
    </w:p>
    <w:p w:rsidR="0050435D" w:rsidRPr="008E52CB" w:rsidRDefault="0050435D" w:rsidP="0050435D">
      <w:pPr>
        <w:autoSpaceDE w:val="0"/>
        <w:autoSpaceDN w:val="0"/>
        <w:adjustRightInd w:val="0"/>
        <w:ind w:firstLine="567"/>
        <w:jc w:val="both"/>
        <w:rPr>
          <w:sz w:val="20"/>
          <w:szCs w:val="20"/>
        </w:rPr>
      </w:pPr>
      <w:r w:rsidRPr="008E52CB">
        <w:rPr>
          <w:b/>
          <w:sz w:val="20"/>
          <w:szCs w:val="20"/>
        </w:rPr>
        <w:t>2.9.26.</w:t>
      </w:r>
      <w:r w:rsidRPr="008E52CB">
        <w:rPr>
          <w:sz w:val="20"/>
          <w:szCs w:val="20"/>
        </w:rPr>
        <w:t xml:space="preserve"> Расклейку газет, афиш, плакатов, различного рода объявлений и реклам разрешать только на специально установленных стендах.</w:t>
      </w:r>
    </w:p>
    <w:p w:rsidR="0050435D" w:rsidRPr="008E52CB" w:rsidRDefault="0050435D" w:rsidP="0050435D">
      <w:pPr>
        <w:autoSpaceDE w:val="0"/>
        <w:autoSpaceDN w:val="0"/>
        <w:adjustRightInd w:val="0"/>
        <w:ind w:firstLine="567"/>
        <w:jc w:val="both"/>
        <w:rPr>
          <w:sz w:val="20"/>
          <w:szCs w:val="20"/>
        </w:rPr>
      </w:pPr>
      <w:r w:rsidRPr="008E52CB">
        <w:rPr>
          <w:b/>
          <w:sz w:val="20"/>
          <w:szCs w:val="20"/>
        </w:rPr>
        <w:t>2.9.27.</w:t>
      </w:r>
      <w:r w:rsidRPr="008E52CB">
        <w:rPr>
          <w:sz w:val="20"/>
          <w:szCs w:val="20"/>
        </w:rPr>
        <w:t xml:space="preserve">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2.10. Малые архитектурные формы, уличная мебель.</w:t>
      </w:r>
    </w:p>
    <w:p w:rsidR="0050435D" w:rsidRPr="008E52CB" w:rsidRDefault="0050435D" w:rsidP="0050435D">
      <w:pPr>
        <w:autoSpaceDE w:val="0"/>
        <w:autoSpaceDN w:val="0"/>
        <w:adjustRightInd w:val="0"/>
        <w:ind w:firstLine="567"/>
        <w:jc w:val="both"/>
        <w:rPr>
          <w:sz w:val="20"/>
          <w:szCs w:val="20"/>
        </w:rPr>
      </w:pPr>
      <w:r w:rsidRPr="008E52CB">
        <w:rPr>
          <w:b/>
          <w:sz w:val="20"/>
          <w:szCs w:val="20"/>
        </w:rPr>
        <w:lastRenderedPageBreak/>
        <w:t>2.10.1.</w:t>
      </w:r>
      <w:r w:rsidRPr="008E52CB">
        <w:rPr>
          <w:sz w:val="20"/>
          <w:szCs w:val="20"/>
        </w:rPr>
        <w:t xml:space="preserve"> Физическим или юридическим лицам при содержании малых архитектурных форм производить их ремонт и окраску, согласовывая колеры с администрацией Нововоскресеновского сельсовета.</w:t>
      </w:r>
    </w:p>
    <w:p w:rsidR="0050435D" w:rsidRPr="008E52CB" w:rsidRDefault="0050435D" w:rsidP="0050435D">
      <w:pPr>
        <w:autoSpaceDE w:val="0"/>
        <w:autoSpaceDN w:val="0"/>
        <w:adjustRightInd w:val="0"/>
        <w:ind w:firstLine="567"/>
        <w:jc w:val="both"/>
        <w:rPr>
          <w:sz w:val="20"/>
          <w:szCs w:val="20"/>
        </w:rPr>
      </w:pPr>
      <w:r w:rsidRPr="008E52CB">
        <w:rPr>
          <w:b/>
          <w:sz w:val="20"/>
          <w:szCs w:val="20"/>
        </w:rPr>
        <w:t>2.10.2.</w:t>
      </w:r>
      <w:r w:rsidRPr="008E52CB">
        <w:rPr>
          <w:sz w:val="20"/>
          <w:szCs w:val="20"/>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
    <w:p w:rsidR="0050435D" w:rsidRPr="008E52CB" w:rsidRDefault="0050435D" w:rsidP="0050435D">
      <w:pPr>
        <w:autoSpaceDE w:val="0"/>
        <w:autoSpaceDN w:val="0"/>
        <w:adjustRightInd w:val="0"/>
        <w:ind w:firstLine="567"/>
        <w:jc w:val="both"/>
        <w:rPr>
          <w:sz w:val="20"/>
          <w:szCs w:val="20"/>
        </w:rPr>
      </w:pPr>
      <w:r w:rsidRPr="008E52CB">
        <w:rPr>
          <w:b/>
          <w:sz w:val="20"/>
          <w:szCs w:val="20"/>
        </w:rPr>
        <w:t>2.10.3.</w:t>
      </w:r>
      <w:r w:rsidRPr="008E52CB">
        <w:rPr>
          <w:sz w:val="20"/>
          <w:szCs w:val="20"/>
        </w:rPr>
        <w:t xml:space="preserve">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2.10.4</w:t>
      </w:r>
      <w:r w:rsidRPr="008E52CB">
        <w:rPr>
          <w:rFonts w:ascii="Times New Roman" w:hAnsi="Times New Roman" w:cs="Times New Roman"/>
        </w:rPr>
        <w:t>. В рамках решения задачи обеспечения качества сельской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50435D" w:rsidRPr="008E52CB" w:rsidRDefault="0050435D" w:rsidP="0050435D">
      <w:pPr>
        <w:autoSpaceDE w:val="0"/>
        <w:autoSpaceDN w:val="0"/>
        <w:adjustRightInd w:val="0"/>
        <w:ind w:firstLine="567"/>
        <w:jc w:val="both"/>
        <w:rPr>
          <w:sz w:val="20"/>
          <w:szCs w:val="20"/>
        </w:rPr>
      </w:pPr>
      <w:r w:rsidRPr="008E52CB">
        <w:rPr>
          <w:b/>
          <w:sz w:val="20"/>
          <w:szCs w:val="20"/>
        </w:rPr>
        <w:t>2.10.5.</w:t>
      </w:r>
      <w:r w:rsidRPr="008E52CB">
        <w:rPr>
          <w:sz w:val="20"/>
          <w:szCs w:val="20"/>
        </w:rPr>
        <w:t xml:space="preserve">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Нововоскресеновского сельского поселения. При проектировании и выборе малых архитектурных форм необходимо пользоваться каталогами сертифицированных изделий. Для зон исторической застройки, сельских многофункциональных центров и зон малые архитектурные формы проектировать на основании индивидуальных проектных разработок.</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 xml:space="preserve">2.10.6. </w:t>
      </w:r>
      <w:r w:rsidRPr="008E52CB">
        <w:rPr>
          <w:rFonts w:ascii="Times New Roman" w:hAnsi="Times New Roman" w:cs="Times New Roman"/>
        </w:rPr>
        <w:t>При проектировании, выборе малых архитектурных форм, уличной мебели необходимо учитывать:</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 соответствие материалов и конструкции климату и назначению;</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 антивандальную защищенность - от разрушения, оклейки, нанесения надписей и изображений;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3) возможность ремонта или замены деталей;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4) защиту от образования наледи и снежных заносов, обеспечение стока воды;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5) удобство обслуживания, а также механизированной и ручной очистки территории рядом и под конструкцией;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6) эргономичность конструкций (высоту и наклон спинки, высоту урн и прочее);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7) расцветку, не диссонирующую с окружением;</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8) безопасность для потенциальных пользователей;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9) стилистическое сочетание с другими малыми архитектурными формами, объектами уличной мебели и окружающей архитектурой;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 xml:space="preserve">2.10.7. </w:t>
      </w:r>
      <w:r w:rsidRPr="008E52CB">
        <w:rPr>
          <w:rFonts w:ascii="Times New Roman" w:hAnsi="Times New Roman" w:cs="Times New Roman"/>
        </w:rPr>
        <w:t>Общие требования к установке малых архитектурных форм, уличной мебели: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 расположение, не создающее препятствий для пешеходов;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 компактная установка на минимальной площади в местах большого скопления людей;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3) устойчивость конструкции;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4) надежная фиксация или обеспечение возможности перемещения в зависимости от условий расположения;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5) соответствие назначения объекта месту его размещения.</w:t>
      </w:r>
    </w:p>
    <w:p w:rsidR="0050435D" w:rsidRPr="008E52CB" w:rsidRDefault="0050435D" w:rsidP="0050435D">
      <w:pPr>
        <w:autoSpaceDE w:val="0"/>
        <w:autoSpaceDN w:val="0"/>
        <w:adjustRightInd w:val="0"/>
        <w:ind w:firstLine="567"/>
        <w:jc w:val="both"/>
        <w:outlineLvl w:val="3"/>
        <w:rPr>
          <w:b/>
          <w:sz w:val="20"/>
          <w:szCs w:val="20"/>
        </w:rPr>
      </w:pPr>
      <w:r w:rsidRPr="008E52CB">
        <w:rPr>
          <w:b/>
          <w:sz w:val="20"/>
          <w:szCs w:val="20"/>
        </w:rPr>
        <w:t>Требования к установке уличной мебели</w:t>
      </w:r>
    </w:p>
    <w:p w:rsidR="0050435D" w:rsidRPr="008E52CB" w:rsidRDefault="0050435D" w:rsidP="0050435D">
      <w:pPr>
        <w:autoSpaceDE w:val="0"/>
        <w:autoSpaceDN w:val="0"/>
        <w:adjustRightInd w:val="0"/>
        <w:ind w:firstLine="567"/>
        <w:jc w:val="both"/>
        <w:rPr>
          <w:sz w:val="20"/>
          <w:szCs w:val="20"/>
        </w:rPr>
      </w:pPr>
      <w:r w:rsidRPr="008E52CB">
        <w:rPr>
          <w:b/>
          <w:sz w:val="20"/>
          <w:szCs w:val="20"/>
        </w:rPr>
        <w:t>2.10.8.</w:t>
      </w:r>
      <w:r w:rsidRPr="008E52CB">
        <w:rPr>
          <w:sz w:val="20"/>
          <w:szCs w:val="20"/>
        </w:rPr>
        <w:t xml:space="preserve">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0435D" w:rsidRPr="008E52CB" w:rsidRDefault="0050435D" w:rsidP="0050435D">
      <w:pPr>
        <w:autoSpaceDE w:val="0"/>
        <w:autoSpaceDN w:val="0"/>
        <w:adjustRightInd w:val="0"/>
        <w:ind w:firstLine="567"/>
        <w:jc w:val="both"/>
        <w:rPr>
          <w:sz w:val="20"/>
          <w:szCs w:val="20"/>
        </w:rPr>
      </w:pPr>
      <w:r w:rsidRPr="008E52CB">
        <w:rPr>
          <w:b/>
          <w:sz w:val="20"/>
          <w:szCs w:val="20"/>
        </w:rPr>
        <w:t xml:space="preserve">2.10.8.1. </w:t>
      </w:r>
      <w:r w:rsidRPr="008E52CB">
        <w:rPr>
          <w:sz w:val="20"/>
          <w:szCs w:val="20"/>
        </w:rPr>
        <w:t xml:space="preserve">Установку скамей предусматривать на твердые виды покрытия или фундамент. В зонах отдыха, лесопарках, детских площадках установку скамей производить на мягкие виды покрытия. При наличии фундамента, его части выполнять не выступающими над поверхностью земли. Высоту скамьи для отдыха взрослого человека от уровня покрытия до плоскости сидения принимать в пределах 420 - </w:t>
      </w:r>
      <w:smartTag w:uri="urn:schemas-microsoft-com:office:smarttags" w:element="metricconverter">
        <w:smartTagPr>
          <w:attr w:name="ProductID" w:val="480 мм"/>
        </w:smartTagPr>
        <w:r w:rsidRPr="008E52CB">
          <w:rPr>
            <w:sz w:val="20"/>
            <w:szCs w:val="20"/>
          </w:rPr>
          <w:t>480 мм</w:t>
        </w:r>
      </w:smartTag>
      <w:r w:rsidRPr="008E52CB">
        <w:rPr>
          <w:sz w:val="20"/>
          <w:szCs w:val="20"/>
        </w:rPr>
        <w:t>. Поверхности скамьи для отдыха выполнять из дерева, с различными видами водоустойчивой обработки (предпочтительно - пропиткой).</w:t>
      </w:r>
    </w:p>
    <w:p w:rsidR="0050435D" w:rsidRPr="008E52CB" w:rsidRDefault="0050435D" w:rsidP="0050435D">
      <w:pPr>
        <w:autoSpaceDE w:val="0"/>
        <w:autoSpaceDN w:val="0"/>
        <w:adjustRightInd w:val="0"/>
        <w:ind w:firstLine="567"/>
        <w:jc w:val="both"/>
        <w:rPr>
          <w:sz w:val="20"/>
          <w:szCs w:val="20"/>
        </w:rPr>
      </w:pPr>
      <w:r w:rsidRPr="008E52CB">
        <w:rPr>
          <w:b/>
          <w:sz w:val="20"/>
          <w:szCs w:val="20"/>
        </w:rPr>
        <w:t>2.10.8.2.</w:t>
      </w:r>
      <w:r w:rsidRPr="008E52CB">
        <w:rPr>
          <w:sz w:val="20"/>
          <w:szCs w:val="20"/>
        </w:rPr>
        <w:t xml:space="preserve">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0435D" w:rsidRPr="008E52CB" w:rsidRDefault="0050435D" w:rsidP="0050435D">
      <w:pPr>
        <w:autoSpaceDE w:val="0"/>
        <w:autoSpaceDN w:val="0"/>
        <w:adjustRightInd w:val="0"/>
        <w:ind w:firstLine="567"/>
        <w:jc w:val="both"/>
        <w:rPr>
          <w:sz w:val="20"/>
          <w:szCs w:val="20"/>
        </w:rPr>
      </w:pPr>
      <w:r w:rsidRPr="008E52CB">
        <w:rPr>
          <w:b/>
          <w:sz w:val="20"/>
          <w:szCs w:val="20"/>
        </w:rPr>
        <w:t xml:space="preserve">2.10.8.3. </w:t>
      </w:r>
      <w:r w:rsidRPr="008E52CB">
        <w:rPr>
          <w:sz w:val="20"/>
          <w:szCs w:val="20"/>
        </w:rPr>
        <w:t>Количество размещаемой мебели Нововоскресеновского сельского поселения устанавливать в зависимости от функционального назначения территории и количества посетителей на этой территории.</w:t>
      </w:r>
    </w:p>
    <w:p w:rsidR="0050435D" w:rsidRPr="008E52CB" w:rsidRDefault="0050435D" w:rsidP="0050435D">
      <w:pPr>
        <w:pStyle w:val="ConsPlusNormal"/>
        <w:ind w:firstLine="567"/>
        <w:jc w:val="both"/>
        <w:rPr>
          <w:rFonts w:ascii="Times New Roman" w:hAnsi="Times New Roman" w:cs="Times New Roman"/>
          <w:b/>
        </w:rPr>
      </w:pPr>
      <w:r w:rsidRPr="008E52CB">
        <w:rPr>
          <w:b/>
        </w:rPr>
        <w:t xml:space="preserve">2.10.9. </w:t>
      </w:r>
      <w:r w:rsidRPr="008E52CB">
        <w:rPr>
          <w:rFonts w:ascii="Times New Roman" w:hAnsi="Times New Roman" w:cs="Times New Roman"/>
          <w:b/>
        </w:rPr>
        <w:t>Требования к установке урн:</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xml:space="preserve">1) достаточная высота (максимальная - до </w:t>
      </w:r>
      <w:smartTag w:uri="urn:schemas-microsoft-com:office:smarttags" w:element="metricconverter">
        <w:smartTagPr>
          <w:attr w:name="ProductID" w:val="100 см"/>
        </w:smartTagPr>
        <w:r w:rsidRPr="008E52CB">
          <w:rPr>
            <w:rFonts w:ascii="Times New Roman" w:hAnsi="Times New Roman" w:cs="Times New Roman"/>
          </w:rPr>
          <w:t>100 см</w:t>
        </w:r>
      </w:smartTag>
      <w:r w:rsidRPr="008E52CB">
        <w:rPr>
          <w:rFonts w:ascii="Times New Roman" w:hAnsi="Times New Roman" w:cs="Times New Roman"/>
        </w:rPr>
        <w:t>) и объем;</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 наличие рельефного текстурирования или перфорирования для защиты от графического вандализма;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3) защита от дождя и снега;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4) использование и аккуратное расположение вставных ведер и мусорных мешков.</w:t>
      </w:r>
    </w:p>
    <w:p w:rsidR="0050435D" w:rsidRPr="008E52CB" w:rsidRDefault="0050435D" w:rsidP="0050435D">
      <w:pPr>
        <w:pStyle w:val="ConsPlusNormal"/>
        <w:ind w:firstLine="567"/>
        <w:jc w:val="both"/>
        <w:rPr>
          <w:rFonts w:ascii="Times New Roman" w:hAnsi="Times New Roman" w:cs="Times New Roman"/>
          <w:b/>
        </w:rPr>
      </w:pPr>
      <w:r w:rsidRPr="008E52CB">
        <w:rPr>
          <w:rFonts w:ascii="Times New Roman" w:hAnsi="Times New Roman" w:cs="Times New Roman"/>
          <w:b/>
        </w:rPr>
        <w:t>2.10.10. Требования к установке цветочниц (вазонов), в том числе навесных:</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 высота цветочниц (вазонов) обеспечивает предотвращение случайного наезда автомобилей и попадания мусора;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 дизайн (цвет, форма) цветочниц (вазонов) не отвлекает внимание от растений;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50435D" w:rsidRPr="008E52CB" w:rsidRDefault="0050435D" w:rsidP="0050435D">
      <w:pPr>
        <w:pStyle w:val="ConsPlusNormal"/>
        <w:ind w:firstLine="567"/>
        <w:jc w:val="both"/>
        <w:rPr>
          <w:rFonts w:ascii="Times New Roman" w:hAnsi="Times New Roman" w:cs="Times New Roman"/>
          <w:b/>
        </w:rPr>
      </w:pPr>
      <w:r w:rsidRPr="008E52CB">
        <w:rPr>
          <w:rFonts w:ascii="Times New Roman" w:hAnsi="Times New Roman" w:cs="Times New Roman"/>
          <w:b/>
        </w:rPr>
        <w:t>2.10.11. При установке ограждений необходимо учитывать:</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 прочность, обеспечивающую защиту пешеходов от наезда автомобилей;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 модульность, позволяющую создавать конструкции любой формы;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3) наличие светоотражающих элементов в местах возможного наезда автомобиля;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xml:space="preserve">4) расположение ограды не далее </w:t>
      </w:r>
      <w:smartTag w:uri="urn:schemas-microsoft-com:office:smarttags" w:element="metricconverter">
        <w:smartTagPr>
          <w:attr w:name="ProductID" w:val="10 см"/>
        </w:smartTagPr>
        <w:r w:rsidRPr="008E52CB">
          <w:rPr>
            <w:rFonts w:ascii="Times New Roman" w:hAnsi="Times New Roman" w:cs="Times New Roman"/>
          </w:rPr>
          <w:t>10 см</w:t>
        </w:r>
      </w:smartTag>
      <w:r w:rsidRPr="008E52CB">
        <w:rPr>
          <w:rFonts w:ascii="Times New Roman" w:hAnsi="Times New Roman" w:cs="Times New Roman"/>
        </w:rPr>
        <w:t xml:space="preserve"> от края газона;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5) использование нейтральных цветов или естественного цвета используемого материала.</w:t>
      </w:r>
    </w:p>
    <w:p w:rsidR="0050435D" w:rsidRPr="008E52CB" w:rsidRDefault="0050435D" w:rsidP="0050435D">
      <w:pPr>
        <w:pStyle w:val="ConsPlusNormal"/>
        <w:ind w:firstLine="567"/>
        <w:jc w:val="both"/>
        <w:rPr>
          <w:rFonts w:ascii="Times New Roman" w:hAnsi="Times New Roman" w:cs="Times New Roman"/>
          <w:b/>
        </w:rPr>
      </w:pPr>
      <w:r w:rsidRPr="008E52CB">
        <w:rPr>
          <w:rFonts w:ascii="Times New Roman" w:hAnsi="Times New Roman" w:cs="Times New Roman"/>
          <w:b/>
        </w:rPr>
        <w:t>2.10.12. На тротуарах автомобильных дорог допускается использовать следующие малые архитектурные формы: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 скамейки без спинки с местом для сумок;</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lastRenderedPageBreak/>
        <w:t>2) опоры у скамеек для людей с ограниченными возможностями;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3) заграждения, обеспечивающие защиту пешеходов от наезда автомобилей;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4) навесные кашпо, навесные цветочницы и вазоны;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5) высокие цветочницы (вазоны) и урны.</w:t>
      </w:r>
    </w:p>
    <w:p w:rsidR="0050435D" w:rsidRPr="008E52CB" w:rsidRDefault="0050435D" w:rsidP="0050435D">
      <w:pPr>
        <w:pStyle w:val="ConsPlusNormal"/>
        <w:ind w:firstLine="567"/>
        <w:jc w:val="both"/>
        <w:rPr>
          <w:rFonts w:ascii="Times New Roman" w:hAnsi="Times New Roman" w:cs="Times New Roman"/>
          <w:b/>
        </w:rPr>
      </w:pPr>
      <w:r w:rsidRPr="008E52CB">
        <w:rPr>
          <w:rFonts w:ascii="Times New Roman" w:hAnsi="Times New Roman" w:cs="Times New Roman"/>
          <w:b/>
        </w:rPr>
        <w:t>2.10.13. Для пешеходных зон допускается использовать следующие малые архитектурные формы: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 уличные фонари, высота которых соотносима с ростом человека;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 скамейки, предполагающие длительное сидение;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3) цветочницы и кашпо (вазоны);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4) информационные стенды;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5) защитные ограждения;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6) столы для игр.</w:t>
      </w:r>
    </w:p>
    <w:p w:rsidR="0050435D" w:rsidRPr="008E52CB" w:rsidRDefault="0050435D" w:rsidP="0050435D">
      <w:pPr>
        <w:pStyle w:val="ConsPlusNormal"/>
        <w:ind w:firstLine="567"/>
        <w:jc w:val="both"/>
        <w:rPr>
          <w:rFonts w:ascii="Times New Roman" w:hAnsi="Times New Roman" w:cs="Times New Roman"/>
          <w:b/>
        </w:rPr>
      </w:pPr>
      <w:r w:rsidRPr="008E52CB">
        <w:rPr>
          <w:rFonts w:ascii="Times New Roman" w:hAnsi="Times New Roman" w:cs="Times New Roman"/>
          <w:b/>
        </w:rPr>
        <w:t>2.10.14. Для защиты малых архитектурных форм, уличной мебели от вандализма следует использовать:</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 легко очищающиеся и не боящиеся абразивных и растворяющих веществ материалы;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 перфорирование или рельефное текстурирование на плоских поверхностях;</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3) темные тона окраски или материалов;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50435D" w:rsidRPr="008E52CB" w:rsidRDefault="0050435D" w:rsidP="0050435D">
      <w:pPr>
        <w:autoSpaceDE w:val="0"/>
        <w:autoSpaceDN w:val="0"/>
        <w:adjustRightInd w:val="0"/>
        <w:ind w:firstLine="567"/>
        <w:jc w:val="both"/>
        <w:rPr>
          <w:sz w:val="20"/>
          <w:szCs w:val="20"/>
        </w:rPr>
      </w:pPr>
      <w:r w:rsidRPr="008E52CB">
        <w:rPr>
          <w:b/>
          <w:sz w:val="20"/>
          <w:szCs w:val="20"/>
        </w:rPr>
        <w:t>2.10.15.</w:t>
      </w:r>
      <w:r w:rsidRPr="008E52CB">
        <w:rPr>
          <w:sz w:val="20"/>
          <w:szCs w:val="20"/>
        </w:rPr>
        <w:t xml:space="preserve">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pStyle w:val="ConsPlusNormal"/>
        <w:ind w:firstLine="567"/>
        <w:jc w:val="both"/>
        <w:outlineLvl w:val="2"/>
        <w:rPr>
          <w:rFonts w:ascii="Times New Roman" w:hAnsi="Times New Roman" w:cs="Times New Roman"/>
          <w:b/>
        </w:rPr>
      </w:pPr>
      <w:r w:rsidRPr="008E52CB">
        <w:rPr>
          <w:rFonts w:ascii="Times New Roman" w:hAnsi="Times New Roman" w:cs="Times New Roman"/>
          <w:b/>
        </w:rPr>
        <w:t>2.11. Нестационарные некапитальные объекты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2.11.1</w:t>
      </w:r>
      <w:r w:rsidRPr="008E52CB">
        <w:rPr>
          <w:rFonts w:ascii="Times New Roman" w:hAnsi="Times New Roman" w:cs="Times New Roman"/>
        </w:rPr>
        <w:t>. В рамках решения задачи обеспечения качества сельской среды при создании и благоустройстве нестационарных объектов (объекты или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2.11.2.</w:t>
      </w:r>
      <w:r w:rsidRPr="008E52CB">
        <w:rPr>
          <w:rFonts w:ascii="Times New Roman" w:hAnsi="Times New Roman" w:cs="Times New Roman"/>
        </w:rPr>
        <w:t xml:space="preserve"> При создании нестационарных объектов следует применять отделочные материалы должны отвечать санитарно-гигиеническим требованиям, нормам противопожарной безопасности, соответствующим архитектурно-художественным требованиям дизайна и освещения, характеру сложившейся сельской среды и условиям долговременной эксплуатации. </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2.11.3.</w:t>
      </w:r>
      <w:r w:rsidRPr="008E52CB">
        <w:rPr>
          <w:rFonts w:ascii="Times New Roman" w:hAnsi="Times New Roman" w:cs="Times New Roman"/>
        </w:rPr>
        <w:t xml:space="preserve">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2.11.4</w:t>
      </w:r>
      <w:r w:rsidRPr="008E52CB">
        <w:rPr>
          <w:rFonts w:ascii="Times New Roman" w:hAnsi="Times New Roman" w:cs="Times New Roman"/>
        </w:rPr>
        <w:t>.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50435D" w:rsidRPr="008E52CB" w:rsidRDefault="0050435D" w:rsidP="0050435D">
      <w:pPr>
        <w:autoSpaceDE w:val="0"/>
        <w:autoSpaceDN w:val="0"/>
        <w:adjustRightInd w:val="0"/>
        <w:ind w:firstLine="567"/>
        <w:jc w:val="both"/>
        <w:rPr>
          <w:sz w:val="20"/>
          <w:szCs w:val="20"/>
        </w:rPr>
      </w:pPr>
      <w:r w:rsidRPr="008E52CB">
        <w:rPr>
          <w:b/>
          <w:sz w:val="20"/>
          <w:szCs w:val="20"/>
        </w:rPr>
        <w:t>2.11.5.</w:t>
      </w:r>
      <w:r w:rsidRPr="008E52CB">
        <w:rPr>
          <w:sz w:val="20"/>
          <w:szCs w:val="20"/>
        </w:rPr>
        <w:t xml:space="preserve"> Нестационарные объекты необходимо размещать таким образом, чтобы не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населенного(ых) пункта(ов)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 xml:space="preserve">2.11.6. </w:t>
      </w:r>
      <w:r w:rsidRPr="008E52CB">
        <w:rPr>
          <w:rFonts w:ascii="Times New Roman" w:hAnsi="Times New Roman" w:cs="Times New Roman"/>
        </w:rPr>
        <w:t>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 200м.).</w:t>
      </w:r>
    </w:p>
    <w:p w:rsidR="0050435D" w:rsidRPr="008E52CB" w:rsidRDefault="0050435D" w:rsidP="0050435D">
      <w:pPr>
        <w:autoSpaceDE w:val="0"/>
        <w:autoSpaceDN w:val="0"/>
        <w:adjustRightInd w:val="0"/>
        <w:ind w:firstLine="567"/>
        <w:jc w:val="both"/>
        <w:rPr>
          <w:sz w:val="20"/>
          <w:szCs w:val="20"/>
        </w:rPr>
      </w:pPr>
      <w:r w:rsidRPr="008E52CB">
        <w:rPr>
          <w:b/>
          <w:sz w:val="20"/>
          <w:szCs w:val="20"/>
        </w:rPr>
        <w:t>2.11.6.1.</w:t>
      </w:r>
      <w:r w:rsidRPr="008E52CB">
        <w:rPr>
          <w:sz w:val="20"/>
          <w:szCs w:val="20"/>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8E52CB">
          <w:rPr>
            <w:sz w:val="20"/>
            <w:szCs w:val="20"/>
          </w:rPr>
          <w:t>10 м</w:t>
        </w:r>
      </w:smartTag>
      <w:r w:rsidRPr="008E52CB">
        <w:rPr>
          <w:sz w:val="20"/>
          <w:szCs w:val="20"/>
        </w:rPr>
        <w:t xml:space="preserve"> от остановочных павильонов, </w:t>
      </w:r>
      <w:smartTag w:uri="urn:schemas-microsoft-com:office:smarttags" w:element="metricconverter">
        <w:smartTagPr>
          <w:attr w:name="ProductID" w:val="25 м"/>
        </w:smartTagPr>
        <w:r w:rsidRPr="008E52CB">
          <w:rPr>
            <w:sz w:val="20"/>
            <w:szCs w:val="20"/>
          </w:rPr>
          <w:t>25 м</w:t>
        </w:r>
      </w:smartTag>
      <w:r w:rsidRPr="008E52CB">
        <w:rPr>
          <w:sz w:val="20"/>
          <w:szCs w:val="20"/>
        </w:rPr>
        <w:t xml:space="preserve"> - от вентиляционных шахт, </w:t>
      </w:r>
      <w:smartTag w:uri="urn:schemas-microsoft-com:office:smarttags" w:element="metricconverter">
        <w:smartTagPr>
          <w:attr w:name="ProductID" w:val="20 м"/>
        </w:smartTagPr>
        <w:r w:rsidRPr="008E52CB">
          <w:rPr>
            <w:sz w:val="20"/>
            <w:szCs w:val="20"/>
          </w:rPr>
          <w:t>20 м</w:t>
        </w:r>
      </w:smartTag>
      <w:r w:rsidRPr="008E52CB">
        <w:rPr>
          <w:sz w:val="20"/>
          <w:szCs w:val="20"/>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8E52CB">
          <w:rPr>
            <w:sz w:val="20"/>
            <w:szCs w:val="20"/>
          </w:rPr>
          <w:t>3 м</w:t>
        </w:r>
      </w:smartTag>
      <w:r w:rsidRPr="008E52CB">
        <w:rPr>
          <w:sz w:val="20"/>
          <w:szCs w:val="20"/>
        </w:rPr>
        <w:t xml:space="preserve"> - от ствола дерева.</w:t>
      </w:r>
    </w:p>
    <w:p w:rsidR="0050435D" w:rsidRPr="008E52CB" w:rsidRDefault="0050435D" w:rsidP="0050435D">
      <w:pPr>
        <w:autoSpaceDE w:val="0"/>
        <w:autoSpaceDN w:val="0"/>
        <w:adjustRightInd w:val="0"/>
        <w:ind w:firstLine="567"/>
        <w:jc w:val="both"/>
        <w:rPr>
          <w:sz w:val="20"/>
          <w:szCs w:val="20"/>
        </w:rPr>
      </w:pPr>
      <w:r w:rsidRPr="008E52CB">
        <w:rPr>
          <w:b/>
          <w:sz w:val="20"/>
          <w:szCs w:val="20"/>
        </w:rPr>
        <w:t>2.11.7.</w:t>
      </w:r>
      <w:r w:rsidRPr="008E52CB">
        <w:rPr>
          <w:sz w:val="20"/>
          <w:szCs w:val="20"/>
        </w:rPr>
        <w:t xml:space="preserve"> 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 x </w:t>
      </w:r>
      <w:smartTag w:uri="urn:schemas-microsoft-com:office:smarttags" w:element="metricconverter">
        <w:smartTagPr>
          <w:attr w:name="ProductID" w:val="5,0 м"/>
        </w:smartTagPr>
        <w:r w:rsidRPr="008E52CB">
          <w:rPr>
            <w:sz w:val="20"/>
            <w:szCs w:val="20"/>
          </w:rPr>
          <w:t>5,0 м</w:t>
        </w:r>
      </w:smartTag>
      <w:r w:rsidRPr="008E52CB">
        <w:rPr>
          <w:sz w:val="20"/>
          <w:szCs w:val="20"/>
        </w:rPr>
        <w:t xml:space="preserve"> и более. Расстояние от края проезжей части до ближайшей конструкции павильона не менее </w:t>
      </w:r>
      <w:smartTag w:uri="urn:schemas-microsoft-com:office:smarttags" w:element="metricconverter">
        <w:smartTagPr>
          <w:attr w:name="ProductID" w:val="3,0 м"/>
        </w:smartTagPr>
        <w:r w:rsidRPr="008E52CB">
          <w:rPr>
            <w:sz w:val="20"/>
            <w:szCs w:val="20"/>
          </w:rPr>
          <w:t>3,0 м</w:t>
        </w:r>
      </w:smartTag>
      <w:r w:rsidRPr="008E52CB">
        <w:rPr>
          <w:sz w:val="20"/>
          <w:szCs w:val="20"/>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8E52CB">
          <w:rPr>
            <w:sz w:val="20"/>
            <w:szCs w:val="20"/>
          </w:rPr>
          <w:t>2,0 м</w:t>
        </w:r>
      </w:smartTag>
      <w:r w:rsidRPr="008E52CB">
        <w:rPr>
          <w:sz w:val="20"/>
          <w:szCs w:val="20"/>
        </w:rPr>
        <w:t xml:space="preserve">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pStyle w:val="ConsPlusNormal"/>
        <w:ind w:firstLine="567"/>
        <w:jc w:val="both"/>
        <w:outlineLvl w:val="2"/>
        <w:rPr>
          <w:rFonts w:ascii="Times New Roman" w:hAnsi="Times New Roman" w:cs="Times New Roman"/>
          <w:b/>
        </w:rPr>
      </w:pPr>
      <w:r w:rsidRPr="008E52CB">
        <w:rPr>
          <w:rFonts w:ascii="Times New Roman" w:hAnsi="Times New Roman" w:cs="Times New Roman"/>
          <w:b/>
        </w:rPr>
        <w:t>2.12. Требования к оформлению и оборудованию зданий и сооружений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2.12.1</w:t>
      </w:r>
      <w:r w:rsidRPr="008E52CB">
        <w:rPr>
          <w:rFonts w:ascii="Times New Roman" w:hAnsi="Times New Roman" w:cs="Times New Roman"/>
        </w:rPr>
        <w:t>. Проектирование оформления и оборудования зданий и сооружений включает в себя: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2.12.2.</w:t>
      </w:r>
      <w:r w:rsidRPr="008E52CB">
        <w:rPr>
          <w:rFonts w:ascii="Times New Roman" w:hAnsi="Times New Roman" w:cs="Times New Roman"/>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 Нововоскресеновский сельсовет.</w:t>
      </w:r>
    </w:p>
    <w:p w:rsidR="0050435D" w:rsidRPr="008E52CB" w:rsidRDefault="0050435D" w:rsidP="0050435D">
      <w:pPr>
        <w:autoSpaceDE w:val="0"/>
        <w:autoSpaceDN w:val="0"/>
        <w:adjustRightInd w:val="0"/>
        <w:ind w:firstLine="567"/>
        <w:jc w:val="both"/>
        <w:rPr>
          <w:sz w:val="20"/>
          <w:szCs w:val="20"/>
        </w:rPr>
      </w:pPr>
      <w:r w:rsidRPr="008E52CB">
        <w:rPr>
          <w:b/>
          <w:sz w:val="20"/>
          <w:szCs w:val="20"/>
        </w:rPr>
        <w:t>2.12.2.1.</w:t>
      </w:r>
      <w:r w:rsidRPr="008E52CB">
        <w:rPr>
          <w:sz w:val="20"/>
          <w:szCs w:val="20"/>
        </w:rPr>
        <w:t xml:space="preserve"> Возможность остекления лоджий и балконов, замены рам, окраски стен в исторических центрах Нововоскресеновского сельского поселения устанавливается в составе градостроительного регламента.</w:t>
      </w:r>
    </w:p>
    <w:p w:rsidR="0050435D" w:rsidRPr="008E52CB" w:rsidRDefault="0050435D" w:rsidP="0050435D">
      <w:pPr>
        <w:autoSpaceDE w:val="0"/>
        <w:autoSpaceDN w:val="0"/>
        <w:adjustRightInd w:val="0"/>
        <w:ind w:firstLine="567"/>
        <w:jc w:val="both"/>
        <w:rPr>
          <w:sz w:val="20"/>
          <w:szCs w:val="20"/>
        </w:rPr>
      </w:pPr>
      <w:r w:rsidRPr="008E52CB">
        <w:rPr>
          <w:b/>
          <w:sz w:val="20"/>
          <w:szCs w:val="20"/>
        </w:rPr>
        <w:t>2.12.2.2.</w:t>
      </w:r>
      <w:r w:rsidRPr="008E52CB">
        <w:rPr>
          <w:sz w:val="20"/>
          <w:szCs w:val="20"/>
        </w:rPr>
        <w:t xml:space="preserve"> Размещение наружных кондиционеров и антенн-"тарелок" на зданиях, расположенных вдоль магистральных улиц населенного(ых) пункта(ов) , предусматривать со стороны дворовых фасадов.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lastRenderedPageBreak/>
        <w:t>2.12.3.</w:t>
      </w:r>
      <w:r w:rsidRPr="008E52CB">
        <w:rPr>
          <w:rFonts w:ascii="Times New Roman" w:hAnsi="Times New Roman" w:cs="Times New Roman"/>
        </w:rPr>
        <w:t xml:space="preserve"> Размещение на зданиях, расположенных вдоль магистральных улиц населенного(ых) пункта(ов) :</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2.12.3.1.</w:t>
      </w:r>
      <w:r w:rsidRPr="008E52CB">
        <w:rPr>
          <w:rFonts w:ascii="Times New Roman" w:hAnsi="Times New Roman" w:cs="Times New Roman"/>
        </w:rPr>
        <w:t xml:space="preserve"> допускается со стороны дворовых фасадов антенн, коаксиальных дымоходов, наружных кондиционеров </w:t>
      </w:r>
    </w:p>
    <w:p w:rsidR="0050435D" w:rsidRPr="008E52CB" w:rsidRDefault="0050435D" w:rsidP="0050435D">
      <w:pPr>
        <w:autoSpaceDE w:val="0"/>
        <w:autoSpaceDN w:val="0"/>
        <w:adjustRightInd w:val="0"/>
        <w:ind w:firstLine="567"/>
        <w:jc w:val="both"/>
        <w:rPr>
          <w:sz w:val="20"/>
          <w:szCs w:val="20"/>
        </w:rPr>
      </w:pPr>
      <w:r w:rsidRPr="008E52CB">
        <w:rPr>
          <w:b/>
          <w:sz w:val="20"/>
          <w:szCs w:val="20"/>
        </w:rPr>
        <w:t xml:space="preserve">2.12.3.2. </w:t>
      </w:r>
      <w:r w:rsidRPr="008E52CB">
        <w:rPr>
          <w:sz w:val="20"/>
          <w:szCs w:val="20"/>
        </w:rPr>
        <w:t>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2.12.4.</w:t>
      </w:r>
      <w:r w:rsidRPr="008E52CB">
        <w:rPr>
          <w:rFonts w:ascii="Times New Roman" w:hAnsi="Times New Roman" w:cs="Times New Roman"/>
        </w:rPr>
        <w:t xml:space="preserve">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50435D" w:rsidRPr="008E52CB" w:rsidRDefault="0050435D" w:rsidP="0050435D">
      <w:pPr>
        <w:autoSpaceDE w:val="0"/>
        <w:autoSpaceDN w:val="0"/>
        <w:adjustRightInd w:val="0"/>
        <w:ind w:firstLine="567"/>
        <w:jc w:val="both"/>
        <w:rPr>
          <w:sz w:val="20"/>
          <w:szCs w:val="20"/>
        </w:rPr>
      </w:pPr>
      <w:r w:rsidRPr="008E52CB">
        <w:rPr>
          <w:b/>
          <w:sz w:val="20"/>
          <w:szCs w:val="20"/>
        </w:rPr>
        <w:t>2.12.5.</w:t>
      </w:r>
      <w:r w:rsidRPr="008E52CB">
        <w:rPr>
          <w:sz w:val="20"/>
          <w:szCs w:val="20"/>
        </w:rPr>
        <w:t xml:space="preserve"> Для обеспечения поверхностного водоотвода от зданий и сооружений по их периметру производить устройство отмостки с надежной гидроизоляцией. Уклон отмостки принимать не менее 10 промилле в сторону от здания. Ширину отмостки для зданий и сооружений принимать 0,8 - </w:t>
      </w:r>
      <w:smartTag w:uri="urn:schemas-microsoft-com:office:smarttags" w:element="metricconverter">
        <w:smartTagPr>
          <w:attr w:name="ProductID" w:val="1,2 м"/>
        </w:smartTagPr>
        <w:r w:rsidRPr="008E52CB">
          <w:rPr>
            <w:sz w:val="20"/>
            <w:szCs w:val="20"/>
          </w:rPr>
          <w:t>1,2 м</w:t>
        </w:r>
      </w:smartTag>
      <w:r w:rsidRPr="008E52CB">
        <w:rPr>
          <w:sz w:val="20"/>
          <w:szCs w:val="20"/>
        </w:rPr>
        <w:t xml:space="preserve">, в сложных геологических условиях (грунты с карстами) - 1,5 - </w:t>
      </w:r>
      <w:smartTag w:uri="urn:schemas-microsoft-com:office:smarttags" w:element="metricconverter">
        <w:smartTagPr>
          <w:attr w:name="ProductID" w:val="3 м"/>
        </w:smartTagPr>
        <w:r w:rsidRPr="008E52CB">
          <w:rPr>
            <w:sz w:val="20"/>
            <w:szCs w:val="20"/>
          </w:rPr>
          <w:t>3 м</w:t>
        </w:r>
      </w:smartTag>
      <w:r w:rsidRPr="008E52CB">
        <w:rPr>
          <w:sz w:val="20"/>
          <w:szCs w:val="20"/>
        </w:rPr>
        <w:t xml:space="preserve">. </w:t>
      </w:r>
    </w:p>
    <w:p w:rsidR="0050435D" w:rsidRPr="008E52CB" w:rsidRDefault="0050435D" w:rsidP="0050435D">
      <w:pPr>
        <w:autoSpaceDE w:val="0"/>
        <w:autoSpaceDN w:val="0"/>
        <w:adjustRightInd w:val="0"/>
        <w:ind w:firstLine="567"/>
        <w:jc w:val="both"/>
        <w:rPr>
          <w:sz w:val="20"/>
          <w:szCs w:val="20"/>
        </w:rPr>
      </w:pPr>
      <w:r w:rsidRPr="008E52CB">
        <w:rPr>
          <w:b/>
          <w:sz w:val="20"/>
          <w:szCs w:val="20"/>
        </w:rPr>
        <w:t>2.12.6.</w:t>
      </w:r>
      <w:r w:rsidRPr="008E52CB">
        <w:rPr>
          <w:sz w:val="20"/>
          <w:szCs w:val="20"/>
        </w:rPr>
        <w:t xml:space="preserve"> При организации стока воды со скатных крыш через водосточные трубы:</w:t>
      </w:r>
    </w:p>
    <w:p w:rsidR="0050435D" w:rsidRPr="008E52CB" w:rsidRDefault="0050435D" w:rsidP="0050435D">
      <w:pPr>
        <w:autoSpaceDE w:val="0"/>
        <w:autoSpaceDN w:val="0"/>
        <w:adjustRightInd w:val="0"/>
        <w:ind w:firstLine="567"/>
        <w:jc w:val="both"/>
        <w:rPr>
          <w:sz w:val="20"/>
          <w:szCs w:val="20"/>
        </w:rPr>
      </w:pPr>
      <w:r w:rsidRPr="008E52CB">
        <w:rPr>
          <w:sz w:val="20"/>
          <w:szCs w:val="20"/>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0435D" w:rsidRPr="008E52CB" w:rsidRDefault="0050435D" w:rsidP="0050435D">
      <w:pPr>
        <w:autoSpaceDE w:val="0"/>
        <w:autoSpaceDN w:val="0"/>
        <w:adjustRightInd w:val="0"/>
        <w:ind w:firstLine="567"/>
        <w:jc w:val="both"/>
        <w:rPr>
          <w:sz w:val="20"/>
          <w:szCs w:val="20"/>
        </w:rPr>
      </w:pPr>
      <w:r w:rsidRPr="008E52CB">
        <w:rPr>
          <w:sz w:val="20"/>
          <w:szCs w:val="20"/>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8E52CB">
          <w:rPr>
            <w:sz w:val="20"/>
            <w:szCs w:val="20"/>
          </w:rPr>
          <w:t>200 мм</w:t>
        </w:r>
      </w:smartTag>
      <w:r w:rsidRPr="008E52CB">
        <w:rPr>
          <w:sz w:val="20"/>
          <w:szCs w:val="20"/>
        </w:rPr>
        <w:t>;</w:t>
      </w:r>
    </w:p>
    <w:p w:rsidR="0050435D" w:rsidRPr="008E52CB" w:rsidRDefault="0050435D" w:rsidP="0050435D">
      <w:pPr>
        <w:autoSpaceDE w:val="0"/>
        <w:autoSpaceDN w:val="0"/>
        <w:adjustRightInd w:val="0"/>
        <w:ind w:firstLine="567"/>
        <w:jc w:val="both"/>
        <w:rPr>
          <w:sz w:val="20"/>
          <w:szCs w:val="20"/>
        </w:rPr>
      </w:pPr>
      <w:r w:rsidRPr="008E52CB">
        <w:rPr>
          <w:sz w:val="20"/>
          <w:szCs w:val="20"/>
        </w:rPr>
        <w:t>-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w:t>
      </w:r>
    </w:p>
    <w:p w:rsidR="0050435D" w:rsidRPr="008E52CB" w:rsidRDefault="0050435D" w:rsidP="0050435D">
      <w:pPr>
        <w:autoSpaceDE w:val="0"/>
        <w:autoSpaceDN w:val="0"/>
        <w:adjustRightInd w:val="0"/>
        <w:ind w:firstLine="567"/>
        <w:jc w:val="both"/>
        <w:rPr>
          <w:sz w:val="20"/>
          <w:szCs w:val="20"/>
        </w:rPr>
      </w:pPr>
      <w:r w:rsidRPr="008E52CB">
        <w:rPr>
          <w:sz w:val="20"/>
          <w:szCs w:val="20"/>
        </w:rPr>
        <w:t>- устройство дренажа в местах стока воды из трубы на газон или иные мягкие виды покрытия.</w:t>
      </w:r>
    </w:p>
    <w:p w:rsidR="0050435D" w:rsidRPr="008E52CB" w:rsidRDefault="0050435D" w:rsidP="0050435D">
      <w:pPr>
        <w:autoSpaceDE w:val="0"/>
        <w:autoSpaceDN w:val="0"/>
        <w:adjustRightInd w:val="0"/>
        <w:ind w:firstLine="567"/>
        <w:jc w:val="both"/>
        <w:rPr>
          <w:sz w:val="20"/>
          <w:szCs w:val="20"/>
        </w:rPr>
      </w:pPr>
      <w:r w:rsidRPr="008E52CB">
        <w:rPr>
          <w:b/>
          <w:sz w:val="20"/>
          <w:szCs w:val="20"/>
        </w:rPr>
        <w:t xml:space="preserve">2.12.7. </w:t>
      </w:r>
      <w:r w:rsidRPr="008E52CB">
        <w:rPr>
          <w:sz w:val="20"/>
          <w:szCs w:val="20"/>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0435D" w:rsidRPr="008E52CB" w:rsidRDefault="0050435D" w:rsidP="0050435D">
      <w:pPr>
        <w:autoSpaceDE w:val="0"/>
        <w:autoSpaceDN w:val="0"/>
        <w:adjustRightInd w:val="0"/>
        <w:ind w:firstLine="567"/>
        <w:jc w:val="both"/>
        <w:rPr>
          <w:sz w:val="20"/>
          <w:szCs w:val="20"/>
        </w:rPr>
      </w:pPr>
      <w:r w:rsidRPr="008E52CB">
        <w:rPr>
          <w:b/>
          <w:sz w:val="20"/>
          <w:szCs w:val="20"/>
        </w:rPr>
        <w:t>2.12.7.1.</w:t>
      </w:r>
      <w:r w:rsidRPr="008E52CB">
        <w:rPr>
          <w:sz w:val="20"/>
          <w:szCs w:val="20"/>
        </w:rPr>
        <w:t xml:space="preserve">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населенного(ых) пункта(ов) .</w:t>
      </w:r>
    </w:p>
    <w:p w:rsidR="0050435D" w:rsidRPr="008E52CB" w:rsidRDefault="0050435D" w:rsidP="0050435D">
      <w:pPr>
        <w:autoSpaceDE w:val="0"/>
        <w:autoSpaceDN w:val="0"/>
        <w:adjustRightInd w:val="0"/>
        <w:ind w:firstLine="567"/>
        <w:jc w:val="both"/>
        <w:rPr>
          <w:sz w:val="20"/>
          <w:szCs w:val="20"/>
        </w:rPr>
      </w:pPr>
      <w:r w:rsidRPr="008E52CB">
        <w:rPr>
          <w:b/>
          <w:sz w:val="20"/>
          <w:szCs w:val="20"/>
        </w:rPr>
        <w:t>2.12.7.2.</w:t>
      </w:r>
      <w:r w:rsidRPr="008E52CB">
        <w:rPr>
          <w:sz w:val="20"/>
          <w:szCs w:val="20"/>
        </w:rPr>
        <w:t xml:space="preserve">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3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50435D" w:rsidRPr="008E52CB" w:rsidRDefault="0050435D" w:rsidP="0050435D">
      <w:pPr>
        <w:autoSpaceDE w:val="0"/>
        <w:autoSpaceDN w:val="0"/>
        <w:adjustRightInd w:val="0"/>
        <w:ind w:firstLine="567"/>
        <w:jc w:val="both"/>
        <w:rPr>
          <w:sz w:val="20"/>
          <w:szCs w:val="20"/>
        </w:rPr>
      </w:pPr>
      <w:r w:rsidRPr="008E52CB">
        <w:rPr>
          <w:b/>
          <w:sz w:val="20"/>
          <w:szCs w:val="20"/>
        </w:rPr>
        <w:t>2.12.7.3</w:t>
      </w:r>
      <w:r w:rsidRPr="008E52CB">
        <w:rPr>
          <w:sz w:val="20"/>
          <w:szCs w:val="20"/>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выносить на прилегающий тротуар не более чем на </w:t>
      </w:r>
      <w:smartTag w:uri="urn:schemas-microsoft-com:office:smarttags" w:element="metricconverter">
        <w:smartTagPr>
          <w:attr w:name="ProductID" w:val="0,5 м"/>
        </w:smartTagPr>
        <w:r w:rsidRPr="008E52CB">
          <w:rPr>
            <w:sz w:val="20"/>
            <w:szCs w:val="20"/>
          </w:rPr>
          <w:t>0,5 м</w:t>
        </w:r>
      </w:smartTag>
      <w:r w:rsidRPr="008E52CB">
        <w:rPr>
          <w:sz w:val="20"/>
          <w:szCs w:val="20"/>
        </w:rPr>
        <w:t>.</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2.13. Площадки</w:t>
      </w:r>
    </w:p>
    <w:p w:rsidR="0050435D" w:rsidRPr="008E52CB" w:rsidRDefault="0050435D" w:rsidP="0050435D">
      <w:pPr>
        <w:autoSpaceDE w:val="0"/>
        <w:autoSpaceDN w:val="0"/>
        <w:adjustRightInd w:val="0"/>
        <w:ind w:firstLine="567"/>
        <w:jc w:val="both"/>
        <w:rPr>
          <w:sz w:val="20"/>
          <w:szCs w:val="20"/>
        </w:rPr>
      </w:pPr>
      <w:r w:rsidRPr="008E52CB">
        <w:rPr>
          <w:b/>
          <w:sz w:val="20"/>
          <w:szCs w:val="20"/>
        </w:rPr>
        <w:t>2.13</w:t>
      </w:r>
      <w:r w:rsidRPr="008E52CB">
        <w:rPr>
          <w:sz w:val="20"/>
          <w:szCs w:val="20"/>
        </w:rPr>
        <w:t>.1. На территории населенного(ых) пункта(ов)  возможно размещение следующих видов площадок: для игр детей, отдыха взрослых, занятий спортом, установки мусоросборников, площадок для хранения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50435D" w:rsidRPr="008E52CB" w:rsidRDefault="0050435D" w:rsidP="0050435D">
      <w:pPr>
        <w:pStyle w:val="ConsPlusNormal"/>
        <w:ind w:firstLine="567"/>
        <w:jc w:val="both"/>
        <w:outlineLvl w:val="2"/>
        <w:rPr>
          <w:rFonts w:ascii="Times New Roman" w:hAnsi="Times New Roman" w:cs="Times New Roman"/>
          <w:b/>
        </w:rPr>
      </w:pPr>
      <w:r w:rsidRPr="008E52CB">
        <w:rPr>
          <w:rFonts w:ascii="Times New Roman" w:hAnsi="Times New Roman" w:cs="Times New Roman"/>
          <w:b/>
        </w:rPr>
        <w:t>Требования к организации детских площадок</w:t>
      </w:r>
    </w:p>
    <w:p w:rsidR="0050435D" w:rsidRPr="008E52CB" w:rsidRDefault="0050435D" w:rsidP="0050435D">
      <w:pPr>
        <w:autoSpaceDE w:val="0"/>
        <w:autoSpaceDN w:val="0"/>
        <w:adjustRightInd w:val="0"/>
        <w:ind w:firstLine="567"/>
        <w:jc w:val="both"/>
        <w:rPr>
          <w:sz w:val="20"/>
          <w:szCs w:val="20"/>
        </w:rPr>
      </w:pPr>
      <w:r w:rsidRPr="008E52CB">
        <w:rPr>
          <w:b/>
          <w:sz w:val="20"/>
          <w:szCs w:val="20"/>
        </w:rPr>
        <w:t>2.13.2</w:t>
      </w:r>
      <w:r w:rsidRPr="008E52CB">
        <w:rPr>
          <w:sz w:val="20"/>
          <w:szCs w:val="20"/>
        </w:rPr>
        <w:t>.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производить организацию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50435D" w:rsidRPr="008E52CB" w:rsidRDefault="0050435D" w:rsidP="0050435D">
      <w:pPr>
        <w:autoSpaceDE w:val="0"/>
        <w:autoSpaceDN w:val="0"/>
        <w:adjustRightInd w:val="0"/>
        <w:ind w:firstLine="567"/>
        <w:jc w:val="both"/>
        <w:rPr>
          <w:sz w:val="20"/>
          <w:szCs w:val="20"/>
        </w:rPr>
      </w:pPr>
      <w:r w:rsidRPr="008E52CB">
        <w:rPr>
          <w:b/>
          <w:sz w:val="20"/>
          <w:szCs w:val="20"/>
        </w:rPr>
        <w:t>2.13.3</w:t>
      </w:r>
      <w:r w:rsidRPr="008E52CB">
        <w:rPr>
          <w:sz w:val="20"/>
          <w:szCs w:val="20"/>
        </w:rPr>
        <w:t xml:space="preserve">.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 площадок мусоросборников - </w:t>
      </w:r>
      <w:smartTag w:uri="urn:schemas-microsoft-com:office:smarttags" w:element="metricconverter">
        <w:smartTagPr>
          <w:attr w:name="ProductID" w:val="15 м"/>
        </w:smartTagPr>
        <w:r w:rsidRPr="008E52CB">
          <w:rPr>
            <w:sz w:val="20"/>
            <w:szCs w:val="20"/>
          </w:rPr>
          <w:t>15 м</w:t>
        </w:r>
      </w:smartTag>
      <w:r w:rsidRPr="008E52CB">
        <w:rPr>
          <w:sz w:val="20"/>
          <w:szCs w:val="20"/>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8E52CB">
          <w:rPr>
            <w:sz w:val="20"/>
            <w:szCs w:val="20"/>
          </w:rPr>
          <w:t>50 м</w:t>
        </w:r>
      </w:smartTag>
      <w:r w:rsidRPr="008E52CB">
        <w:rPr>
          <w:sz w:val="20"/>
          <w:szCs w:val="20"/>
        </w:rPr>
        <w:t>.</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2.13.4.</w:t>
      </w:r>
      <w:r w:rsidRPr="008E52CB">
        <w:rPr>
          <w:rFonts w:ascii="Times New Roman" w:hAnsi="Times New Roman" w:cs="Times New Roman"/>
        </w:rPr>
        <w:t xml:space="preserve">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0435D" w:rsidRPr="008E52CB" w:rsidRDefault="0050435D" w:rsidP="0050435D">
      <w:pPr>
        <w:autoSpaceDE w:val="0"/>
        <w:autoSpaceDN w:val="0"/>
        <w:adjustRightInd w:val="0"/>
        <w:ind w:firstLine="567"/>
        <w:jc w:val="both"/>
        <w:rPr>
          <w:sz w:val="20"/>
          <w:szCs w:val="20"/>
        </w:rPr>
      </w:pPr>
      <w:r w:rsidRPr="008E52CB">
        <w:rPr>
          <w:b/>
          <w:sz w:val="20"/>
          <w:szCs w:val="20"/>
        </w:rPr>
        <w:t>2.13.4.1</w:t>
      </w:r>
      <w:r w:rsidRPr="008E52CB">
        <w:rPr>
          <w:sz w:val="20"/>
          <w:szCs w:val="20"/>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2.10.8.1 настоящих Правил. При травяном покрытии площадок предусматривать пешеходные дорожки к оборудованию с твердым, мягким или комбинированным видами покрытия.</w:t>
      </w:r>
    </w:p>
    <w:p w:rsidR="0050435D" w:rsidRPr="008E52CB" w:rsidRDefault="0050435D" w:rsidP="0050435D">
      <w:pPr>
        <w:autoSpaceDE w:val="0"/>
        <w:autoSpaceDN w:val="0"/>
        <w:adjustRightInd w:val="0"/>
        <w:ind w:firstLine="567"/>
        <w:jc w:val="both"/>
        <w:rPr>
          <w:sz w:val="20"/>
          <w:szCs w:val="20"/>
        </w:rPr>
      </w:pPr>
      <w:r w:rsidRPr="008E52CB">
        <w:rPr>
          <w:b/>
          <w:sz w:val="20"/>
          <w:szCs w:val="20"/>
        </w:rPr>
        <w:t>2.13.4.2.</w:t>
      </w:r>
      <w:r w:rsidRPr="008E52CB">
        <w:rPr>
          <w:sz w:val="20"/>
          <w:szCs w:val="20"/>
        </w:rPr>
        <w:t xml:space="preserve"> Для сопряжения поверхностей площадки и газона монтировать садовые бортовые камни со скошенными или закругленными краями.</w:t>
      </w:r>
    </w:p>
    <w:p w:rsidR="0050435D" w:rsidRPr="008E52CB" w:rsidRDefault="0050435D" w:rsidP="0050435D">
      <w:pPr>
        <w:autoSpaceDE w:val="0"/>
        <w:autoSpaceDN w:val="0"/>
        <w:adjustRightInd w:val="0"/>
        <w:ind w:firstLine="567"/>
        <w:jc w:val="both"/>
        <w:rPr>
          <w:sz w:val="20"/>
          <w:szCs w:val="20"/>
        </w:rPr>
      </w:pPr>
      <w:r w:rsidRPr="008E52CB">
        <w:rPr>
          <w:b/>
          <w:sz w:val="20"/>
          <w:szCs w:val="20"/>
        </w:rPr>
        <w:t>2.13.4.3</w:t>
      </w:r>
      <w:r w:rsidRPr="008E52CB">
        <w:rPr>
          <w:sz w:val="20"/>
          <w:szCs w:val="20"/>
        </w:rPr>
        <w:t xml:space="preserve">. 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8E52CB">
          <w:rPr>
            <w:sz w:val="20"/>
            <w:szCs w:val="20"/>
          </w:rPr>
          <w:t>1 м</w:t>
        </w:r>
      </w:smartTag>
      <w:r w:rsidRPr="008E52CB">
        <w:rPr>
          <w:sz w:val="20"/>
          <w:szCs w:val="20"/>
        </w:rPr>
        <w:t xml:space="preserve"> от края площадки до оси дерева. На площадках дошкольного возраста не допускается </w:t>
      </w:r>
      <w:r w:rsidRPr="008E52CB">
        <w:rPr>
          <w:sz w:val="20"/>
          <w:szCs w:val="20"/>
        </w:rPr>
        <w:lastRenderedPageBreak/>
        <w:t>применение видов растений с колючками. На всех видах детских площадок не допускается применение растений с ядовитыми плодами.</w:t>
      </w:r>
    </w:p>
    <w:p w:rsidR="0050435D" w:rsidRPr="008E52CB" w:rsidRDefault="0050435D" w:rsidP="0050435D">
      <w:pPr>
        <w:autoSpaceDE w:val="0"/>
        <w:autoSpaceDN w:val="0"/>
        <w:adjustRightInd w:val="0"/>
        <w:ind w:firstLine="567"/>
        <w:jc w:val="both"/>
        <w:rPr>
          <w:sz w:val="20"/>
          <w:szCs w:val="20"/>
        </w:rPr>
      </w:pPr>
      <w:r w:rsidRPr="008E52CB">
        <w:rPr>
          <w:b/>
          <w:sz w:val="20"/>
          <w:szCs w:val="20"/>
        </w:rPr>
        <w:t>2.13.4.4.</w:t>
      </w:r>
      <w:r w:rsidRPr="008E52CB">
        <w:rPr>
          <w:sz w:val="20"/>
          <w:szCs w:val="20"/>
        </w:rPr>
        <w:t xml:space="preserve"> Размещение игрового оборудования следует принимать с учетом нормативных параметров безопасности, представленных в таблице 14 Приложение N 2 к настоящим Правил.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50435D" w:rsidRPr="008E52CB" w:rsidRDefault="0050435D" w:rsidP="0050435D">
      <w:pPr>
        <w:autoSpaceDE w:val="0"/>
        <w:autoSpaceDN w:val="0"/>
        <w:adjustRightInd w:val="0"/>
        <w:ind w:firstLine="567"/>
        <w:jc w:val="both"/>
        <w:rPr>
          <w:sz w:val="20"/>
          <w:szCs w:val="20"/>
        </w:rPr>
      </w:pPr>
      <w:r w:rsidRPr="008E52CB">
        <w:rPr>
          <w:b/>
          <w:sz w:val="20"/>
          <w:szCs w:val="20"/>
        </w:rPr>
        <w:t>2.13.4.5.</w:t>
      </w:r>
      <w:r w:rsidRPr="008E52CB">
        <w:rPr>
          <w:sz w:val="20"/>
          <w:szCs w:val="20"/>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8E52CB">
          <w:rPr>
            <w:sz w:val="20"/>
            <w:szCs w:val="20"/>
          </w:rPr>
          <w:t>2,5 м</w:t>
        </w:r>
      </w:smartTag>
      <w:r w:rsidRPr="008E52CB">
        <w:rPr>
          <w:sz w:val="20"/>
          <w:szCs w:val="20"/>
        </w:rPr>
        <w:t>.</w:t>
      </w:r>
    </w:p>
    <w:p w:rsidR="0050435D" w:rsidRPr="008E52CB" w:rsidRDefault="0050435D" w:rsidP="0050435D">
      <w:pPr>
        <w:autoSpaceDE w:val="0"/>
        <w:autoSpaceDN w:val="0"/>
        <w:adjustRightInd w:val="0"/>
        <w:ind w:firstLine="567"/>
        <w:jc w:val="both"/>
        <w:rPr>
          <w:sz w:val="20"/>
          <w:szCs w:val="20"/>
        </w:rPr>
      </w:pPr>
      <w:r w:rsidRPr="008E52CB">
        <w:rPr>
          <w:b/>
          <w:sz w:val="20"/>
          <w:szCs w:val="20"/>
        </w:rPr>
        <w:t>2.13.5.</w:t>
      </w:r>
      <w:r w:rsidRPr="008E52CB">
        <w:rPr>
          <w:sz w:val="20"/>
          <w:szCs w:val="20"/>
        </w:rPr>
        <w:t xml:space="preserve"> Расстояние от окон жилых домов и общественных зданий до границ детских площадок дошкольного возраста должно быть не менее </w:t>
      </w:r>
      <w:smartTag w:uri="urn:schemas-microsoft-com:office:smarttags" w:element="metricconverter">
        <w:smartTagPr>
          <w:attr w:name="ProductID" w:val="10 м"/>
        </w:smartTagPr>
        <w:r w:rsidRPr="008E52CB">
          <w:rPr>
            <w:sz w:val="20"/>
            <w:szCs w:val="20"/>
          </w:rPr>
          <w:t>10 м</w:t>
        </w:r>
      </w:smartTag>
      <w:r w:rsidRPr="008E52CB">
        <w:rPr>
          <w:sz w:val="20"/>
          <w:szCs w:val="20"/>
        </w:rPr>
        <w:t xml:space="preserve">, младшего и среднего школьного возраста - не менее </w:t>
      </w:r>
      <w:smartTag w:uri="urn:schemas-microsoft-com:office:smarttags" w:element="metricconverter">
        <w:smartTagPr>
          <w:attr w:name="ProductID" w:val="20 м"/>
        </w:smartTagPr>
        <w:r w:rsidRPr="008E52CB">
          <w:rPr>
            <w:sz w:val="20"/>
            <w:szCs w:val="20"/>
          </w:rPr>
          <w:t>20 м</w:t>
        </w:r>
      </w:smartTag>
      <w:r w:rsidRPr="008E52CB">
        <w:rPr>
          <w:sz w:val="20"/>
          <w:szCs w:val="20"/>
        </w:rPr>
        <w:t xml:space="preserve">, комплексных игровых площадок - не менее </w:t>
      </w:r>
      <w:smartTag w:uri="urn:schemas-microsoft-com:office:smarttags" w:element="metricconverter">
        <w:smartTagPr>
          <w:attr w:name="ProductID" w:val="40 м"/>
        </w:smartTagPr>
        <w:r w:rsidRPr="008E52CB">
          <w:rPr>
            <w:sz w:val="20"/>
            <w:szCs w:val="20"/>
          </w:rPr>
          <w:t>40 м</w:t>
        </w:r>
      </w:smartTag>
      <w:r w:rsidRPr="008E52CB">
        <w:rPr>
          <w:sz w:val="20"/>
          <w:szCs w:val="20"/>
        </w:rPr>
        <w:t xml:space="preserve">, спортивно-игровых комплексов - не менее </w:t>
      </w:r>
      <w:smartTag w:uri="urn:schemas-microsoft-com:office:smarttags" w:element="metricconverter">
        <w:smartTagPr>
          <w:attr w:name="ProductID" w:val="100 м"/>
        </w:smartTagPr>
        <w:r w:rsidRPr="008E52CB">
          <w:rPr>
            <w:sz w:val="20"/>
            <w:szCs w:val="20"/>
          </w:rPr>
          <w:t>100 м</w:t>
        </w:r>
      </w:smartTag>
      <w:r w:rsidRPr="008E52CB">
        <w:rPr>
          <w:sz w:val="20"/>
          <w:szCs w:val="20"/>
        </w:rPr>
        <w:t xml:space="preserve">. </w:t>
      </w:r>
    </w:p>
    <w:p w:rsidR="0050435D" w:rsidRPr="008E52CB" w:rsidRDefault="0050435D" w:rsidP="0050435D">
      <w:pPr>
        <w:autoSpaceDE w:val="0"/>
        <w:autoSpaceDN w:val="0"/>
        <w:adjustRightInd w:val="0"/>
        <w:ind w:firstLine="567"/>
        <w:jc w:val="both"/>
        <w:rPr>
          <w:sz w:val="20"/>
          <w:szCs w:val="20"/>
        </w:rPr>
      </w:pPr>
      <w:r w:rsidRPr="008E52CB">
        <w:rPr>
          <w:b/>
          <w:sz w:val="20"/>
          <w:szCs w:val="20"/>
        </w:rPr>
        <w:t>2.13.6.</w:t>
      </w:r>
      <w:r w:rsidRPr="008E52CB">
        <w:rPr>
          <w:sz w:val="20"/>
          <w:szCs w:val="20"/>
        </w:rPr>
        <w:t xml:space="preserve"> Площадки для игр детей на территориях жилого назначения проектировать из расчета 0,5 - </w:t>
      </w:r>
      <w:smartTag w:uri="urn:schemas-microsoft-com:office:smarttags" w:element="metricconverter">
        <w:smartTagPr>
          <w:attr w:name="ProductID" w:val="0,7 кв. м"/>
        </w:smartTagPr>
        <w:r w:rsidRPr="008E52CB">
          <w:rPr>
            <w:sz w:val="20"/>
            <w:szCs w:val="20"/>
          </w:rPr>
          <w:t>0,7 кв. м</w:t>
        </w:r>
      </w:smartTag>
      <w:r w:rsidRPr="008E52CB">
        <w:rPr>
          <w:sz w:val="20"/>
          <w:szCs w:val="20"/>
        </w:rPr>
        <w:t xml:space="preserve"> на 1 жителя. Размеры и условия размещения площадок в зависимости от возрастных групп детей и места размещения жилой застройки в городе. 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8E52CB">
          <w:rPr>
            <w:sz w:val="20"/>
            <w:szCs w:val="20"/>
          </w:rPr>
          <w:t>75 кв. м</w:t>
        </w:r>
      </w:smartTag>
      <w:r w:rsidRPr="008E52CB">
        <w:rPr>
          <w:sz w:val="20"/>
          <w:szCs w:val="20"/>
        </w:rPr>
        <w:t xml:space="preserve">), размещаться отдельно или совмещаться с площадками для тихого отдыха взрослых - в этом случае общую площадь площадки устанавливать не менее </w:t>
      </w:r>
      <w:smartTag w:uri="urn:schemas-microsoft-com:office:smarttags" w:element="metricconverter">
        <w:smartTagPr>
          <w:attr w:name="ProductID" w:val="80 кв. м"/>
        </w:smartTagPr>
        <w:r w:rsidRPr="008E52CB">
          <w:rPr>
            <w:sz w:val="20"/>
            <w:szCs w:val="20"/>
          </w:rPr>
          <w:t>80 кв. м</w:t>
        </w:r>
      </w:smartTag>
      <w:r w:rsidRPr="008E52CB">
        <w:rPr>
          <w:sz w:val="20"/>
          <w:szCs w:val="20"/>
        </w:rPr>
        <w:t>.</w:t>
      </w:r>
    </w:p>
    <w:p w:rsidR="0050435D" w:rsidRPr="008E52CB" w:rsidRDefault="0050435D" w:rsidP="0050435D">
      <w:pPr>
        <w:autoSpaceDE w:val="0"/>
        <w:autoSpaceDN w:val="0"/>
        <w:adjustRightInd w:val="0"/>
        <w:ind w:firstLine="567"/>
        <w:jc w:val="both"/>
        <w:rPr>
          <w:sz w:val="20"/>
          <w:szCs w:val="20"/>
        </w:rPr>
      </w:pPr>
      <w:r w:rsidRPr="008E52CB">
        <w:rPr>
          <w:b/>
          <w:sz w:val="20"/>
          <w:szCs w:val="20"/>
        </w:rPr>
        <w:t>2.13</w:t>
      </w:r>
      <w:r w:rsidRPr="008E52CB">
        <w:rPr>
          <w:sz w:val="20"/>
          <w:szCs w:val="20"/>
        </w:rPr>
        <w:t xml:space="preserve">.7. Оптимальный размер игровых площадок для детей дошкольного возраста - 70 - </w:t>
      </w:r>
      <w:smartTag w:uri="urn:schemas-microsoft-com:office:smarttags" w:element="metricconverter">
        <w:smartTagPr>
          <w:attr w:name="ProductID" w:val="150 кв. м"/>
        </w:smartTagPr>
        <w:r w:rsidRPr="008E52CB">
          <w:rPr>
            <w:sz w:val="20"/>
            <w:szCs w:val="20"/>
          </w:rPr>
          <w:t>150 кв. м</w:t>
        </w:r>
      </w:smartTag>
      <w:r w:rsidRPr="008E52CB">
        <w:rPr>
          <w:sz w:val="20"/>
          <w:szCs w:val="20"/>
        </w:rPr>
        <w:t xml:space="preserve">, школьного возраста - 100 - </w:t>
      </w:r>
      <w:smartTag w:uri="urn:schemas-microsoft-com:office:smarttags" w:element="metricconverter">
        <w:smartTagPr>
          <w:attr w:name="ProductID" w:val="300 кв. м"/>
        </w:smartTagPr>
        <w:r w:rsidRPr="008E52CB">
          <w:rPr>
            <w:sz w:val="20"/>
            <w:szCs w:val="20"/>
          </w:rPr>
          <w:t>300 кв. м</w:t>
        </w:r>
      </w:smartTag>
      <w:r w:rsidRPr="008E52CB">
        <w:rPr>
          <w:sz w:val="20"/>
          <w:szCs w:val="20"/>
        </w:rPr>
        <w:t xml:space="preserve">, комплексных игровых площадок - 900 - </w:t>
      </w:r>
      <w:smartTag w:uri="urn:schemas-microsoft-com:office:smarttags" w:element="metricconverter">
        <w:smartTagPr>
          <w:attr w:name="ProductID" w:val="1600 кв. м"/>
        </w:smartTagPr>
        <w:r w:rsidRPr="008E52CB">
          <w:rPr>
            <w:sz w:val="20"/>
            <w:szCs w:val="20"/>
          </w:rPr>
          <w:t>1600 кв. м</w:t>
        </w:r>
      </w:smartTag>
      <w:r w:rsidRPr="008E52CB">
        <w:rPr>
          <w:sz w:val="20"/>
          <w:szCs w:val="20"/>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8E52CB">
          <w:rPr>
            <w:sz w:val="20"/>
            <w:szCs w:val="20"/>
          </w:rPr>
          <w:t>150 кв. м</w:t>
        </w:r>
      </w:smartTag>
      <w:r w:rsidRPr="008E52CB">
        <w:rPr>
          <w:sz w:val="20"/>
          <w:szCs w:val="20"/>
        </w:rPr>
        <w:t>). Соседствующие детские и взрослые площадки необходимо разделять густыми зелеными посадками и (или) декоративными стенками.</w:t>
      </w:r>
    </w:p>
    <w:p w:rsidR="0050435D" w:rsidRPr="008E52CB" w:rsidRDefault="0050435D" w:rsidP="0050435D">
      <w:pPr>
        <w:autoSpaceDE w:val="0"/>
        <w:autoSpaceDN w:val="0"/>
        <w:adjustRightInd w:val="0"/>
        <w:ind w:firstLine="567"/>
        <w:jc w:val="both"/>
        <w:rPr>
          <w:sz w:val="20"/>
          <w:szCs w:val="20"/>
        </w:rPr>
      </w:pPr>
      <w:r w:rsidRPr="008E52CB">
        <w:rPr>
          <w:b/>
          <w:sz w:val="20"/>
          <w:szCs w:val="20"/>
        </w:rPr>
        <w:t>2.13.8.</w:t>
      </w:r>
      <w:r w:rsidRPr="008E52CB">
        <w:rPr>
          <w:sz w:val="20"/>
          <w:szCs w:val="20"/>
        </w:rPr>
        <w:t xml:space="preserve">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50435D" w:rsidRPr="008E52CB" w:rsidRDefault="0050435D" w:rsidP="0050435D">
      <w:pPr>
        <w:pStyle w:val="ConsPlusNormal"/>
        <w:ind w:firstLine="567"/>
        <w:jc w:val="both"/>
        <w:outlineLvl w:val="2"/>
        <w:rPr>
          <w:rFonts w:ascii="Times New Roman" w:hAnsi="Times New Roman" w:cs="Times New Roman"/>
          <w:b/>
        </w:rPr>
      </w:pPr>
      <w:r w:rsidRPr="008E52CB">
        <w:rPr>
          <w:rFonts w:ascii="Times New Roman" w:hAnsi="Times New Roman" w:cs="Times New Roman"/>
          <w:b/>
        </w:rPr>
        <w:t>Требования к организации площадок для отдыха и досуга.</w:t>
      </w:r>
    </w:p>
    <w:p w:rsidR="0050435D" w:rsidRPr="008E52CB" w:rsidRDefault="0050435D" w:rsidP="0050435D">
      <w:pPr>
        <w:autoSpaceDE w:val="0"/>
        <w:autoSpaceDN w:val="0"/>
        <w:adjustRightInd w:val="0"/>
        <w:ind w:firstLine="567"/>
        <w:jc w:val="both"/>
        <w:rPr>
          <w:sz w:val="20"/>
          <w:szCs w:val="20"/>
        </w:rPr>
      </w:pPr>
      <w:r w:rsidRPr="008E52CB">
        <w:rPr>
          <w:b/>
          <w:sz w:val="20"/>
          <w:szCs w:val="20"/>
        </w:rPr>
        <w:t>2.13.9.</w:t>
      </w:r>
      <w:r w:rsidRPr="008E52CB">
        <w:rPr>
          <w:sz w:val="20"/>
          <w:szCs w:val="20"/>
        </w:rPr>
        <w:t xml:space="preserve">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 Площадки отдыха устанавливать проходными, примыкать к проездам, посадочным площадкам остановок, разворотным площадкам - между ними и площадкой отдыха предусматривать полосу озеленения (кустарник, деревья) не менее </w:t>
      </w:r>
      <w:smartTag w:uri="urn:schemas-microsoft-com:office:smarttags" w:element="metricconverter">
        <w:smartTagPr>
          <w:attr w:name="ProductID" w:val="3 м"/>
        </w:smartTagPr>
        <w:r w:rsidRPr="008E52CB">
          <w:rPr>
            <w:sz w:val="20"/>
            <w:szCs w:val="20"/>
          </w:rPr>
          <w:t>3 м</w:t>
        </w:r>
      </w:smartTag>
      <w:r w:rsidRPr="008E52CB">
        <w:rPr>
          <w:sz w:val="20"/>
          <w:szCs w:val="20"/>
        </w:rPr>
        <w:t xml:space="preserve">. Расстояние от границы площадки отдыха до мест хранения автомобилей принимать согласно СанПиН 2.2.1/2.1.1.1200-03,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8E52CB">
          <w:rPr>
            <w:sz w:val="20"/>
            <w:szCs w:val="20"/>
          </w:rPr>
          <w:t>50 м</w:t>
        </w:r>
      </w:smartTag>
      <w:r w:rsidRPr="008E52CB">
        <w:rPr>
          <w:sz w:val="20"/>
          <w:szCs w:val="20"/>
        </w:rPr>
        <w:t xml:space="preserve">. Расстояние от окон жилых домов до границ площадок тихого отдыха устанавливать не менее </w:t>
      </w:r>
      <w:smartTag w:uri="urn:schemas-microsoft-com:office:smarttags" w:element="metricconverter">
        <w:smartTagPr>
          <w:attr w:name="ProductID" w:val="10 м"/>
        </w:smartTagPr>
        <w:r w:rsidRPr="008E52CB">
          <w:rPr>
            <w:sz w:val="20"/>
            <w:szCs w:val="20"/>
          </w:rPr>
          <w:t>10 м</w:t>
        </w:r>
      </w:smartTag>
      <w:r w:rsidRPr="008E52CB">
        <w:rPr>
          <w:sz w:val="20"/>
          <w:szCs w:val="20"/>
        </w:rPr>
        <w:t xml:space="preserve">, площадок шумных настольных игр - не менее </w:t>
      </w:r>
      <w:smartTag w:uri="urn:schemas-microsoft-com:office:smarttags" w:element="metricconverter">
        <w:smartTagPr>
          <w:attr w:name="ProductID" w:val="25 м"/>
        </w:smartTagPr>
        <w:r w:rsidRPr="008E52CB">
          <w:rPr>
            <w:sz w:val="20"/>
            <w:szCs w:val="20"/>
          </w:rPr>
          <w:t>25 м</w:t>
        </w:r>
      </w:smartTag>
      <w:r w:rsidRPr="008E52CB">
        <w:rPr>
          <w:sz w:val="20"/>
          <w:szCs w:val="20"/>
        </w:rPr>
        <w:t>.</w:t>
      </w:r>
    </w:p>
    <w:p w:rsidR="0050435D" w:rsidRPr="008E52CB" w:rsidRDefault="0050435D" w:rsidP="0050435D">
      <w:pPr>
        <w:tabs>
          <w:tab w:val="left" w:pos="851"/>
        </w:tabs>
        <w:autoSpaceDE w:val="0"/>
        <w:autoSpaceDN w:val="0"/>
        <w:adjustRightInd w:val="0"/>
        <w:ind w:firstLine="567"/>
        <w:jc w:val="both"/>
        <w:rPr>
          <w:sz w:val="20"/>
          <w:szCs w:val="20"/>
        </w:rPr>
      </w:pPr>
      <w:r w:rsidRPr="008E52CB">
        <w:rPr>
          <w:b/>
          <w:sz w:val="20"/>
          <w:szCs w:val="20"/>
        </w:rPr>
        <w:t>2.13.10.</w:t>
      </w:r>
      <w:r w:rsidRPr="008E52CB">
        <w:rPr>
          <w:sz w:val="20"/>
          <w:szCs w:val="20"/>
        </w:rPr>
        <w:t xml:space="preserve"> Площадки отдыха на жилых территориях проектируются из расчета 0,1 - 0,2 кв.м на жителя. Оптимальный размер площадки 50 - </w:t>
      </w:r>
      <w:smartTag w:uri="urn:schemas-microsoft-com:office:smarttags" w:element="metricconverter">
        <w:smartTagPr>
          <w:attr w:name="ProductID" w:val="100 кв. м"/>
        </w:smartTagPr>
        <w:r w:rsidRPr="008E52CB">
          <w:rPr>
            <w:sz w:val="20"/>
            <w:szCs w:val="20"/>
          </w:rPr>
          <w:t>100 кв. м</w:t>
        </w:r>
      </w:smartTag>
      <w:r w:rsidRPr="008E52CB">
        <w:rPr>
          <w:sz w:val="20"/>
          <w:szCs w:val="20"/>
        </w:rPr>
        <w:t xml:space="preserve">, минимальный размер площадки отдыха - не менее 15 - </w:t>
      </w:r>
      <w:smartTag w:uri="urn:schemas-microsoft-com:office:smarttags" w:element="metricconverter">
        <w:smartTagPr>
          <w:attr w:name="ProductID" w:val="20 кв. м"/>
        </w:smartTagPr>
        <w:r w:rsidRPr="008E52CB">
          <w:rPr>
            <w:sz w:val="20"/>
            <w:szCs w:val="20"/>
          </w:rPr>
          <w:t>20 кв. м</w:t>
        </w:r>
      </w:smartTag>
      <w:r w:rsidRPr="008E52CB">
        <w:rPr>
          <w:sz w:val="20"/>
          <w:szCs w:val="20"/>
        </w:rPr>
        <w:t xml:space="preserve">.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w:t>
      </w:r>
    </w:p>
    <w:p w:rsidR="0050435D" w:rsidRPr="008E52CB" w:rsidRDefault="0050435D" w:rsidP="0050435D">
      <w:pPr>
        <w:tabs>
          <w:tab w:val="left" w:pos="851"/>
        </w:tabs>
        <w:autoSpaceDE w:val="0"/>
        <w:autoSpaceDN w:val="0"/>
        <w:adjustRightInd w:val="0"/>
        <w:ind w:firstLine="567"/>
        <w:jc w:val="both"/>
        <w:rPr>
          <w:sz w:val="20"/>
          <w:szCs w:val="20"/>
        </w:rPr>
      </w:pPr>
      <w:r w:rsidRPr="008E52CB">
        <w:rPr>
          <w:b/>
          <w:sz w:val="20"/>
          <w:szCs w:val="20"/>
        </w:rPr>
        <w:t>2.13.11.</w:t>
      </w:r>
      <w:r w:rsidRPr="008E52CB">
        <w:rPr>
          <w:sz w:val="20"/>
          <w:szCs w:val="20"/>
        </w:rPr>
        <w:t xml:space="preserve">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50435D" w:rsidRPr="008E52CB" w:rsidRDefault="0050435D" w:rsidP="0050435D">
      <w:pPr>
        <w:autoSpaceDE w:val="0"/>
        <w:autoSpaceDN w:val="0"/>
        <w:adjustRightInd w:val="0"/>
        <w:ind w:firstLine="567"/>
        <w:jc w:val="both"/>
        <w:rPr>
          <w:sz w:val="20"/>
          <w:szCs w:val="20"/>
        </w:rPr>
      </w:pPr>
      <w:r w:rsidRPr="008E52CB">
        <w:rPr>
          <w:b/>
          <w:sz w:val="20"/>
          <w:szCs w:val="20"/>
        </w:rPr>
        <w:t>2.13.11.1</w:t>
      </w:r>
      <w:r w:rsidRPr="008E52CB">
        <w:rPr>
          <w:sz w:val="20"/>
          <w:szCs w:val="20"/>
        </w:rPr>
        <w:t>. Покрытие площадки производить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50435D" w:rsidRPr="008E52CB" w:rsidRDefault="0050435D" w:rsidP="0050435D">
      <w:pPr>
        <w:autoSpaceDE w:val="0"/>
        <w:autoSpaceDN w:val="0"/>
        <w:adjustRightInd w:val="0"/>
        <w:ind w:firstLine="567"/>
        <w:jc w:val="both"/>
        <w:rPr>
          <w:sz w:val="20"/>
          <w:szCs w:val="20"/>
        </w:rPr>
      </w:pPr>
      <w:r w:rsidRPr="008E52CB">
        <w:rPr>
          <w:b/>
          <w:sz w:val="20"/>
          <w:szCs w:val="20"/>
        </w:rPr>
        <w:t>2.13.11.2.</w:t>
      </w:r>
      <w:r w:rsidRPr="008E52CB">
        <w:rPr>
          <w:sz w:val="20"/>
          <w:szCs w:val="20"/>
        </w:rPr>
        <w:t xml:space="preserve"> Функционирование осветительного оборудования обеспечивать в режиме освещения территории, на которой расположена площадка.</w:t>
      </w:r>
    </w:p>
    <w:p w:rsidR="0050435D" w:rsidRPr="008E52CB" w:rsidRDefault="0050435D" w:rsidP="0050435D">
      <w:pPr>
        <w:pStyle w:val="ConsPlusNormal"/>
        <w:ind w:firstLine="567"/>
        <w:jc w:val="both"/>
        <w:outlineLvl w:val="2"/>
        <w:rPr>
          <w:rFonts w:ascii="Times New Roman" w:hAnsi="Times New Roman" w:cs="Times New Roman"/>
          <w:b/>
        </w:rPr>
      </w:pPr>
      <w:r w:rsidRPr="008E52CB">
        <w:rPr>
          <w:rFonts w:ascii="Times New Roman" w:hAnsi="Times New Roman" w:cs="Times New Roman"/>
          <w:b/>
        </w:rPr>
        <w:t>Требования к организации спортивных площадок</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2.13.12</w:t>
      </w:r>
      <w:r w:rsidRPr="008E52CB">
        <w:rPr>
          <w:rFonts w:ascii="Times New Roman" w:hAnsi="Times New Roman" w:cs="Times New Roman"/>
        </w:rPr>
        <w:t xml:space="preserve">.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 Проектирование спортивных площадок производить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2.2.1/2.1.1.1200-03. Площадки оборудовать сетчатым ограждением высотой 2,5 - </w:t>
      </w:r>
      <w:smartTag w:uri="urn:schemas-microsoft-com:office:smarttags" w:element="metricconverter">
        <w:smartTagPr>
          <w:attr w:name="ProductID" w:val="3 м"/>
        </w:smartTagPr>
        <w:r w:rsidRPr="008E52CB">
          <w:rPr>
            <w:rFonts w:ascii="Times New Roman" w:hAnsi="Times New Roman" w:cs="Times New Roman"/>
          </w:rPr>
          <w:t>3 м</w:t>
        </w:r>
      </w:smartTag>
      <w:r w:rsidRPr="008E52CB">
        <w:rPr>
          <w:rFonts w:ascii="Times New Roman" w:hAnsi="Times New Roman" w:cs="Times New Roman"/>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8E52CB">
          <w:rPr>
            <w:rFonts w:ascii="Times New Roman" w:hAnsi="Times New Roman" w:cs="Times New Roman"/>
          </w:rPr>
          <w:t>1,2 м</w:t>
        </w:r>
      </w:smartTag>
      <w:r w:rsidRPr="008E52CB">
        <w:rPr>
          <w:rFonts w:ascii="Times New Roman" w:hAnsi="Times New Roman" w:cs="Times New Roman"/>
        </w:rPr>
        <w:t>.</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2.13.13</w:t>
      </w:r>
      <w:r w:rsidRPr="008E52CB">
        <w:rPr>
          <w:rFonts w:ascii="Times New Roman" w:hAnsi="Times New Roman" w:cs="Times New Roman"/>
        </w:rPr>
        <w:t xml:space="preserve">. Озеленение спортивных площадок необходимо размещать по периметру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8E52CB">
          <w:rPr>
            <w:rFonts w:ascii="Times New Roman" w:hAnsi="Times New Roman" w:cs="Times New Roman"/>
          </w:rPr>
          <w:t>2 м</w:t>
        </w:r>
      </w:smartTag>
      <w:r w:rsidRPr="008E52CB">
        <w:rPr>
          <w:rFonts w:ascii="Times New Roman" w:hAnsi="Times New Roman" w:cs="Times New Roman"/>
        </w:rPr>
        <w:t>..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50435D" w:rsidRPr="008E52CB" w:rsidRDefault="0050435D" w:rsidP="0050435D">
      <w:pPr>
        <w:autoSpaceDE w:val="0"/>
        <w:autoSpaceDN w:val="0"/>
        <w:adjustRightInd w:val="0"/>
        <w:ind w:firstLine="567"/>
        <w:jc w:val="both"/>
        <w:rPr>
          <w:sz w:val="20"/>
          <w:szCs w:val="20"/>
        </w:rPr>
      </w:pPr>
      <w:r w:rsidRPr="008E52CB">
        <w:rPr>
          <w:b/>
          <w:sz w:val="20"/>
          <w:szCs w:val="20"/>
        </w:rPr>
        <w:t>2.13.14</w:t>
      </w:r>
      <w:r w:rsidRPr="008E52CB">
        <w:rPr>
          <w:sz w:val="20"/>
          <w:szCs w:val="20"/>
        </w:rPr>
        <w:t xml:space="preserve">.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rsidRPr="008E52CB">
          <w:rPr>
            <w:sz w:val="20"/>
            <w:szCs w:val="20"/>
          </w:rPr>
          <w:t>40 м</w:t>
        </w:r>
      </w:smartTag>
      <w:r w:rsidRPr="008E52CB">
        <w:rPr>
          <w:sz w:val="20"/>
          <w:szCs w:val="20"/>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w:t>
      </w:r>
      <w:smartTag w:uri="urn:schemas-microsoft-com:office:smarttags" w:element="metricconverter">
        <w:smartTagPr>
          <w:attr w:name="ProductID" w:val="150 кв. м"/>
        </w:smartTagPr>
        <w:r w:rsidRPr="008E52CB">
          <w:rPr>
            <w:sz w:val="20"/>
            <w:szCs w:val="20"/>
          </w:rPr>
          <w:t>150 кв. м</w:t>
        </w:r>
      </w:smartTag>
      <w:r w:rsidRPr="008E52CB">
        <w:rPr>
          <w:sz w:val="20"/>
          <w:szCs w:val="20"/>
        </w:rPr>
        <w:t xml:space="preserve">, школьного возраста (100 детей) - не менее </w:t>
      </w:r>
      <w:smartTag w:uri="urn:schemas-microsoft-com:office:smarttags" w:element="metricconverter">
        <w:smartTagPr>
          <w:attr w:name="ProductID" w:val="250 кв. м"/>
        </w:smartTagPr>
        <w:r w:rsidRPr="008E52CB">
          <w:rPr>
            <w:sz w:val="20"/>
            <w:szCs w:val="20"/>
          </w:rPr>
          <w:t>250 кв. м</w:t>
        </w:r>
      </w:smartTag>
      <w:r w:rsidRPr="008E52CB">
        <w:rPr>
          <w:sz w:val="20"/>
          <w:szCs w:val="20"/>
        </w:rPr>
        <w:t>.</w:t>
      </w:r>
    </w:p>
    <w:p w:rsidR="0050435D" w:rsidRPr="008E52CB" w:rsidRDefault="0050435D" w:rsidP="0050435D">
      <w:pPr>
        <w:autoSpaceDE w:val="0"/>
        <w:autoSpaceDN w:val="0"/>
        <w:adjustRightInd w:val="0"/>
        <w:ind w:firstLine="567"/>
        <w:jc w:val="both"/>
        <w:rPr>
          <w:sz w:val="20"/>
          <w:szCs w:val="20"/>
        </w:rPr>
      </w:pPr>
      <w:r w:rsidRPr="008E52CB">
        <w:rPr>
          <w:b/>
          <w:sz w:val="20"/>
          <w:szCs w:val="20"/>
        </w:rPr>
        <w:t>2.13.15</w:t>
      </w:r>
      <w:r w:rsidRPr="008E52CB">
        <w:rPr>
          <w:sz w:val="20"/>
          <w:szCs w:val="20"/>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0435D" w:rsidRPr="008E52CB" w:rsidRDefault="0050435D" w:rsidP="0050435D">
      <w:pPr>
        <w:pStyle w:val="ConsPlusNormal"/>
        <w:ind w:firstLine="567"/>
        <w:jc w:val="both"/>
        <w:outlineLvl w:val="2"/>
        <w:rPr>
          <w:rFonts w:ascii="Times New Roman" w:hAnsi="Times New Roman" w:cs="Times New Roman"/>
          <w:b/>
        </w:rPr>
      </w:pPr>
      <w:r w:rsidRPr="008E52CB">
        <w:rPr>
          <w:rFonts w:ascii="Times New Roman" w:hAnsi="Times New Roman" w:cs="Times New Roman"/>
          <w:b/>
        </w:rPr>
        <w:t>Требования к организации площадок для установки контейнеров для сборки твердых коммунальных отходов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2.13.16</w:t>
      </w:r>
      <w:r w:rsidRPr="008E52CB">
        <w:rPr>
          <w:rFonts w:ascii="Times New Roman" w:hAnsi="Times New Roman" w:cs="Times New Roman"/>
        </w:rPr>
        <w:t>.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2.13.17</w:t>
      </w:r>
      <w:r w:rsidRPr="008E52CB">
        <w:rPr>
          <w:rFonts w:ascii="Times New Roman" w:hAnsi="Times New Roman" w:cs="Times New Roman"/>
        </w:rPr>
        <w:t>.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50435D" w:rsidRPr="008E52CB" w:rsidRDefault="0050435D" w:rsidP="0050435D">
      <w:pPr>
        <w:autoSpaceDE w:val="0"/>
        <w:autoSpaceDN w:val="0"/>
        <w:adjustRightInd w:val="0"/>
        <w:ind w:firstLine="567"/>
        <w:jc w:val="both"/>
        <w:rPr>
          <w:sz w:val="20"/>
          <w:szCs w:val="20"/>
        </w:rPr>
      </w:pPr>
      <w:r w:rsidRPr="008E52CB">
        <w:rPr>
          <w:b/>
          <w:sz w:val="20"/>
          <w:szCs w:val="20"/>
        </w:rPr>
        <w:t>2.13.18</w:t>
      </w:r>
      <w:r w:rsidRPr="008E52CB">
        <w:rPr>
          <w:sz w:val="20"/>
          <w:szCs w:val="20"/>
        </w:rPr>
        <w:t xml:space="preserve">.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8E52CB">
          <w:rPr>
            <w:sz w:val="20"/>
            <w:szCs w:val="20"/>
          </w:rPr>
          <w:t>20 м</w:t>
        </w:r>
      </w:smartTag>
      <w:r w:rsidRPr="008E52CB">
        <w:rPr>
          <w:sz w:val="20"/>
          <w:szCs w:val="20"/>
        </w:rPr>
        <w:t xml:space="preserve">, на участках жилой застройки - не далее </w:t>
      </w:r>
      <w:smartTag w:uri="urn:schemas-microsoft-com:office:smarttags" w:element="metricconverter">
        <w:smartTagPr>
          <w:attr w:name="ProductID" w:val="100 м"/>
        </w:smartTagPr>
        <w:r w:rsidRPr="008E52CB">
          <w:rPr>
            <w:sz w:val="20"/>
            <w:szCs w:val="20"/>
          </w:rPr>
          <w:t>100 м</w:t>
        </w:r>
      </w:smartTag>
      <w:r w:rsidRPr="008E52CB">
        <w:rPr>
          <w:sz w:val="20"/>
          <w:szCs w:val="20"/>
        </w:rPr>
        <w:t xml:space="preserve"> от входов, считая по </w:t>
      </w:r>
      <w:r w:rsidRPr="008E52CB">
        <w:rPr>
          <w:sz w:val="20"/>
          <w:szCs w:val="20"/>
        </w:rPr>
        <w:lastRenderedPageBreak/>
        <w:t>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8E52CB">
          <w:rPr>
            <w:sz w:val="20"/>
            <w:szCs w:val="20"/>
          </w:rPr>
          <w:t>12 м</w:t>
        </w:r>
      </w:smartTag>
      <w:r w:rsidRPr="008E52CB">
        <w:rPr>
          <w:sz w:val="20"/>
          <w:szCs w:val="20"/>
        </w:rPr>
        <w:t xml:space="preserve"> x </w:t>
      </w:r>
      <w:smartTag w:uri="urn:schemas-microsoft-com:office:smarttags" w:element="metricconverter">
        <w:smartTagPr>
          <w:attr w:name="ProductID" w:val="12 м"/>
        </w:smartTagPr>
        <w:r w:rsidRPr="008E52CB">
          <w:rPr>
            <w:sz w:val="20"/>
            <w:szCs w:val="20"/>
          </w:rPr>
          <w:t>12 м</w:t>
        </w:r>
      </w:smartTag>
      <w:r w:rsidRPr="008E52CB">
        <w:rPr>
          <w:sz w:val="20"/>
          <w:szCs w:val="20"/>
        </w:rPr>
        <w:t>). Размещение площадок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50435D" w:rsidRPr="008E52CB" w:rsidRDefault="0050435D" w:rsidP="0050435D">
      <w:pPr>
        <w:autoSpaceDE w:val="0"/>
        <w:autoSpaceDN w:val="0"/>
        <w:adjustRightInd w:val="0"/>
        <w:ind w:firstLine="567"/>
        <w:jc w:val="both"/>
        <w:rPr>
          <w:sz w:val="20"/>
          <w:szCs w:val="20"/>
        </w:rPr>
      </w:pPr>
      <w:r w:rsidRPr="008E52CB">
        <w:rPr>
          <w:b/>
          <w:sz w:val="20"/>
          <w:szCs w:val="20"/>
        </w:rPr>
        <w:t>2.13.19.</w:t>
      </w:r>
      <w:r w:rsidRPr="008E52CB">
        <w:rPr>
          <w:sz w:val="20"/>
          <w:szCs w:val="20"/>
        </w:rPr>
        <w:t xml:space="preserve">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Размер площадки на один контейнер принимать - 2 - </w:t>
      </w:r>
      <w:smartTag w:uri="urn:schemas-microsoft-com:office:smarttags" w:element="metricconverter">
        <w:smartTagPr>
          <w:attr w:name="ProductID" w:val="3 кв. м"/>
        </w:smartTagPr>
        <w:r w:rsidRPr="008E52CB">
          <w:rPr>
            <w:sz w:val="20"/>
            <w:szCs w:val="20"/>
          </w:rPr>
          <w:t>3 кв. м</w:t>
        </w:r>
      </w:smartTag>
      <w:r w:rsidRPr="008E52CB">
        <w:rPr>
          <w:sz w:val="20"/>
          <w:szCs w:val="20"/>
        </w:rPr>
        <w:t xml:space="preserve">. 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8E52CB">
          <w:rPr>
            <w:sz w:val="20"/>
            <w:szCs w:val="20"/>
          </w:rPr>
          <w:t>1,0 м</w:t>
        </w:r>
      </w:smartTag>
      <w:r w:rsidRPr="008E52CB">
        <w:rPr>
          <w:sz w:val="20"/>
          <w:szCs w:val="20"/>
        </w:rPr>
        <w:t xml:space="preserve">, между контейнерами - не менее </w:t>
      </w:r>
      <w:smartTag w:uri="urn:schemas-microsoft-com:office:smarttags" w:element="metricconverter">
        <w:smartTagPr>
          <w:attr w:name="ProductID" w:val="0,35 м"/>
        </w:smartTagPr>
        <w:r w:rsidRPr="008E52CB">
          <w:rPr>
            <w:sz w:val="20"/>
            <w:szCs w:val="20"/>
          </w:rPr>
          <w:t>0,35 м</w:t>
        </w:r>
      </w:smartTag>
      <w:r w:rsidRPr="008E52CB">
        <w:rPr>
          <w:sz w:val="20"/>
          <w:szCs w:val="20"/>
        </w:rPr>
        <w:t xml:space="preserve">. На территории жилого назначения площадки принимать из расчета </w:t>
      </w:r>
      <w:smartTag w:uri="urn:schemas-microsoft-com:office:smarttags" w:element="metricconverter">
        <w:smartTagPr>
          <w:attr w:name="ProductID" w:val="0,03 кв. м"/>
        </w:smartTagPr>
        <w:r w:rsidRPr="008E52CB">
          <w:rPr>
            <w:sz w:val="20"/>
            <w:szCs w:val="20"/>
          </w:rPr>
          <w:t>0,03 кв. м</w:t>
        </w:r>
      </w:smartTag>
      <w:r w:rsidRPr="008E52CB">
        <w:rPr>
          <w:sz w:val="20"/>
          <w:szCs w:val="20"/>
        </w:rPr>
        <w:t xml:space="preserve"> на 1 жителя или 1 площадка при каждом доме многоквартирном многоэтажном доме.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2.13.20.</w:t>
      </w:r>
      <w:r w:rsidRPr="008E52CB">
        <w:rPr>
          <w:rFonts w:ascii="Times New Roman" w:hAnsi="Times New Roman" w:cs="Times New Roman"/>
        </w:rPr>
        <w:t xml:space="preserve">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2.13.21.</w:t>
      </w:r>
      <w:r w:rsidRPr="008E52CB">
        <w:rPr>
          <w:rFonts w:ascii="Times New Roman" w:hAnsi="Times New Roman" w:cs="Times New Roman"/>
        </w:rPr>
        <w:t xml:space="preserve">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50435D" w:rsidRPr="008E52CB" w:rsidRDefault="0050435D" w:rsidP="0050435D">
      <w:pPr>
        <w:autoSpaceDE w:val="0"/>
        <w:autoSpaceDN w:val="0"/>
        <w:adjustRightInd w:val="0"/>
        <w:ind w:firstLine="567"/>
        <w:jc w:val="both"/>
        <w:rPr>
          <w:sz w:val="20"/>
          <w:szCs w:val="20"/>
        </w:rPr>
      </w:pPr>
      <w:r w:rsidRPr="008E52CB">
        <w:rPr>
          <w:b/>
          <w:sz w:val="20"/>
          <w:szCs w:val="20"/>
        </w:rPr>
        <w:t>2.13.22.</w:t>
      </w:r>
      <w:r w:rsidRPr="008E52CB">
        <w:rPr>
          <w:sz w:val="20"/>
          <w:szCs w:val="20"/>
        </w:rPr>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озеленение площадки.</w:t>
      </w:r>
    </w:p>
    <w:p w:rsidR="0050435D" w:rsidRPr="008E52CB" w:rsidRDefault="0050435D" w:rsidP="0050435D">
      <w:pPr>
        <w:autoSpaceDE w:val="0"/>
        <w:autoSpaceDN w:val="0"/>
        <w:adjustRightInd w:val="0"/>
        <w:ind w:firstLine="567"/>
        <w:jc w:val="both"/>
        <w:rPr>
          <w:sz w:val="20"/>
          <w:szCs w:val="20"/>
        </w:rPr>
      </w:pPr>
      <w:r w:rsidRPr="008E52CB">
        <w:rPr>
          <w:b/>
          <w:sz w:val="20"/>
          <w:szCs w:val="20"/>
        </w:rPr>
        <w:t>2.13.23.</w:t>
      </w:r>
      <w:r w:rsidRPr="008E52CB">
        <w:rPr>
          <w:sz w:val="20"/>
          <w:szCs w:val="20"/>
        </w:rPr>
        <w:t xml:space="preserve"> Покрытие площадки следует устанавливать аналогичным покрытию транспортных проездов. Уклон покрытия площадки устанавливать составляющим 5 - 10% в сторону проезжей части, чтобы не допускать застаивания воды и скатывания контейнера.</w:t>
      </w:r>
    </w:p>
    <w:p w:rsidR="0050435D" w:rsidRPr="008E52CB" w:rsidRDefault="0050435D" w:rsidP="0050435D">
      <w:pPr>
        <w:autoSpaceDE w:val="0"/>
        <w:autoSpaceDN w:val="0"/>
        <w:adjustRightInd w:val="0"/>
        <w:ind w:firstLine="567"/>
        <w:jc w:val="both"/>
        <w:rPr>
          <w:sz w:val="20"/>
          <w:szCs w:val="20"/>
        </w:rPr>
      </w:pPr>
      <w:r w:rsidRPr="008E52CB">
        <w:rPr>
          <w:b/>
          <w:sz w:val="20"/>
          <w:szCs w:val="20"/>
        </w:rPr>
        <w:t>2.15.13.24</w:t>
      </w:r>
      <w:r w:rsidRPr="008E52CB">
        <w:rPr>
          <w:sz w:val="20"/>
          <w:szCs w:val="20"/>
        </w:rPr>
        <w:t xml:space="preserve">. Функционирование осветительного оборудования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8E52CB">
          <w:rPr>
            <w:sz w:val="20"/>
            <w:szCs w:val="20"/>
          </w:rPr>
          <w:t>3 м</w:t>
        </w:r>
      </w:smartTag>
      <w:r w:rsidRPr="008E52CB">
        <w:rPr>
          <w:sz w:val="20"/>
          <w:szCs w:val="20"/>
        </w:rPr>
        <w:t>.</w:t>
      </w:r>
    </w:p>
    <w:p w:rsidR="0050435D" w:rsidRPr="008E52CB" w:rsidRDefault="0050435D" w:rsidP="0050435D">
      <w:pPr>
        <w:autoSpaceDE w:val="0"/>
        <w:autoSpaceDN w:val="0"/>
        <w:adjustRightInd w:val="0"/>
        <w:ind w:firstLine="567"/>
        <w:jc w:val="both"/>
        <w:rPr>
          <w:sz w:val="20"/>
          <w:szCs w:val="20"/>
        </w:rPr>
      </w:pPr>
      <w:r w:rsidRPr="008E52CB">
        <w:rPr>
          <w:b/>
          <w:sz w:val="20"/>
          <w:szCs w:val="20"/>
        </w:rPr>
        <w:t>2.15.13.25.</w:t>
      </w:r>
      <w:r w:rsidRPr="008E52CB">
        <w:rPr>
          <w:sz w:val="20"/>
          <w:szCs w:val="20"/>
        </w:rPr>
        <w:t xml:space="preserve"> Озеленение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предусматривать не менее </w:t>
      </w:r>
      <w:smartTag w:uri="urn:schemas-microsoft-com:office:smarttags" w:element="metricconverter">
        <w:smartTagPr>
          <w:attr w:name="ProductID" w:val="3,0 м"/>
        </w:smartTagPr>
        <w:r w:rsidRPr="008E52CB">
          <w:rPr>
            <w:sz w:val="20"/>
            <w:szCs w:val="20"/>
          </w:rPr>
          <w:t>3,0 м</w:t>
        </w:r>
      </w:smartTag>
      <w:r w:rsidRPr="008E52CB">
        <w:rPr>
          <w:sz w:val="20"/>
          <w:szCs w:val="20"/>
        </w:rPr>
        <w:t>. Допускается для визуальной изоляции площадок применение декоративных стенок, живой изгороди в виде высоких кустарников без плодов и ягод.</w:t>
      </w:r>
    </w:p>
    <w:p w:rsidR="0050435D" w:rsidRPr="008E52CB" w:rsidRDefault="0050435D" w:rsidP="0050435D">
      <w:pPr>
        <w:pStyle w:val="ConsPlusNormal"/>
        <w:ind w:firstLine="567"/>
        <w:jc w:val="both"/>
        <w:outlineLvl w:val="2"/>
        <w:rPr>
          <w:rFonts w:ascii="Times New Roman" w:hAnsi="Times New Roman" w:cs="Times New Roman"/>
          <w:b/>
        </w:rPr>
      </w:pPr>
    </w:p>
    <w:p w:rsidR="0050435D" w:rsidRPr="008E52CB" w:rsidRDefault="0050435D" w:rsidP="0050435D">
      <w:pPr>
        <w:pStyle w:val="ConsPlusNormal"/>
        <w:ind w:firstLine="567"/>
        <w:jc w:val="both"/>
        <w:outlineLvl w:val="2"/>
        <w:rPr>
          <w:rFonts w:ascii="Times New Roman" w:hAnsi="Times New Roman" w:cs="Times New Roman"/>
          <w:b/>
        </w:rPr>
      </w:pPr>
      <w:r w:rsidRPr="008E52CB">
        <w:rPr>
          <w:rFonts w:ascii="Times New Roman" w:hAnsi="Times New Roman" w:cs="Times New Roman"/>
          <w:b/>
        </w:rPr>
        <w:t>Требования к организации площадок для хранения автомобилей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2.13.26</w:t>
      </w:r>
      <w:r w:rsidRPr="008E52CB">
        <w:rPr>
          <w:rFonts w:ascii="Times New Roman" w:hAnsi="Times New Roman" w:cs="Times New Roman"/>
        </w:rPr>
        <w:t>.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2.13.27</w:t>
      </w:r>
      <w:r w:rsidRPr="008E52CB">
        <w:rPr>
          <w:rFonts w:ascii="Times New Roman" w:hAnsi="Times New Roman" w:cs="Times New Roman"/>
        </w:rPr>
        <w:t>.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50435D" w:rsidRPr="008E52CB" w:rsidRDefault="0050435D" w:rsidP="0050435D">
      <w:pPr>
        <w:autoSpaceDE w:val="0"/>
        <w:autoSpaceDN w:val="0"/>
        <w:adjustRightInd w:val="0"/>
        <w:ind w:firstLine="567"/>
        <w:jc w:val="both"/>
        <w:rPr>
          <w:sz w:val="20"/>
          <w:szCs w:val="20"/>
        </w:rPr>
      </w:pPr>
      <w:r w:rsidRPr="008E52CB">
        <w:rPr>
          <w:b/>
          <w:sz w:val="20"/>
          <w:szCs w:val="20"/>
        </w:rPr>
        <w:t>2.13.28</w:t>
      </w:r>
      <w:r w:rsidRPr="008E52CB">
        <w:rPr>
          <w:sz w:val="20"/>
          <w:szCs w:val="20"/>
        </w:rPr>
        <w:t>. На территории села возможно размещение следующих видов автостоянок: кратковременного и длительного хранения автомобилей, гостевых (на участке жилой застройки), приобъектных (у объекта или группы объектов), прочих (грузовых, перехватывающих и др.).</w:t>
      </w:r>
    </w:p>
    <w:p w:rsidR="0050435D" w:rsidRPr="008E52CB" w:rsidRDefault="0050435D" w:rsidP="0050435D">
      <w:pPr>
        <w:autoSpaceDE w:val="0"/>
        <w:autoSpaceDN w:val="0"/>
        <w:adjustRightInd w:val="0"/>
        <w:ind w:firstLine="567"/>
        <w:jc w:val="both"/>
        <w:rPr>
          <w:sz w:val="20"/>
          <w:szCs w:val="20"/>
        </w:rPr>
      </w:pPr>
      <w:r w:rsidRPr="008E52CB">
        <w:rPr>
          <w:b/>
          <w:sz w:val="20"/>
          <w:szCs w:val="20"/>
        </w:rPr>
        <w:t>2.13.29</w:t>
      </w:r>
      <w:r w:rsidRPr="008E52CB">
        <w:rPr>
          <w:sz w:val="20"/>
          <w:szCs w:val="20"/>
        </w:rPr>
        <w:t>. Расстояние от границ автостоянок до окон жилых и общественных заданий принимается в соответствии с СанПиН 2.2.1/2.1.1.1200-03. На площадках приобъектных автостоянок долю мест для автомобилей инвалидов принимается согласно СП 59.13330, блокировать по два или более мест без объемных разделителей, а лишь с обозначением границы прохода при помощи ярко-желтой разметки.</w:t>
      </w:r>
    </w:p>
    <w:p w:rsidR="0050435D" w:rsidRPr="008E52CB" w:rsidRDefault="0050435D" w:rsidP="0050435D">
      <w:pPr>
        <w:autoSpaceDE w:val="0"/>
        <w:autoSpaceDN w:val="0"/>
        <w:adjustRightInd w:val="0"/>
        <w:ind w:firstLine="567"/>
        <w:jc w:val="both"/>
        <w:rPr>
          <w:sz w:val="20"/>
          <w:szCs w:val="20"/>
        </w:rPr>
      </w:pPr>
      <w:r w:rsidRPr="008E52CB">
        <w:rPr>
          <w:b/>
          <w:sz w:val="20"/>
          <w:szCs w:val="20"/>
        </w:rPr>
        <w:t xml:space="preserve">2.13.30. </w:t>
      </w:r>
      <w:r w:rsidRPr="008E52CB">
        <w:rPr>
          <w:sz w:val="20"/>
          <w:szCs w:val="20"/>
        </w:rPr>
        <w:t xml:space="preserve">Не допускается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8E52CB">
          <w:rPr>
            <w:sz w:val="20"/>
            <w:szCs w:val="20"/>
          </w:rPr>
          <w:t>15 м</w:t>
        </w:r>
      </w:smartTag>
      <w:r w:rsidRPr="008E52CB">
        <w:rPr>
          <w:sz w:val="20"/>
          <w:szCs w:val="20"/>
        </w:rPr>
        <w:t xml:space="preserve"> от конца или начала посадочной площадки.</w:t>
      </w:r>
    </w:p>
    <w:p w:rsidR="0050435D" w:rsidRPr="008E52CB" w:rsidRDefault="0050435D" w:rsidP="0050435D">
      <w:pPr>
        <w:autoSpaceDE w:val="0"/>
        <w:autoSpaceDN w:val="0"/>
        <w:adjustRightInd w:val="0"/>
        <w:ind w:firstLine="567"/>
        <w:jc w:val="both"/>
        <w:rPr>
          <w:sz w:val="20"/>
          <w:szCs w:val="20"/>
        </w:rPr>
      </w:pPr>
      <w:r w:rsidRPr="008E52CB">
        <w:rPr>
          <w:b/>
          <w:sz w:val="20"/>
          <w:szCs w:val="20"/>
        </w:rPr>
        <w:t>2. 13.31</w:t>
      </w:r>
      <w:r w:rsidRPr="008E52CB">
        <w:rPr>
          <w:sz w:val="20"/>
          <w:szCs w:val="20"/>
        </w:rPr>
        <w:t>.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0435D" w:rsidRPr="008E52CB" w:rsidRDefault="0050435D" w:rsidP="0050435D">
      <w:pPr>
        <w:autoSpaceDE w:val="0"/>
        <w:autoSpaceDN w:val="0"/>
        <w:adjustRightInd w:val="0"/>
        <w:ind w:firstLine="567"/>
        <w:jc w:val="both"/>
        <w:rPr>
          <w:sz w:val="20"/>
          <w:szCs w:val="20"/>
        </w:rPr>
      </w:pPr>
      <w:r w:rsidRPr="008E52CB">
        <w:rPr>
          <w:b/>
          <w:sz w:val="20"/>
          <w:szCs w:val="20"/>
        </w:rPr>
        <w:t>2.13.31.</w:t>
      </w:r>
      <w:r w:rsidRPr="008E52CB">
        <w:rPr>
          <w:sz w:val="20"/>
          <w:szCs w:val="20"/>
        </w:rPr>
        <w:t>1. Покрытие площадок должно быть аналогичным покрытию транспортных проездов.</w:t>
      </w:r>
    </w:p>
    <w:p w:rsidR="0050435D" w:rsidRPr="008E52CB" w:rsidRDefault="0050435D" w:rsidP="0050435D">
      <w:pPr>
        <w:autoSpaceDE w:val="0"/>
        <w:autoSpaceDN w:val="0"/>
        <w:adjustRightInd w:val="0"/>
        <w:ind w:firstLine="567"/>
        <w:jc w:val="both"/>
        <w:rPr>
          <w:sz w:val="20"/>
          <w:szCs w:val="20"/>
        </w:rPr>
      </w:pPr>
      <w:r w:rsidRPr="008E52CB">
        <w:rPr>
          <w:b/>
          <w:sz w:val="20"/>
          <w:szCs w:val="20"/>
        </w:rPr>
        <w:t>2.13.31</w:t>
      </w:r>
      <w:r w:rsidRPr="008E52CB">
        <w:rPr>
          <w:sz w:val="20"/>
          <w:szCs w:val="20"/>
        </w:rPr>
        <w:t>.2. Сопряжение покрытия площадки с проездом выполняется в одном уровне без укладки бортового камня, с газоном - в соответствии с пунктом 2.15.3 настоящих Правил.</w:t>
      </w:r>
    </w:p>
    <w:p w:rsidR="0050435D" w:rsidRPr="008E52CB" w:rsidRDefault="0050435D" w:rsidP="0050435D">
      <w:pPr>
        <w:autoSpaceDE w:val="0"/>
        <w:autoSpaceDN w:val="0"/>
        <w:adjustRightInd w:val="0"/>
        <w:ind w:firstLine="567"/>
        <w:jc w:val="both"/>
        <w:rPr>
          <w:sz w:val="20"/>
          <w:szCs w:val="20"/>
        </w:rPr>
      </w:pPr>
      <w:r w:rsidRPr="008E52CB">
        <w:rPr>
          <w:b/>
          <w:sz w:val="20"/>
          <w:szCs w:val="20"/>
        </w:rPr>
        <w:t>2.13.31</w:t>
      </w:r>
      <w:r w:rsidRPr="008E52CB">
        <w:rPr>
          <w:sz w:val="20"/>
          <w:szCs w:val="20"/>
        </w:rPr>
        <w:t>.3. Разделительные элементы на площадках могут быть выполнены в виде разметки (белых полос), озелененных полос (газонов), контейнерного озеленения.</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pStyle w:val="ConsPlusNormal"/>
        <w:ind w:firstLine="567"/>
        <w:jc w:val="both"/>
        <w:outlineLvl w:val="2"/>
        <w:rPr>
          <w:rFonts w:ascii="Times New Roman" w:hAnsi="Times New Roman" w:cs="Times New Roman"/>
          <w:b/>
        </w:rPr>
      </w:pPr>
      <w:r w:rsidRPr="008E52CB">
        <w:rPr>
          <w:rFonts w:ascii="Times New Roman" w:hAnsi="Times New Roman" w:cs="Times New Roman"/>
          <w:b/>
        </w:rPr>
        <w:t>2.14. Требования к организации пешеходных коммуникаций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2.14.1.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населенного(ых) пункта(ов) ,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2.14.2.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2.14.3.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lastRenderedPageBreak/>
        <w:t>2.14.4.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2.14.5. В случае выявления потребности в более высоком уровне безопасности и комфорта для пешеходов на уже сложившихся пешеходных маршрутах допускаются перенос пешеходных переходов и создание искусственных препятствий для использования пешеходами опасных маршрутов.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2.14.6.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2.14.7.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2.16.8.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2.14.9.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2.14.10.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50435D" w:rsidRPr="008E52CB" w:rsidRDefault="0050435D" w:rsidP="0050435D">
      <w:pPr>
        <w:autoSpaceDE w:val="0"/>
        <w:autoSpaceDN w:val="0"/>
        <w:adjustRightInd w:val="0"/>
        <w:ind w:firstLine="567"/>
        <w:jc w:val="both"/>
        <w:rPr>
          <w:sz w:val="20"/>
          <w:szCs w:val="20"/>
        </w:rPr>
      </w:pPr>
      <w:r w:rsidRPr="008E52CB">
        <w:rPr>
          <w:sz w:val="20"/>
          <w:szCs w:val="20"/>
        </w:rPr>
        <w:t xml:space="preserve">2.14.11. Продольный уклон пешеходных коммуникаций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предусматривается не превышающими: продольный - 50 промилле, поперечный - 20 промилле. На пешеходных коммуникациях с уклонами 30 - 60 промилле не реже, чем через </w:t>
      </w:r>
      <w:smartTag w:uri="urn:schemas-microsoft-com:office:smarttags" w:element="metricconverter">
        <w:smartTagPr>
          <w:attr w:name="ProductID" w:val="100 м"/>
        </w:smartTagPr>
        <w:r w:rsidRPr="008E52CB">
          <w:rPr>
            <w:sz w:val="20"/>
            <w:szCs w:val="20"/>
          </w:rPr>
          <w:t>100 м</w:t>
        </w:r>
      </w:smartTag>
      <w:r w:rsidRPr="008E52CB">
        <w:rPr>
          <w:sz w:val="20"/>
          <w:szCs w:val="20"/>
        </w:rPr>
        <w:t xml:space="preserve"> устраивать горизонтальные участки длиной не менее </w:t>
      </w:r>
      <w:smartTag w:uri="urn:schemas-microsoft-com:office:smarttags" w:element="metricconverter">
        <w:smartTagPr>
          <w:attr w:name="ProductID" w:val="5 м"/>
        </w:smartTagPr>
        <w:r w:rsidRPr="008E52CB">
          <w:rPr>
            <w:sz w:val="20"/>
            <w:szCs w:val="20"/>
          </w:rPr>
          <w:t>5 м</w:t>
        </w:r>
      </w:smartTag>
      <w:r w:rsidRPr="008E52CB">
        <w:rPr>
          <w:sz w:val="20"/>
          <w:szCs w:val="20"/>
        </w:rPr>
        <w:t>. В случаях, когда по условиям рельефа невозможно обеспечить указанные выше уклоны, предусматривается устройство лестниц и пандусов.</w:t>
      </w:r>
    </w:p>
    <w:p w:rsidR="0050435D" w:rsidRPr="008E52CB" w:rsidRDefault="0050435D" w:rsidP="0050435D">
      <w:pPr>
        <w:autoSpaceDE w:val="0"/>
        <w:autoSpaceDN w:val="0"/>
        <w:adjustRightInd w:val="0"/>
        <w:ind w:firstLine="567"/>
        <w:jc w:val="both"/>
        <w:outlineLvl w:val="3"/>
        <w:rPr>
          <w:b/>
          <w:sz w:val="20"/>
          <w:szCs w:val="20"/>
        </w:rPr>
      </w:pPr>
      <w:r w:rsidRPr="008E52CB">
        <w:rPr>
          <w:b/>
          <w:sz w:val="20"/>
          <w:szCs w:val="20"/>
        </w:rPr>
        <w:t>Основные пешеходные коммуникации</w:t>
      </w:r>
    </w:p>
    <w:p w:rsidR="0050435D" w:rsidRPr="008E52CB" w:rsidRDefault="0050435D" w:rsidP="0050435D">
      <w:pPr>
        <w:autoSpaceDE w:val="0"/>
        <w:autoSpaceDN w:val="0"/>
        <w:adjustRightInd w:val="0"/>
        <w:ind w:firstLine="567"/>
        <w:jc w:val="both"/>
        <w:rPr>
          <w:sz w:val="20"/>
          <w:szCs w:val="20"/>
        </w:rPr>
      </w:pPr>
      <w:r w:rsidRPr="008E52CB">
        <w:rPr>
          <w:sz w:val="20"/>
          <w:szCs w:val="20"/>
        </w:rPr>
        <w:t>2.14.12.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0435D" w:rsidRPr="008E52CB" w:rsidRDefault="0050435D" w:rsidP="0050435D">
      <w:pPr>
        <w:autoSpaceDE w:val="0"/>
        <w:autoSpaceDN w:val="0"/>
        <w:adjustRightInd w:val="0"/>
        <w:ind w:firstLine="567"/>
        <w:jc w:val="both"/>
        <w:rPr>
          <w:sz w:val="20"/>
          <w:szCs w:val="20"/>
        </w:rPr>
      </w:pPr>
      <w:r w:rsidRPr="008E52CB">
        <w:rPr>
          <w:sz w:val="20"/>
          <w:szCs w:val="20"/>
        </w:rPr>
        <w:t>2.14.13. Трассировка основных пешеходных коммуникаций осуществляется вдоль улиц и дорог (тротуары) или независимо от них. 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3 к настоящим Правил. Трассировку пешеходных коммуникаций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0435D" w:rsidRPr="008E52CB" w:rsidRDefault="0050435D" w:rsidP="0050435D">
      <w:pPr>
        <w:autoSpaceDE w:val="0"/>
        <w:autoSpaceDN w:val="0"/>
        <w:adjustRightInd w:val="0"/>
        <w:ind w:firstLine="567"/>
        <w:jc w:val="both"/>
        <w:rPr>
          <w:sz w:val="20"/>
          <w:szCs w:val="20"/>
        </w:rPr>
      </w:pPr>
      <w:r w:rsidRPr="008E52CB">
        <w:rPr>
          <w:sz w:val="20"/>
          <w:szCs w:val="20"/>
        </w:rPr>
        <w:t>2.14.14. Во всех случаях пересечения основных пешеходных коммуникаций с транспортными проездами производить устройство бордюрных пандусов. При устройстве на пешеходных коммуникациях лестниц, пандусов, мостиков обеспечивается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50435D" w:rsidRPr="008E52CB" w:rsidRDefault="0050435D" w:rsidP="0050435D">
      <w:pPr>
        <w:autoSpaceDE w:val="0"/>
        <w:autoSpaceDN w:val="0"/>
        <w:adjustRightInd w:val="0"/>
        <w:ind w:firstLine="567"/>
        <w:jc w:val="both"/>
        <w:rPr>
          <w:sz w:val="20"/>
          <w:szCs w:val="20"/>
        </w:rPr>
      </w:pPr>
      <w:r w:rsidRPr="008E52CB">
        <w:rPr>
          <w:sz w:val="20"/>
          <w:szCs w:val="20"/>
        </w:rPr>
        <w:t xml:space="preserve">2.14.15.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8E52CB">
          <w:rPr>
            <w:sz w:val="20"/>
            <w:szCs w:val="20"/>
          </w:rPr>
          <w:t>2 м</w:t>
        </w:r>
      </w:smartTag>
      <w:r w:rsidRPr="008E52CB">
        <w:rPr>
          <w:sz w:val="20"/>
          <w:szCs w:val="20"/>
        </w:rPr>
        <w:t xml:space="preserve">. При ширине основных пешеходных коммуникаций </w:t>
      </w:r>
      <w:smartTag w:uri="urn:schemas-microsoft-com:office:smarttags" w:element="metricconverter">
        <w:smartTagPr>
          <w:attr w:name="ProductID" w:val="1,5 м"/>
        </w:smartTagPr>
        <w:r w:rsidRPr="008E52CB">
          <w:rPr>
            <w:sz w:val="20"/>
            <w:szCs w:val="20"/>
          </w:rPr>
          <w:t>1,5 м</w:t>
        </w:r>
      </w:smartTag>
      <w:r w:rsidRPr="008E52CB">
        <w:rPr>
          <w:sz w:val="20"/>
          <w:szCs w:val="20"/>
        </w:rPr>
        <w:t xml:space="preserve"> через каждые </w:t>
      </w:r>
      <w:smartTag w:uri="urn:schemas-microsoft-com:office:smarttags" w:element="metricconverter">
        <w:smartTagPr>
          <w:attr w:name="ProductID" w:val="30 м"/>
        </w:smartTagPr>
        <w:r w:rsidRPr="008E52CB">
          <w:rPr>
            <w:sz w:val="20"/>
            <w:szCs w:val="20"/>
          </w:rPr>
          <w:t>30 м</w:t>
        </w:r>
      </w:smartTag>
      <w:r w:rsidRPr="008E52CB">
        <w:rPr>
          <w:sz w:val="20"/>
          <w:szCs w:val="20"/>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50435D" w:rsidRPr="008E52CB" w:rsidRDefault="0050435D" w:rsidP="0050435D">
      <w:pPr>
        <w:autoSpaceDE w:val="0"/>
        <w:autoSpaceDN w:val="0"/>
        <w:adjustRightInd w:val="0"/>
        <w:ind w:firstLine="567"/>
        <w:jc w:val="both"/>
        <w:rPr>
          <w:sz w:val="20"/>
          <w:szCs w:val="20"/>
        </w:rPr>
      </w:pPr>
      <w:r w:rsidRPr="008E52CB">
        <w:rPr>
          <w:sz w:val="20"/>
          <w:szCs w:val="20"/>
        </w:rPr>
        <w:t xml:space="preserve">2.14.16.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8E52CB">
          <w:rPr>
            <w:sz w:val="20"/>
            <w:szCs w:val="20"/>
          </w:rPr>
          <w:t>0,75 м</w:t>
        </w:r>
      </w:smartTag>
      <w:r w:rsidRPr="008E52CB">
        <w:rPr>
          <w:sz w:val="20"/>
          <w:szCs w:val="20"/>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8E52CB">
          <w:rPr>
            <w:sz w:val="20"/>
            <w:szCs w:val="20"/>
          </w:rPr>
          <w:t>1,8 м</w:t>
        </w:r>
      </w:smartTag>
      <w:r w:rsidRPr="008E52CB">
        <w:rPr>
          <w:sz w:val="20"/>
          <w:szCs w:val="20"/>
        </w:rPr>
        <w:t>.</w:t>
      </w:r>
    </w:p>
    <w:p w:rsidR="0050435D" w:rsidRPr="008E52CB" w:rsidRDefault="0050435D" w:rsidP="0050435D">
      <w:pPr>
        <w:autoSpaceDE w:val="0"/>
        <w:autoSpaceDN w:val="0"/>
        <w:adjustRightInd w:val="0"/>
        <w:ind w:firstLine="567"/>
        <w:jc w:val="both"/>
        <w:rPr>
          <w:sz w:val="20"/>
          <w:szCs w:val="20"/>
        </w:rPr>
      </w:pPr>
      <w:r w:rsidRPr="008E52CB">
        <w:rPr>
          <w:sz w:val="20"/>
          <w:szCs w:val="20"/>
        </w:rPr>
        <w:t>2.14.17.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50435D" w:rsidRPr="008E52CB" w:rsidRDefault="0050435D" w:rsidP="0050435D">
      <w:pPr>
        <w:autoSpaceDE w:val="0"/>
        <w:autoSpaceDN w:val="0"/>
        <w:adjustRightInd w:val="0"/>
        <w:ind w:firstLine="567"/>
        <w:jc w:val="both"/>
        <w:rPr>
          <w:sz w:val="20"/>
          <w:szCs w:val="20"/>
        </w:rPr>
      </w:pPr>
      <w:r w:rsidRPr="008E52CB">
        <w:rPr>
          <w:sz w:val="20"/>
          <w:szCs w:val="20"/>
        </w:rPr>
        <w:t xml:space="preserve">2.14.17.1. Требования к покрытиям и конструкциям основных пешеходных коммуникаций устанавливаются с возможностью их всесезонной эксплуатации, а при ширине </w:t>
      </w:r>
      <w:smartTag w:uri="urn:schemas-microsoft-com:office:smarttags" w:element="metricconverter">
        <w:smartTagPr>
          <w:attr w:name="ProductID" w:val="2,25 м"/>
        </w:smartTagPr>
        <w:r w:rsidRPr="008E52CB">
          <w:rPr>
            <w:sz w:val="20"/>
            <w:szCs w:val="20"/>
          </w:rPr>
          <w:t>2,25 м</w:t>
        </w:r>
      </w:smartTag>
      <w:r w:rsidRPr="008E52CB">
        <w:rPr>
          <w:sz w:val="20"/>
          <w:szCs w:val="20"/>
        </w:rPr>
        <w:t xml:space="preserve"> и более - возможностью эпизодического проезда специализированных транспортных средств. Покрытия пешеходных коммуникаций предусматривать мощение плиткой либо деревянный настил. Ограждений пешеходных коммуникаций, расположенных на верхних бровках откосов и террас, производить согласно пункту 2.1.7 настоящих Правил.</w:t>
      </w:r>
    </w:p>
    <w:p w:rsidR="0050435D" w:rsidRPr="008E52CB" w:rsidRDefault="0050435D" w:rsidP="0050435D">
      <w:pPr>
        <w:autoSpaceDE w:val="0"/>
        <w:autoSpaceDN w:val="0"/>
        <w:adjustRightInd w:val="0"/>
        <w:ind w:firstLine="567"/>
        <w:jc w:val="both"/>
        <w:rPr>
          <w:sz w:val="20"/>
          <w:szCs w:val="20"/>
        </w:rPr>
      </w:pPr>
      <w:r w:rsidRPr="008E52CB">
        <w:rPr>
          <w:sz w:val="20"/>
          <w:szCs w:val="20"/>
        </w:rPr>
        <w:t>2.14.17.2. Возможно размещение некапитальных нестационарных сооружений.</w:t>
      </w:r>
    </w:p>
    <w:p w:rsidR="0050435D" w:rsidRPr="008E52CB" w:rsidRDefault="0050435D" w:rsidP="0050435D">
      <w:pPr>
        <w:autoSpaceDE w:val="0"/>
        <w:autoSpaceDN w:val="0"/>
        <w:adjustRightInd w:val="0"/>
        <w:ind w:firstLine="567"/>
        <w:jc w:val="both"/>
        <w:outlineLvl w:val="3"/>
        <w:rPr>
          <w:b/>
          <w:sz w:val="20"/>
          <w:szCs w:val="20"/>
        </w:rPr>
      </w:pPr>
      <w:r w:rsidRPr="008E52CB">
        <w:rPr>
          <w:b/>
          <w:sz w:val="20"/>
          <w:szCs w:val="20"/>
        </w:rPr>
        <w:t>Второстепенные пешеходные коммуникации</w:t>
      </w:r>
    </w:p>
    <w:p w:rsidR="0050435D" w:rsidRPr="008E52CB" w:rsidRDefault="0050435D" w:rsidP="0050435D">
      <w:pPr>
        <w:autoSpaceDE w:val="0"/>
        <w:autoSpaceDN w:val="0"/>
        <w:adjustRightInd w:val="0"/>
        <w:ind w:firstLine="567"/>
        <w:jc w:val="both"/>
        <w:rPr>
          <w:sz w:val="20"/>
          <w:szCs w:val="20"/>
        </w:rPr>
      </w:pPr>
      <w:r w:rsidRPr="008E52CB">
        <w:rPr>
          <w:sz w:val="20"/>
          <w:szCs w:val="20"/>
        </w:rPr>
        <w:t xml:space="preserve">2.14.18.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8E52CB">
          <w:rPr>
            <w:sz w:val="20"/>
            <w:szCs w:val="20"/>
          </w:rPr>
          <w:t>1,5 м</w:t>
        </w:r>
      </w:smartTag>
      <w:r w:rsidRPr="008E52CB">
        <w:rPr>
          <w:sz w:val="20"/>
          <w:szCs w:val="20"/>
        </w:rPr>
        <w:t>.</w:t>
      </w:r>
    </w:p>
    <w:p w:rsidR="0050435D" w:rsidRPr="008E52CB" w:rsidRDefault="0050435D" w:rsidP="0050435D">
      <w:pPr>
        <w:autoSpaceDE w:val="0"/>
        <w:autoSpaceDN w:val="0"/>
        <w:adjustRightInd w:val="0"/>
        <w:ind w:firstLine="567"/>
        <w:jc w:val="both"/>
        <w:rPr>
          <w:sz w:val="20"/>
          <w:szCs w:val="20"/>
        </w:rPr>
      </w:pPr>
      <w:r w:rsidRPr="008E52CB">
        <w:rPr>
          <w:sz w:val="20"/>
          <w:szCs w:val="20"/>
        </w:rPr>
        <w:t>2.14.19. Обязательный перечень элементов благоустройства на территории второстепенных пешеходных коммуникаций включает различные виды покрытия.</w:t>
      </w:r>
    </w:p>
    <w:p w:rsidR="0050435D" w:rsidRPr="008E52CB" w:rsidRDefault="0050435D" w:rsidP="0050435D">
      <w:pPr>
        <w:autoSpaceDE w:val="0"/>
        <w:autoSpaceDN w:val="0"/>
        <w:adjustRightInd w:val="0"/>
        <w:ind w:firstLine="567"/>
        <w:jc w:val="both"/>
        <w:rPr>
          <w:sz w:val="20"/>
          <w:szCs w:val="20"/>
        </w:rPr>
      </w:pPr>
      <w:r w:rsidRPr="008E52CB">
        <w:rPr>
          <w:sz w:val="20"/>
          <w:szCs w:val="20"/>
        </w:rPr>
        <w:t>2.14.19.1. На дорожках населенного(ых) пункта(ов)  Нововоскресеновского   сельского поселения предусматривать твердые виды покрытия с элементами сопряжения. Рекомендуется мощение плиткой либо деревянный настил.</w:t>
      </w:r>
    </w:p>
    <w:p w:rsidR="0050435D" w:rsidRPr="008E52CB" w:rsidRDefault="0050435D" w:rsidP="0050435D">
      <w:pPr>
        <w:autoSpaceDE w:val="0"/>
        <w:autoSpaceDN w:val="0"/>
        <w:adjustRightInd w:val="0"/>
        <w:ind w:firstLine="567"/>
        <w:jc w:val="both"/>
        <w:rPr>
          <w:sz w:val="20"/>
          <w:szCs w:val="20"/>
        </w:rPr>
      </w:pPr>
      <w:r w:rsidRPr="008E52CB">
        <w:rPr>
          <w:sz w:val="20"/>
          <w:szCs w:val="20"/>
        </w:rPr>
        <w:t>2.14.19.2. 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2.15. Сопряжения поверхностей</w:t>
      </w:r>
    </w:p>
    <w:p w:rsidR="0050435D" w:rsidRPr="008E52CB" w:rsidRDefault="0050435D" w:rsidP="0050435D">
      <w:pPr>
        <w:autoSpaceDE w:val="0"/>
        <w:autoSpaceDN w:val="0"/>
        <w:adjustRightInd w:val="0"/>
        <w:ind w:firstLine="567"/>
        <w:jc w:val="both"/>
        <w:rPr>
          <w:sz w:val="20"/>
          <w:szCs w:val="20"/>
        </w:rPr>
      </w:pPr>
      <w:r w:rsidRPr="008E52CB">
        <w:rPr>
          <w:sz w:val="20"/>
          <w:szCs w:val="20"/>
        </w:rPr>
        <w:lastRenderedPageBreak/>
        <w:t>2.15.1. К элементам сопряжения поверхностей обычно относят различные виды бортовых камней, пандусы, ступени, лестницы.</w:t>
      </w:r>
    </w:p>
    <w:p w:rsidR="0050435D" w:rsidRPr="008E52CB" w:rsidRDefault="0050435D" w:rsidP="0050435D">
      <w:pPr>
        <w:autoSpaceDE w:val="0"/>
        <w:autoSpaceDN w:val="0"/>
        <w:adjustRightInd w:val="0"/>
        <w:ind w:firstLine="567"/>
        <w:jc w:val="both"/>
        <w:outlineLvl w:val="3"/>
        <w:rPr>
          <w:b/>
          <w:sz w:val="20"/>
          <w:szCs w:val="20"/>
        </w:rPr>
      </w:pPr>
      <w:r w:rsidRPr="008E52CB">
        <w:rPr>
          <w:b/>
          <w:sz w:val="20"/>
          <w:szCs w:val="20"/>
        </w:rPr>
        <w:t>Бортовые камни</w:t>
      </w:r>
    </w:p>
    <w:p w:rsidR="0050435D" w:rsidRPr="008E52CB" w:rsidRDefault="0050435D" w:rsidP="0050435D">
      <w:pPr>
        <w:autoSpaceDE w:val="0"/>
        <w:autoSpaceDN w:val="0"/>
        <w:adjustRightInd w:val="0"/>
        <w:ind w:firstLine="567"/>
        <w:jc w:val="both"/>
        <w:rPr>
          <w:sz w:val="20"/>
          <w:szCs w:val="20"/>
        </w:rPr>
      </w:pPr>
      <w:r w:rsidRPr="008E52CB">
        <w:rPr>
          <w:sz w:val="20"/>
          <w:szCs w:val="20"/>
        </w:rPr>
        <w:t xml:space="preserve">2.15.2. На стыке тротуара и проезжей части, устанавливать дорожные бортовые камни,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8E52CB">
          <w:rPr>
            <w:sz w:val="20"/>
            <w:szCs w:val="20"/>
          </w:rPr>
          <w:t>150 мм</w:t>
        </w:r>
      </w:smartTag>
      <w:r w:rsidRPr="008E52CB">
        <w:rPr>
          <w:sz w:val="20"/>
          <w:szCs w:val="20"/>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50435D" w:rsidRPr="008E52CB" w:rsidRDefault="0050435D" w:rsidP="0050435D">
      <w:pPr>
        <w:autoSpaceDE w:val="0"/>
        <w:autoSpaceDN w:val="0"/>
        <w:adjustRightInd w:val="0"/>
        <w:ind w:firstLine="567"/>
        <w:jc w:val="both"/>
        <w:rPr>
          <w:sz w:val="20"/>
          <w:szCs w:val="20"/>
        </w:rPr>
      </w:pPr>
      <w:r w:rsidRPr="008E52CB">
        <w:rPr>
          <w:sz w:val="20"/>
          <w:szCs w:val="20"/>
        </w:rPr>
        <w:t xml:space="preserve">2.15.3.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8E52CB">
          <w:rPr>
            <w:sz w:val="20"/>
            <w:szCs w:val="20"/>
          </w:rPr>
          <w:t>50 мм</w:t>
        </w:r>
      </w:smartTag>
      <w:r w:rsidRPr="008E52CB">
        <w:rPr>
          <w:sz w:val="20"/>
          <w:szCs w:val="20"/>
        </w:rPr>
        <w:t xml:space="preserve"> на расстоянии не менее </w:t>
      </w:r>
      <w:smartTag w:uri="urn:schemas-microsoft-com:office:smarttags" w:element="metricconverter">
        <w:smartTagPr>
          <w:attr w:name="ProductID" w:val="0,5 м"/>
        </w:smartTagPr>
        <w:r w:rsidRPr="008E52CB">
          <w:rPr>
            <w:sz w:val="20"/>
            <w:szCs w:val="20"/>
          </w:rPr>
          <w:t>0,5 м</w:t>
        </w:r>
      </w:smartTag>
      <w:r w:rsidRPr="008E52CB">
        <w:rPr>
          <w:sz w:val="20"/>
          <w:szCs w:val="20"/>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0435D" w:rsidRPr="008E52CB" w:rsidRDefault="0050435D" w:rsidP="0050435D">
      <w:pPr>
        <w:autoSpaceDE w:val="0"/>
        <w:autoSpaceDN w:val="0"/>
        <w:adjustRightInd w:val="0"/>
        <w:ind w:firstLine="567"/>
        <w:jc w:val="both"/>
        <w:outlineLvl w:val="3"/>
        <w:rPr>
          <w:b/>
          <w:sz w:val="20"/>
          <w:szCs w:val="20"/>
        </w:rPr>
      </w:pPr>
      <w:r w:rsidRPr="008E52CB">
        <w:rPr>
          <w:b/>
          <w:sz w:val="20"/>
          <w:szCs w:val="20"/>
        </w:rPr>
        <w:t>Ступени, лестницы, пандусы</w:t>
      </w:r>
    </w:p>
    <w:p w:rsidR="0050435D" w:rsidRPr="008E52CB" w:rsidRDefault="0050435D" w:rsidP="0050435D">
      <w:pPr>
        <w:autoSpaceDE w:val="0"/>
        <w:autoSpaceDN w:val="0"/>
        <w:adjustRightInd w:val="0"/>
        <w:ind w:firstLine="567"/>
        <w:jc w:val="both"/>
        <w:rPr>
          <w:sz w:val="20"/>
          <w:szCs w:val="20"/>
        </w:rPr>
      </w:pPr>
      <w:r w:rsidRPr="008E52CB">
        <w:rPr>
          <w:sz w:val="20"/>
          <w:szCs w:val="20"/>
        </w:rPr>
        <w:t>2.15.4.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и престарелых обязательно выполнение ступеней и лестницы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w:t>
      </w:r>
    </w:p>
    <w:p w:rsidR="0050435D" w:rsidRPr="008E52CB" w:rsidRDefault="0050435D" w:rsidP="0050435D">
      <w:pPr>
        <w:autoSpaceDE w:val="0"/>
        <w:autoSpaceDN w:val="0"/>
        <w:adjustRightInd w:val="0"/>
        <w:ind w:firstLine="567"/>
        <w:jc w:val="both"/>
        <w:rPr>
          <w:sz w:val="20"/>
          <w:szCs w:val="20"/>
        </w:rPr>
      </w:pPr>
      <w:r w:rsidRPr="008E52CB">
        <w:rPr>
          <w:sz w:val="20"/>
          <w:szCs w:val="20"/>
        </w:rPr>
        <w:t xml:space="preserve">2.15.5. Открытые лестницы на перепадах рельефа высоту ступеней выполнять не более </w:t>
      </w:r>
      <w:smartTag w:uri="urn:schemas-microsoft-com:office:smarttags" w:element="metricconverter">
        <w:smartTagPr>
          <w:attr w:name="ProductID" w:val="120 мм"/>
        </w:smartTagPr>
        <w:r w:rsidRPr="008E52CB">
          <w:rPr>
            <w:sz w:val="20"/>
            <w:szCs w:val="20"/>
          </w:rPr>
          <w:t>120 мм</w:t>
        </w:r>
      </w:smartTag>
      <w:r w:rsidRPr="008E52CB">
        <w:rPr>
          <w:sz w:val="20"/>
          <w:szCs w:val="20"/>
        </w:rPr>
        <w:t xml:space="preserve">, ширину - не менее </w:t>
      </w:r>
      <w:smartTag w:uri="urn:schemas-microsoft-com:office:smarttags" w:element="metricconverter">
        <w:smartTagPr>
          <w:attr w:name="ProductID" w:val="400 мм"/>
        </w:smartTagPr>
        <w:r w:rsidRPr="008E52CB">
          <w:rPr>
            <w:sz w:val="20"/>
            <w:szCs w:val="20"/>
          </w:rPr>
          <w:t>400 мм</w:t>
        </w:r>
      </w:smartTag>
      <w:r w:rsidRPr="008E52CB">
        <w:rPr>
          <w:sz w:val="20"/>
          <w:szCs w:val="20"/>
        </w:rPr>
        <w:t xml:space="preserve"> и уклон 10 - 20 промилле в сторону вышележащей ступени. После каждых 10 - 12 ступеней устраивать площадки длиной не менее </w:t>
      </w:r>
      <w:smartTag w:uri="urn:schemas-microsoft-com:office:smarttags" w:element="metricconverter">
        <w:smartTagPr>
          <w:attr w:name="ProductID" w:val="1,5 м"/>
        </w:smartTagPr>
        <w:r w:rsidRPr="008E52CB">
          <w:rPr>
            <w:sz w:val="20"/>
            <w:szCs w:val="20"/>
          </w:rPr>
          <w:t>1,5 м</w:t>
        </w:r>
      </w:smartTag>
      <w:r w:rsidRPr="008E52CB">
        <w:rPr>
          <w:sz w:val="20"/>
          <w:szCs w:val="20"/>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населенного(ых) пункта(ов) поселения высота ступеней может быть увеличена до </w:t>
      </w:r>
      <w:smartTag w:uri="urn:schemas-microsoft-com:office:smarttags" w:element="metricconverter">
        <w:smartTagPr>
          <w:attr w:name="ProductID" w:val="150 мм"/>
        </w:smartTagPr>
        <w:r w:rsidRPr="008E52CB">
          <w:rPr>
            <w:sz w:val="20"/>
            <w:szCs w:val="20"/>
          </w:rPr>
          <w:t>150 мм</w:t>
        </w:r>
      </w:smartTag>
      <w:r w:rsidRPr="008E52CB">
        <w:rPr>
          <w:sz w:val="20"/>
          <w:szCs w:val="20"/>
        </w:rPr>
        <w:t xml:space="preserve">, а ширина ступеней и длина площадки - уменьшена до </w:t>
      </w:r>
      <w:smartTag w:uri="urn:schemas-microsoft-com:office:smarttags" w:element="metricconverter">
        <w:smartTagPr>
          <w:attr w:name="ProductID" w:val="300 мм"/>
        </w:smartTagPr>
        <w:r w:rsidRPr="008E52CB">
          <w:rPr>
            <w:sz w:val="20"/>
            <w:szCs w:val="20"/>
          </w:rPr>
          <w:t>300 мм</w:t>
        </w:r>
      </w:smartTag>
      <w:r w:rsidRPr="008E52CB">
        <w:rPr>
          <w:sz w:val="20"/>
          <w:szCs w:val="20"/>
        </w:rPr>
        <w:t xml:space="preserve"> и </w:t>
      </w:r>
      <w:smartTag w:uri="urn:schemas-microsoft-com:office:smarttags" w:element="metricconverter">
        <w:smartTagPr>
          <w:attr w:name="ProductID" w:val="1,0 м"/>
        </w:smartTagPr>
        <w:r w:rsidRPr="008E52CB">
          <w:rPr>
            <w:sz w:val="20"/>
            <w:szCs w:val="20"/>
          </w:rPr>
          <w:t>1,0 м</w:t>
        </w:r>
      </w:smartTag>
      <w:r w:rsidRPr="008E52CB">
        <w:rPr>
          <w:sz w:val="20"/>
          <w:szCs w:val="20"/>
        </w:rPr>
        <w:t xml:space="preserve"> соответственно.</w:t>
      </w:r>
    </w:p>
    <w:p w:rsidR="0050435D" w:rsidRPr="008E52CB" w:rsidRDefault="0050435D" w:rsidP="0050435D">
      <w:pPr>
        <w:autoSpaceDE w:val="0"/>
        <w:autoSpaceDN w:val="0"/>
        <w:adjustRightInd w:val="0"/>
        <w:ind w:firstLine="567"/>
        <w:jc w:val="both"/>
        <w:rPr>
          <w:sz w:val="20"/>
          <w:szCs w:val="20"/>
        </w:rPr>
      </w:pPr>
      <w:r w:rsidRPr="008E52CB">
        <w:rPr>
          <w:sz w:val="20"/>
          <w:szCs w:val="20"/>
        </w:rPr>
        <w:t xml:space="preserve">2.15.6.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8E52CB">
          <w:rPr>
            <w:sz w:val="20"/>
            <w:szCs w:val="20"/>
          </w:rPr>
          <w:t>75 мм</w:t>
        </w:r>
      </w:smartTag>
      <w:r w:rsidRPr="008E52CB">
        <w:rPr>
          <w:sz w:val="20"/>
          <w:szCs w:val="20"/>
        </w:rPr>
        <w:t xml:space="preserve"> и поручни. Зависимость уклона пандуса от высоты подъема принимать по таблице 12 Приложения N 2 к настоящим Правилам. Уклон бордюрного пандуса следует, как правило, принимать 1:12.</w:t>
      </w:r>
    </w:p>
    <w:p w:rsidR="0050435D" w:rsidRPr="008E52CB" w:rsidRDefault="0050435D" w:rsidP="0050435D">
      <w:pPr>
        <w:autoSpaceDE w:val="0"/>
        <w:autoSpaceDN w:val="0"/>
        <w:adjustRightInd w:val="0"/>
        <w:ind w:firstLine="567"/>
        <w:jc w:val="both"/>
        <w:rPr>
          <w:sz w:val="20"/>
          <w:szCs w:val="20"/>
        </w:rPr>
      </w:pPr>
      <w:r w:rsidRPr="008E52CB">
        <w:rPr>
          <w:sz w:val="20"/>
          <w:szCs w:val="20"/>
        </w:rPr>
        <w:t xml:space="preserve">2.15.7. При повороте пандуса или его протяженности более </w:t>
      </w:r>
      <w:smartTag w:uri="urn:schemas-microsoft-com:office:smarttags" w:element="metricconverter">
        <w:smartTagPr>
          <w:attr w:name="ProductID" w:val="9 м"/>
        </w:smartTagPr>
        <w:r w:rsidRPr="008E52CB">
          <w:rPr>
            <w:sz w:val="20"/>
            <w:szCs w:val="20"/>
          </w:rPr>
          <w:t>9 м</w:t>
        </w:r>
      </w:smartTag>
      <w:r w:rsidRPr="008E52CB">
        <w:rPr>
          <w:sz w:val="20"/>
          <w:szCs w:val="20"/>
        </w:rPr>
        <w:t xml:space="preserve"> не реже чем через каждые </w:t>
      </w:r>
      <w:smartTag w:uri="urn:schemas-microsoft-com:office:smarttags" w:element="metricconverter">
        <w:smartTagPr>
          <w:attr w:name="ProductID" w:val="9 м"/>
        </w:smartTagPr>
        <w:r w:rsidRPr="008E52CB">
          <w:rPr>
            <w:sz w:val="20"/>
            <w:szCs w:val="20"/>
          </w:rPr>
          <w:t>9 м</w:t>
        </w:r>
      </w:smartTag>
      <w:r w:rsidRPr="008E52CB">
        <w:rPr>
          <w:sz w:val="20"/>
          <w:szCs w:val="20"/>
        </w:rPr>
        <w:t xml:space="preserve"> предусматривать горизонтальные площадки размером 1,5 x </w:t>
      </w:r>
      <w:smartTag w:uri="urn:schemas-microsoft-com:office:smarttags" w:element="metricconverter">
        <w:smartTagPr>
          <w:attr w:name="ProductID" w:val="1,5 м"/>
        </w:smartTagPr>
        <w:r w:rsidRPr="008E52CB">
          <w:rPr>
            <w:sz w:val="20"/>
            <w:szCs w:val="20"/>
          </w:rPr>
          <w:t>1,5 м</w:t>
        </w:r>
      </w:smartTag>
      <w:r w:rsidRPr="008E52CB">
        <w:rPr>
          <w:sz w:val="20"/>
          <w:szCs w:val="20"/>
        </w:rPr>
        <w:t>. На горизонтальных площадках по окончании спуска выполнять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50435D" w:rsidRPr="008E52CB" w:rsidRDefault="0050435D" w:rsidP="0050435D">
      <w:pPr>
        <w:autoSpaceDE w:val="0"/>
        <w:autoSpaceDN w:val="0"/>
        <w:adjustRightInd w:val="0"/>
        <w:ind w:firstLine="567"/>
        <w:jc w:val="both"/>
        <w:rPr>
          <w:sz w:val="20"/>
          <w:szCs w:val="20"/>
        </w:rPr>
      </w:pPr>
      <w:r w:rsidRPr="008E52CB">
        <w:rPr>
          <w:sz w:val="20"/>
          <w:szCs w:val="20"/>
        </w:rPr>
        <w:t xml:space="preserve">2.15.8. По обеим сторонам лестницы или пандуса предусматривать поручни на высоте 800 - </w:t>
      </w:r>
      <w:smartTag w:uri="urn:schemas-microsoft-com:office:smarttags" w:element="metricconverter">
        <w:smartTagPr>
          <w:attr w:name="ProductID" w:val="920 мм"/>
        </w:smartTagPr>
        <w:r w:rsidRPr="008E52CB">
          <w:rPr>
            <w:sz w:val="20"/>
            <w:szCs w:val="20"/>
          </w:rPr>
          <w:t>920 мм</w:t>
        </w:r>
      </w:smartTag>
      <w:r w:rsidRPr="008E52CB">
        <w:rPr>
          <w:sz w:val="20"/>
          <w:szCs w:val="20"/>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8E52CB">
          <w:rPr>
            <w:sz w:val="20"/>
            <w:szCs w:val="20"/>
          </w:rPr>
          <w:t>40 мм</w:t>
        </w:r>
      </w:smartTag>
      <w:r w:rsidRPr="008E52CB">
        <w:rPr>
          <w:sz w:val="20"/>
          <w:szCs w:val="20"/>
        </w:rPr>
        <w:t xml:space="preserve">. При ширине лестниц </w:t>
      </w:r>
      <w:smartTag w:uri="urn:schemas-microsoft-com:office:smarttags" w:element="metricconverter">
        <w:smartTagPr>
          <w:attr w:name="ProductID" w:val="2,5 м"/>
        </w:smartTagPr>
        <w:r w:rsidRPr="008E52CB">
          <w:rPr>
            <w:sz w:val="20"/>
            <w:szCs w:val="20"/>
          </w:rPr>
          <w:t>2,5 м</w:t>
        </w:r>
      </w:smartTag>
      <w:r w:rsidRPr="008E52CB">
        <w:rPr>
          <w:sz w:val="20"/>
          <w:szCs w:val="20"/>
        </w:rPr>
        <w:t xml:space="preserve"> и более предусматривать разделительные поручни. Длину поручней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8E52CB">
          <w:rPr>
            <w:sz w:val="20"/>
            <w:szCs w:val="20"/>
          </w:rPr>
          <w:t>0,3 м</w:t>
        </w:r>
      </w:smartTag>
      <w:r w:rsidRPr="008E52CB">
        <w:rPr>
          <w:sz w:val="20"/>
          <w:szCs w:val="20"/>
        </w:rPr>
        <w:t>, с округленными и гладкими концами поручней. Конструкции поручней не должны допускать соприкосновение руки с металлом.</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2.16. Транспортные проезды</w:t>
      </w:r>
    </w:p>
    <w:p w:rsidR="0050435D" w:rsidRPr="008E52CB" w:rsidRDefault="0050435D" w:rsidP="0050435D">
      <w:pPr>
        <w:autoSpaceDE w:val="0"/>
        <w:autoSpaceDN w:val="0"/>
        <w:adjustRightInd w:val="0"/>
        <w:ind w:firstLine="567"/>
        <w:jc w:val="both"/>
        <w:rPr>
          <w:sz w:val="20"/>
          <w:szCs w:val="20"/>
        </w:rPr>
      </w:pPr>
      <w:r w:rsidRPr="008E52CB">
        <w:rPr>
          <w:sz w:val="20"/>
          <w:szCs w:val="20"/>
        </w:rPr>
        <w:t>2.16.1.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населенного(ых) пункта(ов)  Нововоскресеновского сельского поселения.</w:t>
      </w:r>
    </w:p>
    <w:p w:rsidR="0050435D" w:rsidRPr="008E52CB" w:rsidRDefault="0050435D" w:rsidP="0050435D">
      <w:pPr>
        <w:autoSpaceDE w:val="0"/>
        <w:autoSpaceDN w:val="0"/>
        <w:adjustRightInd w:val="0"/>
        <w:ind w:firstLine="567"/>
        <w:jc w:val="both"/>
        <w:rPr>
          <w:sz w:val="20"/>
          <w:szCs w:val="20"/>
        </w:rPr>
      </w:pPr>
      <w:r w:rsidRPr="008E52CB">
        <w:rPr>
          <w:sz w:val="20"/>
          <w:szCs w:val="20"/>
        </w:rPr>
        <w:t>2.16.2. Проектирование транспортных проездов производить с учетом СНиП 2.05.02. При проектировании проездов обеспечивать сохранение или улучшение ландшафта и экологического состояния прилегающих территорий.</w:t>
      </w:r>
    </w:p>
    <w:p w:rsidR="0050435D" w:rsidRPr="008E52CB" w:rsidRDefault="0050435D" w:rsidP="0050435D">
      <w:pPr>
        <w:autoSpaceDE w:val="0"/>
        <w:autoSpaceDN w:val="0"/>
        <w:adjustRightInd w:val="0"/>
        <w:ind w:firstLine="567"/>
        <w:jc w:val="both"/>
        <w:rPr>
          <w:sz w:val="20"/>
          <w:szCs w:val="20"/>
        </w:rPr>
      </w:pPr>
      <w:r w:rsidRPr="008E52CB">
        <w:rPr>
          <w:sz w:val="20"/>
          <w:szCs w:val="20"/>
        </w:rPr>
        <w:t xml:space="preserve">2.16.3.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8E52CB">
          <w:rPr>
            <w:sz w:val="20"/>
            <w:szCs w:val="20"/>
          </w:rPr>
          <w:t>2,5 м</w:t>
        </w:r>
      </w:smartTag>
      <w:r w:rsidRPr="008E52CB">
        <w:rPr>
          <w:sz w:val="20"/>
          <w:szCs w:val="20"/>
        </w:rPr>
        <w:t xml:space="preserve">. </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autoSpaceDE w:val="0"/>
        <w:autoSpaceDN w:val="0"/>
        <w:adjustRightInd w:val="0"/>
        <w:ind w:firstLine="567"/>
        <w:jc w:val="center"/>
        <w:outlineLvl w:val="1"/>
        <w:rPr>
          <w:b/>
          <w:sz w:val="20"/>
          <w:szCs w:val="20"/>
        </w:rPr>
      </w:pPr>
      <w:r w:rsidRPr="008E52CB">
        <w:rPr>
          <w:b/>
          <w:sz w:val="20"/>
          <w:szCs w:val="20"/>
        </w:rPr>
        <w:t>Раздел 3. БЛАГОУСТРОЙСТВО НА ТЕРРИТОРИЯХ</w:t>
      </w:r>
    </w:p>
    <w:p w:rsidR="0050435D" w:rsidRPr="008E52CB" w:rsidRDefault="0050435D" w:rsidP="0050435D">
      <w:pPr>
        <w:autoSpaceDE w:val="0"/>
        <w:autoSpaceDN w:val="0"/>
        <w:adjustRightInd w:val="0"/>
        <w:ind w:firstLine="567"/>
        <w:jc w:val="center"/>
        <w:rPr>
          <w:b/>
          <w:sz w:val="20"/>
          <w:szCs w:val="20"/>
        </w:rPr>
      </w:pPr>
      <w:r w:rsidRPr="008E52CB">
        <w:rPr>
          <w:b/>
          <w:sz w:val="20"/>
          <w:szCs w:val="20"/>
        </w:rPr>
        <w:t>ОБЩЕСТВЕННОГО НАЗНАЧЕНИЯ</w:t>
      </w:r>
    </w:p>
    <w:p w:rsidR="0050435D" w:rsidRPr="008E52CB" w:rsidRDefault="0050435D" w:rsidP="0050435D">
      <w:pPr>
        <w:autoSpaceDE w:val="0"/>
        <w:autoSpaceDN w:val="0"/>
        <w:adjustRightInd w:val="0"/>
        <w:ind w:firstLine="567"/>
        <w:jc w:val="center"/>
        <w:rPr>
          <w:b/>
          <w:sz w:val="20"/>
          <w:szCs w:val="20"/>
        </w:rPr>
      </w:pPr>
    </w:p>
    <w:p w:rsidR="0050435D" w:rsidRPr="008E52CB" w:rsidRDefault="0050435D" w:rsidP="0050435D">
      <w:pPr>
        <w:tabs>
          <w:tab w:val="left" w:pos="567"/>
        </w:tabs>
        <w:autoSpaceDE w:val="0"/>
        <w:autoSpaceDN w:val="0"/>
        <w:adjustRightInd w:val="0"/>
        <w:ind w:firstLine="567"/>
        <w:jc w:val="both"/>
        <w:outlineLvl w:val="2"/>
        <w:rPr>
          <w:sz w:val="20"/>
          <w:szCs w:val="20"/>
        </w:rPr>
      </w:pPr>
      <w:r w:rsidRPr="008E52CB">
        <w:rPr>
          <w:b/>
          <w:sz w:val="20"/>
          <w:szCs w:val="20"/>
        </w:rPr>
        <w:t>3.1.</w:t>
      </w:r>
      <w:r w:rsidRPr="008E52CB">
        <w:rPr>
          <w:sz w:val="20"/>
          <w:szCs w:val="20"/>
        </w:rPr>
        <w:t xml:space="preserve"> </w:t>
      </w:r>
      <w:r w:rsidRPr="008E52CB">
        <w:rPr>
          <w:b/>
          <w:sz w:val="20"/>
          <w:szCs w:val="20"/>
        </w:rPr>
        <w:t>Общие положения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3.1.1.</w:t>
      </w:r>
      <w:r w:rsidRPr="008E52CB">
        <w:rPr>
          <w:rFonts w:ascii="Times New Roman" w:hAnsi="Times New Roman" w:cs="Times New Roman"/>
        </w:rPr>
        <w:t xml:space="preserve"> Объектами нормирования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центры общепоселкового и локального значения, многофункциональные, примагистральные и специализированные общественные зоны. Общественные территории села включают пешеходные коммуникации, пешеходные зоны, участки активно посещаемой общественной застройки, участки озеленения.</w:t>
      </w:r>
    </w:p>
    <w:p w:rsidR="0050435D" w:rsidRPr="008E52CB" w:rsidRDefault="0050435D" w:rsidP="0050435D">
      <w:pPr>
        <w:tabs>
          <w:tab w:val="left" w:pos="567"/>
        </w:tabs>
        <w:autoSpaceDE w:val="0"/>
        <w:autoSpaceDN w:val="0"/>
        <w:adjustRightInd w:val="0"/>
        <w:ind w:firstLine="567"/>
        <w:jc w:val="both"/>
        <w:rPr>
          <w:sz w:val="20"/>
          <w:szCs w:val="20"/>
        </w:rPr>
      </w:pPr>
      <w:r w:rsidRPr="008E52CB">
        <w:rPr>
          <w:b/>
          <w:sz w:val="20"/>
          <w:szCs w:val="20"/>
        </w:rPr>
        <w:t>3.1.2.</w:t>
      </w:r>
      <w:r w:rsidRPr="008E52CB">
        <w:rPr>
          <w:sz w:val="20"/>
          <w:szCs w:val="20"/>
        </w:rPr>
        <w:t xml:space="preserve">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3.1.3.</w:t>
      </w:r>
      <w:r w:rsidRPr="008E52CB">
        <w:rPr>
          <w:rFonts w:ascii="Times New Roman" w:hAnsi="Times New Roman" w:cs="Times New Roman"/>
        </w:rPr>
        <w:t xml:space="preserve"> Обязательный перечень элементов благоустройства на территории общественных пространств города включает твердые виды покрытия, элементы сопряжения поверхностей, озеленение, скамьи, урны и контейнеры,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3.1.4.</w:t>
      </w:r>
      <w:r w:rsidRPr="008E52CB">
        <w:rPr>
          <w:rFonts w:ascii="Times New Roman" w:hAnsi="Times New Roman" w:cs="Times New Roman"/>
        </w:rPr>
        <w:t xml:space="preserve"> Участки озеленения на территории общественного назначения муниципального образования организовывать </w:t>
      </w:r>
      <w:r w:rsidRPr="008E52CB">
        <w:rPr>
          <w:rFonts w:ascii="Times New Roman" w:hAnsi="Times New Roman" w:cs="Times New Roman"/>
        </w:rPr>
        <w:lastRenderedPageBreak/>
        <w:t>в виде цветников, газонов, одиночных, групповых, рядовых посадок, вертикальных, многоярусных, мобильных форм озеленения.</w:t>
      </w:r>
    </w:p>
    <w:p w:rsidR="0050435D" w:rsidRPr="008E52CB" w:rsidRDefault="0050435D" w:rsidP="0050435D">
      <w:pPr>
        <w:pStyle w:val="ConsPlusNormal"/>
        <w:ind w:firstLine="567"/>
        <w:jc w:val="both"/>
        <w:rPr>
          <w:rFonts w:ascii="Times New Roman" w:hAnsi="Times New Roman" w:cs="Times New Roman"/>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3.2. Общественные пространства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3.3.1.</w:t>
      </w:r>
      <w:r w:rsidRPr="008E52CB">
        <w:rPr>
          <w:rFonts w:ascii="Times New Roman" w:hAnsi="Times New Roman" w:cs="Times New Roman"/>
        </w:rPr>
        <w:t xml:space="preserve"> Участки общественной застройки: органы государственной власти и органы местного самоуправления, учреждения здравоохранения, предприятия торговли, учреждения культуры, учреждения искусства, учреждения образования организовывать с выделением приобъектной территории либо без нее, в этом случае границы участка устанавливать совпадающими с внешним контуром подошвы застройки зданий и сооружений.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3.3.2.</w:t>
      </w:r>
      <w:r w:rsidRPr="008E52CB">
        <w:rPr>
          <w:rFonts w:ascii="Times New Roman" w:hAnsi="Times New Roman" w:cs="Times New Roman"/>
        </w:rPr>
        <w:t xml:space="preserve"> Обязательный перечень элементов благоустройства территории на участках общественной застройки (при наличии прилегающих территорий) включает твердые виды покрытия, элементы сопряжения поверхностей, озеленение, урны для мусора, осветительное оборудование, носители информационного оформления учреждений. Для учреждений культуры, искусства, предприятий торговли предусматривать размещение скамей на приобъектной территории.</w:t>
      </w:r>
    </w:p>
    <w:p w:rsidR="0050435D" w:rsidRPr="008E52CB" w:rsidRDefault="0050435D" w:rsidP="0050435D">
      <w:pPr>
        <w:autoSpaceDE w:val="0"/>
        <w:autoSpaceDN w:val="0"/>
        <w:adjustRightInd w:val="0"/>
        <w:ind w:firstLine="567"/>
        <w:jc w:val="both"/>
        <w:rPr>
          <w:sz w:val="20"/>
          <w:szCs w:val="20"/>
        </w:rPr>
      </w:pPr>
      <w:r w:rsidRPr="008E52CB">
        <w:rPr>
          <w:b/>
          <w:sz w:val="20"/>
          <w:szCs w:val="20"/>
        </w:rPr>
        <w:t>3.3.2.1.</w:t>
      </w:r>
      <w:r w:rsidRPr="008E52CB">
        <w:rPr>
          <w:sz w:val="20"/>
          <w:szCs w:val="20"/>
        </w:rPr>
        <w:t xml:space="preserve">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села возможно отсутствие стационарного озеленения.</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3.3. Содержание животных.</w:t>
      </w:r>
    </w:p>
    <w:p w:rsidR="0050435D" w:rsidRPr="008E52CB" w:rsidRDefault="0050435D" w:rsidP="0050435D">
      <w:pPr>
        <w:pStyle w:val="ConsPlusNormal"/>
        <w:ind w:firstLine="567"/>
        <w:jc w:val="both"/>
        <w:rPr>
          <w:rFonts w:ascii="Times New Roman" w:hAnsi="Times New Roman" w:cs="Times New Roman"/>
        </w:rPr>
      </w:pPr>
      <w:r w:rsidRPr="008E52CB">
        <w:rPr>
          <w:b/>
        </w:rPr>
        <w:t>3.3.</w:t>
      </w:r>
      <w:r w:rsidRPr="008E52CB">
        <w:rPr>
          <w:rFonts w:ascii="Times New Roman" w:hAnsi="Times New Roman" w:cs="Times New Roman"/>
          <w:b/>
        </w:rPr>
        <w:t>1.</w:t>
      </w:r>
      <w:r w:rsidRPr="008E52CB">
        <w:rPr>
          <w:rFonts w:ascii="Times New Roman" w:hAnsi="Times New Roman" w:cs="Times New Roman"/>
        </w:rPr>
        <w:t xml:space="preserve"> Запрещается выгул домашних животных на детских, спортивных площадках, в парках, скверах, местах массового отдыха, на территориях учреждений образования и здравоохранения.</w:t>
      </w:r>
    </w:p>
    <w:p w:rsidR="0050435D" w:rsidRPr="008E52CB" w:rsidRDefault="0050435D" w:rsidP="0050435D">
      <w:pPr>
        <w:pStyle w:val="ConsPlusNormal"/>
        <w:ind w:firstLine="567"/>
        <w:jc w:val="both"/>
        <w:rPr>
          <w:rFonts w:ascii="Times New Roman" w:hAnsi="Times New Roman" w:cs="Times New Roman"/>
        </w:rPr>
      </w:pPr>
      <w:r w:rsidRPr="008E52CB">
        <w:rPr>
          <w:b/>
        </w:rPr>
        <w:t>3.3.</w:t>
      </w:r>
      <w:r w:rsidRPr="008E52CB">
        <w:rPr>
          <w:rFonts w:ascii="Times New Roman" w:hAnsi="Times New Roman" w:cs="Times New Roman"/>
          <w:b/>
        </w:rPr>
        <w:t>2.</w:t>
      </w:r>
      <w:r w:rsidRPr="008E52CB">
        <w:rPr>
          <w:rFonts w:ascii="Times New Roman" w:hAnsi="Times New Roman" w:cs="Times New Roman"/>
        </w:rPr>
        <w:t xml:space="preserve"> Запрещается загрязнение экскрементами животных подъездов, лестничных площадок, детских, спортивных площадок, парков, скверов, мест массового отдыха, территорий учреждений образования и здравоохранения, а также дворовых территорий. Экскременты, оставленные домашними животными в указанных местах, должны быть убраны владельцем животного незамедлительно.</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3.3.3.</w:t>
      </w:r>
      <w:r w:rsidRPr="008E52CB">
        <w:rPr>
          <w:rFonts w:ascii="Times New Roman" w:hAnsi="Times New Roman" w:cs="Times New Roman"/>
        </w:rPr>
        <w:t xml:space="preserve"> Содержание домашних животных, скота и домашней птицы осуществляется в соответствии с правилами и нормами, установленными федеральным законодательством, законодательством Амурской области, а также в соответствии с </w:t>
      </w:r>
      <w:hyperlink r:id="rId8" w:history="1">
        <w:r w:rsidRPr="008E52CB">
          <w:rPr>
            <w:rFonts w:ascii="Times New Roman" w:hAnsi="Times New Roman" w:cs="Times New Roman"/>
          </w:rPr>
          <w:t>решением</w:t>
        </w:r>
      </w:hyperlink>
      <w:r w:rsidRPr="008E52CB">
        <w:rPr>
          <w:rFonts w:ascii="Times New Roman" w:hAnsi="Times New Roman" w:cs="Times New Roman"/>
        </w:rPr>
        <w:t xml:space="preserve"> Нововоскресеновского сельского Совета народных депутатов от 31 июля </w:t>
      </w:r>
      <w:smartTag w:uri="urn:schemas-microsoft-com:office:smarttags" w:element="metricconverter">
        <w:smartTagPr>
          <w:attr w:name="ProductID" w:val="2008 г"/>
        </w:smartTagPr>
        <w:r w:rsidRPr="008E52CB">
          <w:rPr>
            <w:rFonts w:ascii="Times New Roman" w:hAnsi="Times New Roman" w:cs="Times New Roman"/>
          </w:rPr>
          <w:t>2008 г</w:t>
        </w:r>
      </w:smartTag>
      <w:r w:rsidRPr="008E52CB">
        <w:rPr>
          <w:rFonts w:ascii="Times New Roman" w:hAnsi="Times New Roman" w:cs="Times New Roman"/>
        </w:rPr>
        <w:t>. N 46/13 "О правилах содержания и выпаса домашнего скота на территории Нововоскресеновского сельсовета".</w:t>
      </w:r>
    </w:p>
    <w:p w:rsidR="0050435D" w:rsidRPr="008E52CB" w:rsidRDefault="0050435D" w:rsidP="0050435D">
      <w:pPr>
        <w:autoSpaceDE w:val="0"/>
        <w:autoSpaceDN w:val="0"/>
        <w:adjustRightInd w:val="0"/>
        <w:ind w:firstLine="567"/>
        <w:jc w:val="both"/>
        <w:rPr>
          <w:sz w:val="20"/>
          <w:szCs w:val="20"/>
        </w:rPr>
      </w:pPr>
      <w:r w:rsidRPr="008E52CB">
        <w:rPr>
          <w:b/>
          <w:sz w:val="20"/>
          <w:szCs w:val="20"/>
        </w:rPr>
        <w:t>3.3.4.</w:t>
      </w:r>
      <w:r w:rsidRPr="008E52CB">
        <w:rPr>
          <w:sz w:val="20"/>
          <w:szCs w:val="20"/>
        </w:rPr>
        <w:t xml:space="preserve"> Владельцам животных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0435D" w:rsidRPr="008E52CB" w:rsidRDefault="0050435D" w:rsidP="0050435D">
      <w:pPr>
        <w:autoSpaceDE w:val="0"/>
        <w:autoSpaceDN w:val="0"/>
        <w:adjustRightInd w:val="0"/>
        <w:ind w:firstLine="567"/>
        <w:jc w:val="both"/>
        <w:rPr>
          <w:sz w:val="20"/>
          <w:szCs w:val="20"/>
        </w:rPr>
      </w:pPr>
      <w:r w:rsidRPr="008E52CB">
        <w:rPr>
          <w:b/>
          <w:sz w:val="20"/>
          <w:szCs w:val="20"/>
        </w:rPr>
        <w:t>3.3.5.</w:t>
      </w:r>
      <w:r w:rsidRPr="008E52CB">
        <w:rPr>
          <w:sz w:val="20"/>
          <w:szCs w:val="20"/>
        </w:rPr>
        <w:t xml:space="preserve"> Не допускать содержание домашних животных в местах общего пользования многоквартирных жилых домов.</w:t>
      </w:r>
    </w:p>
    <w:p w:rsidR="0050435D" w:rsidRPr="008E52CB" w:rsidRDefault="0050435D" w:rsidP="0050435D">
      <w:pPr>
        <w:autoSpaceDE w:val="0"/>
        <w:autoSpaceDN w:val="0"/>
        <w:adjustRightInd w:val="0"/>
        <w:ind w:firstLine="567"/>
        <w:jc w:val="both"/>
        <w:rPr>
          <w:sz w:val="20"/>
          <w:szCs w:val="20"/>
        </w:rPr>
      </w:pPr>
      <w:r w:rsidRPr="008E52CB">
        <w:rPr>
          <w:b/>
          <w:sz w:val="20"/>
          <w:szCs w:val="20"/>
        </w:rPr>
        <w:t>3.3.6.</w:t>
      </w:r>
      <w:r w:rsidRPr="008E52CB">
        <w:rPr>
          <w:sz w:val="20"/>
          <w:szCs w:val="20"/>
        </w:rPr>
        <w:t xml:space="preserve"> Следует запрещать передвижение сельскохозяйственных животных на территории Нововоскресеновского сельсовета без сопровождающих лиц.</w:t>
      </w:r>
    </w:p>
    <w:p w:rsidR="0050435D" w:rsidRPr="008E52CB" w:rsidRDefault="0050435D" w:rsidP="0050435D">
      <w:pPr>
        <w:autoSpaceDE w:val="0"/>
        <w:autoSpaceDN w:val="0"/>
        <w:adjustRightInd w:val="0"/>
        <w:ind w:firstLine="567"/>
        <w:jc w:val="both"/>
        <w:rPr>
          <w:sz w:val="20"/>
          <w:szCs w:val="20"/>
        </w:rPr>
      </w:pPr>
      <w:r w:rsidRPr="008E52CB">
        <w:rPr>
          <w:b/>
          <w:sz w:val="20"/>
          <w:szCs w:val="20"/>
        </w:rPr>
        <w:t>3.3.7.</w:t>
      </w:r>
      <w:r w:rsidRPr="008E52CB">
        <w:rPr>
          <w:sz w:val="20"/>
          <w:szCs w:val="20"/>
        </w:rPr>
        <w:t xml:space="preserve"> Выпас сельскохозяйственных животных осуществлять на специально отведенных администрацией Нововоскресеновского сельсовета местах выпаса под наблюдением владельца или уполномоченного им лица.</w:t>
      </w:r>
    </w:p>
    <w:p w:rsidR="0050435D" w:rsidRPr="008E52CB" w:rsidRDefault="0050435D" w:rsidP="0050435D">
      <w:pPr>
        <w:autoSpaceDE w:val="0"/>
        <w:autoSpaceDN w:val="0"/>
        <w:adjustRightInd w:val="0"/>
        <w:ind w:firstLine="567"/>
        <w:jc w:val="both"/>
        <w:rPr>
          <w:sz w:val="20"/>
          <w:szCs w:val="20"/>
        </w:rPr>
      </w:pPr>
      <w:r w:rsidRPr="008E52CB">
        <w:rPr>
          <w:b/>
          <w:sz w:val="20"/>
          <w:szCs w:val="20"/>
        </w:rPr>
        <w:t>3.3.8.</w:t>
      </w:r>
      <w:r w:rsidRPr="008E52CB">
        <w:rPr>
          <w:sz w:val="20"/>
          <w:szCs w:val="20"/>
        </w:rPr>
        <w:t xml:space="preserve">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специализированным организациям.</w:t>
      </w:r>
    </w:p>
    <w:p w:rsidR="0050435D" w:rsidRPr="008E52CB" w:rsidRDefault="0050435D" w:rsidP="0050435D">
      <w:pPr>
        <w:autoSpaceDE w:val="0"/>
        <w:autoSpaceDN w:val="0"/>
        <w:adjustRightInd w:val="0"/>
        <w:ind w:firstLine="567"/>
        <w:jc w:val="center"/>
        <w:outlineLvl w:val="1"/>
        <w:rPr>
          <w:b/>
          <w:sz w:val="20"/>
          <w:szCs w:val="20"/>
        </w:rPr>
      </w:pPr>
    </w:p>
    <w:p w:rsidR="0050435D" w:rsidRPr="008E52CB" w:rsidRDefault="0050435D" w:rsidP="0050435D">
      <w:pPr>
        <w:autoSpaceDE w:val="0"/>
        <w:autoSpaceDN w:val="0"/>
        <w:adjustRightInd w:val="0"/>
        <w:ind w:firstLine="567"/>
        <w:jc w:val="center"/>
        <w:outlineLvl w:val="1"/>
        <w:rPr>
          <w:b/>
          <w:sz w:val="20"/>
          <w:szCs w:val="20"/>
        </w:rPr>
      </w:pPr>
      <w:r w:rsidRPr="008E52CB">
        <w:rPr>
          <w:b/>
          <w:sz w:val="20"/>
          <w:szCs w:val="20"/>
        </w:rPr>
        <w:t>Раздел 4. БЛАГОУСТРОЙСТВО НА ТЕРРИТОРИЯХ ЖИЛОГО НАЗНАЧЕНИЯ</w:t>
      </w:r>
    </w:p>
    <w:p w:rsidR="0050435D" w:rsidRPr="008E52CB" w:rsidRDefault="0050435D" w:rsidP="0050435D">
      <w:pPr>
        <w:autoSpaceDE w:val="0"/>
        <w:autoSpaceDN w:val="0"/>
        <w:adjustRightInd w:val="0"/>
        <w:ind w:firstLine="567"/>
        <w:jc w:val="center"/>
        <w:outlineLvl w:val="1"/>
        <w:rPr>
          <w:b/>
          <w:sz w:val="20"/>
          <w:szCs w:val="20"/>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4.1. Общие положения</w:t>
      </w:r>
    </w:p>
    <w:p w:rsidR="0050435D" w:rsidRPr="008E52CB" w:rsidRDefault="0050435D" w:rsidP="0050435D">
      <w:pPr>
        <w:autoSpaceDE w:val="0"/>
        <w:autoSpaceDN w:val="0"/>
        <w:adjustRightInd w:val="0"/>
        <w:ind w:firstLine="567"/>
        <w:jc w:val="both"/>
        <w:rPr>
          <w:sz w:val="20"/>
          <w:szCs w:val="20"/>
        </w:rPr>
      </w:pPr>
      <w:r w:rsidRPr="008E52CB">
        <w:rPr>
          <w:b/>
          <w:sz w:val="20"/>
          <w:szCs w:val="20"/>
        </w:rPr>
        <w:t>4.1.1</w:t>
      </w:r>
      <w:r w:rsidRPr="008E52CB">
        <w:rPr>
          <w:sz w:val="20"/>
          <w:szCs w:val="20"/>
        </w:rPr>
        <w:t>.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образовательных учреждений, автостоянок, которые в различных сочетаниях формируют жилые группы, микрорайоны, жилые районы.</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4.2. Общественные пространства</w:t>
      </w:r>
    </w:p>
    <w:p w:rsidR="0050435D" w:rsidRPr="008E52CB" w:rsidRDefault="0050435D" w:rsidP="0050435D">
      <w:pPr>
        <w:autoSpaceDE w:val="0"/>
        <w:autoSpaceDN w:val="0"/>
        <w:adjustRightInd w:val="0"/>
        <w:ind w:firstLine="567"/>
        <w:jc w:val="both"/>
        <w:rPr>
          <w:sz w:val="20"/>
          <w:szCs w:val="20"/>
        </w:rPr>
      </w:pPr>
      <w:r w:rsidRPr="008E52CB">
        <w:rPr>
          <w:b/>
          <w:sz w:val="20"/>
          <w:szCs w:val="20"/>
        </w:rPr>
        <w:t>4.2.1.</w:t>
      </w:r>
      <w:r w:rsidRPr="008E52CB">
        <w:rPr>
          <w:sz w:val="20"/>
          <w:szCs w:val="20"/>
        </w:rPr>
        <w:t xml:space="preserve"> Общественные пространства на территориях жилищного фонда формируются системой пешеходных коммуникаций, участков учреждений обслуживания жилых групп и озелененных территорий общего пользования.</w:t>
      </w:r>
    </w:p>
    <w:p w:rsidR="0050435D" w:rsidRPr="008E52CB" w:rsidRDefault="0050435D" w:rsidP="0050435D">
      <w:pPr>
        <w:autoSpaceDE w:val="0"/>
        <w:autoSpaceDN w:val="0"/>
        <w:adjustRightInd w:val="0"/>
        <w:ind w:firstLine="567"/>
        <w:jc w:val="both"/>
        <w:rPr>
          <w:sz w:val="20"/>
          <w:szCs w:val="20"/>
        </w:rPr>
      </w:pPr>
      <w:r w:rsidRPr="008E52CB">
        <w:rPr>
          <w:b/>
          <w:sz w:val="20"/>
          <w:szCs w:val="20"/>
        </w:rPr>
        <w:t>4.2.2.</w:t>
      </w:r>
      <w:r w:rsidRPr="008E52CB">
        <w:rPr>
          <w:sz w:val="20"/>
          <w:szCs w:val="20"/>
        </w:rPr>
        <w:t xml:space="preserve"> Учреждения обслуживания жилых групп, микрорайонов, жилых районов оборудуются площадками при входах. Для вновь строящихся учреждений обслуживания с большим количеством посетителей (торговый центр, рынок, больница) оборудуются приобъектной автостоянкой и различными по высоте металлическими ограждениями.</w:t>
      </w:r>
    </w:p>
    <w:p w:rsidR="0050435D" w:rsidRPr="008E52CB" w:rsidRDefault="0050435D" w:rsidP="0050435D">
      <w:pPr>
        <w:autoSpaceDE w:val="0"/>
        <w:autoSpaceDN w:val="0"/>
        <w:adjustRightInd w:val="0"/>
        <w:ind w:firstLine="567"/>
        <w:jc w:val="both"/>
        <w:rPr>
          <w:sz w:val="20"/>
          <w:szCs w:val="20"/>
        </w:rPr>
      </w:pPr>
      <w:r w:rsidRPr="008E52CB">
        <w:rPr>
          <w:b/>
          <w:sz w:val="20"/>
          <w:szCs w:val="20"/>
        </w:rPr>
        <w:t>4.2.3.</w:t>
      </w:r>
      <w:r w:rsidRPr="008E52CB">
        <w:rPr>
          <w:sz w:val="20"/>
          <w:szCs w:val="20"/>
        </w:rPr>
        <w:t xml:space="preserve"> Обязательный перечень элементов благоустройства на территории пешеходных коммуникаций и участков учреждений обслуживания жилых групп, микрорайонов, жилых районов включает: твердые виды покрытия, элементы сопряжения поверхностей, урны, малые контейнеры для мусора, осветительное оборудование, носители информации, размещение озеленения, скамей, средств наружной рекламы согласно утвержденной администрацией города схеме размещения рекламных конструкций..</w:t>
      </w:r>
    </w:p>
    <w:p w:rsidR="0050435D" w:rsidRPr="008E52CB" w:rsidRDefault="0050435D" w:rsidP="0050435D">
      <w:pPr>
        <w:autoSpaceDE w:val="0"/>
        <w:autoSpaceDN w:val="0"/>
        <w:adjustRightInd w:val="0"/>
        <w:ind w:firstLine="567"/>
        <w:jc w:val="both"/>
        <w:rPr>
          <w:sz w:val="20"/>
          <w:szCs w:val="20"/>
        </w:rPr>
      </w:pPr>
      <w:r w:rsidRPr="008E52CB">
        <w:rPr>
          <w:b/>
          <w:sz w:val="20"/>
          <w:szCs w:val="20"/>
        </w:rPr>
        <w:t>4.2.3.1.</w:t>
      </w:r>
      <w:r w:rsidRPr="008E52CB">
        <w:rPr>
          <w:sz w:val="20"/>
          <w:szCs w:val="20"/>
        </w:rPr>
        <w:t xml:space="preserve"> Твердые виды покрытия предусматривать в виде плиточного мощения, а также размещение мобильного озеленения, уличного технического оборудования, скамей.</w:t>
      </w:r>
    </w:p>
    <w:p w:rsidR="0050435D" w:rsidRPr="008E52CB" w:rsidRDefault="0050435D" w:rsidP="0050435D">
      <w:pPr>
        <w:autoSpaceDE w:val="0"/>
        <w:autoSpaceDN w:val="0"/>
        <w:adjustRightInd w:val="0"/>
        <w:ind w:firstLine="567"/>
        <w:jc w:val="both"/>
        <w:rPr>
          <w:sz w:val="20"/>
          <w:szCs w:val="20"/>
        </w:rPr>
      </w:pPr>
      <w:r w:rsidRPr="008E52CB">
        <w:rPr>
          <w:b/>
          <w:sz w:val="20"/>
          <w:szCs w:val="20"/>
        </w:rPr>
        <w:t>4.2.3.2.</w:t>
      </w:r>
      <w:r w:rsidRPr="008E52CB">
        <w:rPr>
          <w:sz w:val="20"/>
          <w:szCs w:val="20"/>
        </w:rPr>
        <w:t xml:space="preserve"> Возможно размещение средств наружной рекламы, некапитальных нестационарных сооружений.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4.2.4.</w:t>
      </w:r>
      <w:r w:rsidRPr="008E52CB">
        <w:rPr>
          <w:rFonts w:ascii="Times New Roman" w:hAnsi="Times New Roman" w:cs="Times New Roman"/>
        </w:rPr>
        <w:t xml:space="preserve"> Озелененные территории общего пользования формировать в виде единой системы озеленения жилых групп, микрорайонов, жилых районов с применением стационарного и мобильного озеленения в сочетании с дикоросами. .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и др.)</w:t>
      </w:r>
    </w:p>
    <w:p w:rsidR="0050435D" w:rsidRPr="008E52CB" w:rsidRDefault="0050435D" w:rsidP="0050435D">
      <w:pPr>
        <w:pStyle w:val="ConsPlusNormal"/>
        <w:ind w:firstLine="567"/>
        <w:jc w:val="both"/>
        <w:rPr>
          <w:rFonts w:ascii="Times New Roman" w:hAnsi="Times New Roman" w:cs="Times New Roman"/>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4.3. Участки жилой застройки</w:t>
      </w:r>
    </w:p>
    <w:p w:rsidR="0050435D" w:rsidRPr="008E52CB" w:rsidRDefault="0050435D" w:rsidP="0050435D">
      <w:pPr>
        <w:autoSpaceDE w:val="0"/>
        <w:autoSpaceDN w:val="0"/>
        <w:adjustRightInd w:val="0"/>
        <w:ind w:firstLine="567"/>
        <w:jc w:val="both"/>
        <w:rPr>
          <w:sz w:val="20"/>
          <w:szCs w:val="20"/>
        </w:rPr>
      </w:pPr>
      <w:r w:rsidRPr="008E52CB">
        <w:rPr>
          <w:b/>
          <w:sz w:val="20"/>
          <w:szCs w:val="20"/>
        </w:rPr>
        <w:t>4.3.1.</w:t>
      </w:r>
      <w:r w:rsidRPr="008E52CB">
        <w:rPr>
          <w:sz w:val="20"/>
          <w:szCs w:val="20"/>
        </w:rPr>
        <w:t xml:space="preserve"> Проектирование благоустройства участков жилой застройки производить с учетом коллективного или индивидуального характера пользования прилегающей территории. Кроме того, необходимо учитывать особенности </w:t>
      </w:r>
      <w:r w:rsidRPr="008E52CB">
        <w:rPr>
          <w:sz w:val="20"/>
          <w:szCs w:val="20"/>
        </w:rPr>
        <w:lastRenderedPageBreak/>
        <w:t>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4.3.2.</w:t>
      </w:r>
      <w:r w:rsidRPr="008E52CB">
        <w:rPr>
          <w:rFonts w:ascii="Times New Roman" w:hAnsi="Times New Roman" w:cs="Times New Roman"/>
        </w:rPr>
        <w:t xml:space="preserve"> 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контейнеров, для автомобилей),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4.3.3.</w:t>
      </w:r>
      <w:r w:rsidRPr="008E52CB">
        <w:rPr>
          <w:rFonts w:ascii="Times New Roman" w:hAnsi="Times New Roman" w:cs="Times New Roman"/>
        </w:rPr>
        <w:t xml:space="preserve">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2.14 настоящих Правил), элементы сопряжения поверхностей, оборудование площадок для игр детей дошкольного и школьного возраста и отдыха взрослых, озеленение, осветительное оборудование.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4.3.3.1.</w:t>
      </w:r>
      <w:r w:rsidRPr="008E52CB">
        <w:rPr>
          <w:rFonts w:ascii="Times New Roman" w:hAnsi="Times New Roman" w:cs="Times New Roman"/>
        </w:rPr>
        <w:t xml:space="preserve"> Озеленение участков жилой застройки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0435D" w:rsidRPr="008E52CB" w:rsidRDefault="0050435D" w:rsidP="0050435D">
      <w:pPr>
        <w:autoSpaceDE w:val="0"/>
        <w:autoSpaceDN w:val="0"/>
        <w:adjustRightInd w:val="0"/>
        <w:ind w:firstLine="567"/>
        <w:jc w:val="both"/>
        <w:rPr>
          <w:sz w:val="20"/>
          <w:szCs w:val="20"/>
        </w:rPr>
      </w:pPr>
      <w:r w:rsidRPr="008E52CB">
        <w:rPr>
          <w:b/>
          <w:sz w:val="20"/>
          <w:szCs w:val="20"/>
        </w:rPr>
        <w:t>4.3.3.2.</w:t>
      </w:r>
      <w:r w:rsidRPr="008E52CB">
        <w:rPr>
          <w:sz w:val="20"/>
          <w:szCs w:val="20"/>
        </w:rPr>
        <w:t xml:space="preserve"> Возможно ограждение участка жилой застройки, согласно раздела 2.4 настоящих Правил.</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4.3.4.</w:t>
      </w:r>
      <w:r w:rsidRPr="008E52CB">
        <w:rPr>
          <w:rFonts w:ascii="Times New Roman" w:hAnsi="Times New Roman" w:cs="Times New Roman"/>
        </w:rPr>
        <w:t xml:space="preserve"> Благоустройство участков жилой застройки, расположенных в составе исторической застройки, на территориях существующей застройки, на территориях высокой плотности застройки, вдоль магистралей, на реконструируемых территориях проектировать с учетом градостроительных условий и требований их размещения.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4.3.4.1.</w:t>
      </w:r>
      <w:r w:rsidRPr="008E52CB">
        <w:rPr>
          <w:rFonts w:ascii="Times New Roman" w:hAnsi="Times New Roman" w:cs="Times New Roman"/>
        </w:rPr>
        <w:t xml:space="preserve"> На территориях охранных зон памятников проектирование благоустройства вести в соответствии с типологическими характеристиками застройки.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4.3.4.2.</w:t>
      </w:r>
      <w:r w:rsidRPr="008E52CB">
        <w:rPr>
          <w:rFonts w:ascii="Times New Roman" w:hAnsi="Times New Roman" w:cs="Times New Roman"/>
        </w:rPr>
        <w:t xml:space="preserve"> При размещении участков жилой застройки вдоль улиц и автомобильных дорог не допускается со стороны улицы их сплошное ограждение и размещение площадок (детских, спортивных, контейнерных).</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4.3.4.3.</w:t>
      </w:r>
      <w:r w:rsidRPr="008E52CB">
        <w:rPr>
          <w:rFonts w:ascii="Times New Roman" w:hAnsi="Times New Roman" w:cs="Times New Roman"/>
        </w:rPr>
        <w:t xml:space="preserve">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самовольной застройки (складов, сараев, стихийно установленных гаражей), а так же выполнять замену морально и физически устаревших элементов благоустройства.</w:t>
      </w:r>
    </w:p>
    <w:p w:rsidR="0050435D" w:rsidRPr="008E52CB" w:rsidRDefault="0050435D" w:rsidP="0050435D">
      <w:pPr>
        <w:pStyle w:val="ConsPlusNormal"/>
        <w:ind w:firstLine="567"/>
        <w:jc w:val="both"/>
        <w:rPr>
          <w:rFonts w:ascii="Times New Roman" w:hAnsi="Times New Roman" w:cs="Times New Roman"/>
        </w:rPr>
      </w:pPr>
    </w:p>
    <w:p w:rsidR="0050435D" w:rsidRPr="008E52CB" w:rsidRDefault="0050435D" w:rsidP="0050435D">
      <w:pPr>
        <w:pStyle w:val="ConsPlusNormal"/>
        <w:ind w:firstLine="567"/>
        <w:jc w:val="both"/>
        <w:rPr>
          <w:rFonts w:ascii="Times New Roman" w:hAnsi="Times New Roman" w:cs="Times New Roman"/>
          <w:b/>
        </w:rPr>
      </w:pPr>
      <w:r w:rsidRPr="008E52CB">
        <w:rPr>
          <w:rFonts w:ascii="Times New Roman" w:hAnsi="Times New Roman" w:cs="Times New Roman"/>
          <w:b/>
        </w:rPr>
        <w:t>4.4. Участки учреждений образования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4.4.1.</w:t>
      </w:r>
      <w:r w:rsidRPr="008E52CB">
        <w:rPr>
          <w:rFonts w:ascii="Times New Roman" w:hAnsi="Times New Roman" w:cs="Times New Roman"/>
        </w:rPr>
        <w:t xml:space="preserve"> На участках учреждений образования (детский сад и школа) предусматривать: транспортные проезды, пешеходные коммуникации (основные, второстепенные), площадки при входах (главные, хозяйственные), площадки для игр детей дошкольного и школьного возрастов, занятия спортом, озелененные территории и сооружения, ограждение территории учреждения.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4.4.2.</w:t>
      </w:r>
      <w:r w:rsidRPr="008E52CB">
        <w:rPr>
          <w:rFonts w:ascii="Times New Roman" w:hAnsi="Times New Roman" w:cs="Times New Roman"/>
        </w:rPr>
        <w:t xml:space="preserve"> Обязательный перечень элементов благоустройства на участках учреждений образования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оборудования площадок, скамьи, урны, осветительное оборудование, носители информационного оформления.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4.4.2.1.</w:t>
      </w:r>
      <w:r w:rsidRPr="008E52CB">
        <w:rPr>
          <w:rFonts w:ascii="Times New Roman" w:hAnsi="Times New Roman" w:cs="Times New Roman"/>
        </w:rPr>
        <w:t xml:space="preserve"> В качестве твердых видов покрытий применять цементобетон, асфальтобетон, плиточное мощение.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4.4.2.2.</w:t>
      </w:r>
      <w:r w:rsidRPr="008E52CB">
        <w:rPr>
          <w:rFonts w:ascii="Times New Roman" w:hAnsi="Times New Roman" w:cs="Times New Roman"/>
        </w:rPr>
        <w:t xml:space="preserve"> При озеленении участков учреждений образования не допускается применение растений с ядовитыми плодами.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4.4.3.</w:t>
      </w:r>
      <w:r w:rsidRPr="008E52CB">
        <w:rPr>
          <w:rFonts w:ascii="Times New Roman" w:hAnsi="Times New Roman" w:cs="Times New Roman"/>
        </w:rPr>
        <w:t xml:space="preserve"> При проектировании инженерных коммуникаций квартала не допускается их трассировка через участки учреждений образования, уже существующие сети при реконструкции территории квартала рекомендуется переложить. Собственные инженерные сети детского сада и школы при реконструкции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w:t>
      </w:r>
    </w:p>
    <w:p w:rsidR="0050435D" w:rsidRPr="008E52CB" w:rsidRDefault="0050435D" w:rsidP="0050435D">
      <w:pPr>
        <w:pStyle w:val="ConsPlusNormal"/>
        <w:ind w:firstLine="567"/>
        <w:jc w:val="both"/>
        <w:rPr>
          <w:rFonts w:ascii="Times New Roman" w:hAnsi="Times New Roman" w:cs="Times New Roman"/>
        </w:rPr>
      </w:pPr>
    </w:p>
    <w:p w:rsidR="0050435D" w:rsidRPr="008E52CB" w:rsidRDefault="0050435D" w:rsidP="0050435D">
      <w:pPr>
        <w:autoSpaceDE w:val="0"/>
        <w:autoSpaceDN w:val="0"/>
        <w:adjustRightInd w:val="0"/>
        <w:ind w:firstLine="567"/>
        <w:jc w:val="center"/>
        <w:outlineLvl w:val="1"/>
        <w:rPr>
          <w:b/>
          <w:sz w:val="20"/>
          <w:szCs w:val="20"/>
        </w:rPr>
      </w:pPr>
      <w:r w:rsidRPr="008E52CB">
        <w:rPr>
          <w:b/>
          <w:sz w:val="20"/>
          <w:szCs w:val="20"/>
        </w:rPr>
        <w:t>Раздел 5. БЛАГОУСТРОЙСТВО НА ТЕРРИТОРИЯХ</w:t>
      </w:r>
    </w:p>
    <w:p w:rsidR="0050435D" w:rsidRPr="008E52CB" w:rsidRDefault="0050435D" w:rsidP="0050435D">
      <w:pPr>
        <w:autoSpaceDE w:val="0"/>
        <w:autoSpaceDN w:val="0"/>
        <w:adjustRightInd w:val="0"/>
        <w:ind w:firstLine="567"/>
        <w:jc w:val="center"/>
        <w:rPr>
          <w:b/>
          <w:sz w:val="20"/>
          <w:szCs w:val="20"/>
        </w:rPr>
      </w:pPr>
      <w:r w:rsidRPr="008E52CB">
        <w:rPr>
          <w:b/>
          <w:sz w:val="20"/>
          <w:szCs w:val="20"/>
        </w:rPr>
        <w:t>РЕКРЕАЦИОННОГО НАЗНАЧЕНИЯ</w:t>
      </w:r>
    </w:p>
    <w:p w:rsidR="0050435D" w:rsidRPr="008E52CB" w:rsidRDefault="0050435D" w:rsidP="0050435D">
      <w:pPr>
        <w:autoSpaceDE w:val="0"/>
        <w:autoSpaceDN w:val="0"/>
        <w:adjustRightInd w:val="0"/>
        <w:ind w:firstLine="567"/>
        <w:jc w:val="center"/>
        <w:rPr>
          <w:b/>
          <w:sz w:val="20"/>
          <w:szCs w:val="20"/>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5.1. Общие положения</w:t>
      </w:r>
    </w:p>
    <w:p w:rsidR="0050435D" w:rsidRPr="008E52CB" w:rsidRDefault="0050435D" w:rsidP="0050435D">
      <w:pPr>
        <w:autoSpaceDE w:val="0"/>
        <w:autoSpaceDN w:val="0"/>
        <w:adjustRightInd w:val="0"/>
        <w:ind w:firstLine="567"/>
        <w:jc w:val="both"/>
        <w:rPr>
          <w:sz w:val="20"/>
          <w:szCs w:val="20"/>
        </w:rPr>
      </w:pPr>
      <w:r w:rsidRPr="008E52CB">
        <w:rPr>
          <w:b/>
          <w:sz w:val="20"/>
          <w:szCs w:val="20"/>
        </w:rPr>
        <w:t>5.1.1.</w:t>
      </w:r>
      <w:r w:rsidRPr="008E52CB">
        <w:rPr>
          <w:sz w:val="20"/>
          <w:szCs w:val="20"/>
        </w:rPr>
        <w:t xml:space="preserve">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производить в соответствии с установленными режимами хозяйственной деятельности для территорий зон особо охраняемых природных территорий.</w:t>
      </w:r>
    </w:p>
    <w:p w:rsidR="0050435D" w:rsidRPr="008E52CB" w:rsidRDefault="0050435D" w:rsidP="0050435D">
      <w:pPr>
        <w:pStyle w:val="ConsPlusNormal"/>
        <w:ind w:firstLine="567"/>
        <w:jc w:val="both"/>
        <w:rPr>
          <w:rFonts w:ascii="Times New Roman" w:hAnsi="Times New Roman" w:cs="Times New Roman"/>
          <w:b/>
        </w:rPr>
      </w:pPr>
      <w:r w:rsidRPr="008E52CB">
        <w:rPr>
          <w:rFonts w:ascii="Times New Roman" w:hAnsi="Times New Roman" w:cs="Times New Roman"/>
          <w:b/>
        </w:rPr>
        <w:t>5.1.2.</w:t>
      </w:r>
      <w:r w:rsidRPr="008E52CB">
        <w:rPr>
          <w:rFonts w:ascii="Times New Roman" w:hAnsi="Times New Roman" w:cs="Times New Roman"/>
        </w:rPr>
        <w:t xml:space="preserve">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r w:rsidRPr="008E52CB">
        <w:rPr>
          <w:rFonts w:ascii="Times New Roman" w:hAnsi="Times New Roman" w:cs="Times New Roman"/>
          <w:b/>
        </w:rPr>
        <w:t xml:space="preserve"> </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5.1.3.</w:t>
      </w:r>
      <w:r w:rsidRPr="008E52CB">
        <w:rPr>
          <w:rFonts w:ascii="Times New Roman" w:hAnsi="Times New Roman" w:cs="Times New Roman"/>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 активный уход за насаждениями; для всех объектов рекреации - защита от высоких техногенных и рекреационных нагрузок города.</w:t>
      </w:r>
    </w:p>
    <w:p w:rsidR="0050435D" w:rsidRPr="008E52CB" w:rsidRDefault="0050435D" w:rsidP="0050435D">
      <w:pPr>
        <w:autoSpaceDE w:val="0"/>
        <w:autoSpaceDN w:val="0"/>
        <w:adjustRightInd w:val="0"/>
        <w:ind w:firstLine="567"/>
        <w:jc w:val="both"/>
        <w:rPr>
          <w:sz w:val="20"/>
          <w:szCs w:val="20"/>
        </w:rPr>
      </w:pPr>
      <w:r w:rsidRPr="008E52CB">
        <w:rPr>
          <w:b/>
          <w:sz w:val="20"/>
          <w:szCs w:val="20"/>
        </w:rPr>
        <w:t>5.1.4.</w:t>
      </w:r>
      <w:r w:rsidRPr="008E52CB">
        <w:rPr>
          <w:sz w:val="20"/>
          <w:szCs w:val="20"/>
        </w:rPr>
        <w:t xml:space="preserve"> При реконструкции объектов рекреации предусматривать:</w:t>
      </w:r>
    </w:p>
    <w:p w:rsidR="0050435D" w:rsidRPr="008E52CB" w:rsidRDefault="0050435D" w:rsidP="0050435D">
      <w:pPr>
        <w:autoSpaceDE w:val="0"/>
        <w:autoSpaceDN w:val="0"/>
        <w:adjustRightInd w:val="0"/>
        <w:ind w:firstLine="567"/>
        <w:jc w:val="both"/>
        <w:rPr>
          <w:sz w:val="20"/>
          <w:szCs w:val="20"/>
        </w:rPr>
      </w:pPr>
      <w:r w:rsidRPr="008E52CB">
        <w:rPr>
          <w:b/>
          <w:sz w:val="20"/>
          <w:szCs w:val="20"/>
        </w:rPr>
        <w:t>5.1.4.1.</w:t>
      </w:r>
      <w:r w:rsidRPr="008E52CB">
        <w:rPr>
          <w:sz w:val="20"/>
          <w:szCs w:val="20"/>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0435D" w:rsidRPr="008E52CB" w:rsidRDefault="0050435D" w:rsidP="0050435D">
      <w:pPr>
        <w:autoSpaceDE w:val="0"/>
        <w:autoSpaceDN w:val="0"/>
        <w:adjustRightInd w:val="0"/>
        <w:ind w:firstLine="567"/>
        <w:jc w:val="both"/>
        <w:rPr>
          <w:sz w:val="20"/>
          <w:szCs w:val="20"/>
        </w:rPr>
      </w:pPr>
      <w:r w:rsidRPr="008E52CB">
        <w:rPr>
          <w:b/>
          <w:sz w:val="20"/>
          <w:szCs w:val="20"/>
        </w:rPr>
        <w:t>5.1.4.2</w:t>
      </w:r>
      <w:r w:rsidRPr="008E52CB">
        <w:rPr>
          <w:sz w:val="20"/>
          <w:szCs w:val="20"/>
        </w:rPr>
        <w:t xml:space="preserve">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w:t>
      </w:r>
      <w:r w:rsidRPr="008E52CB">
        <w:rPr>
          <w:sz w:val="20"/>
          <w:szCs w:val="20"/>
        </w:rPr>
        <w:lastRenderedPageBreak/>
        <w:t>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0435D" w:rsidRPr="008E52CB" w:rsidRDefault="0050435D" w:rsidP="0050435D">
      <w:pPr>
        <w:autoSpaceDE w:val="0"/>
        <w:autoSpaceDN w:val="0"/>
        <w:adjustRightInd w:val="0"/>
        <w:ind w:firstLine="567"/>
        <w:jc w:val="both"/>
        <w:rPr>
          <w:sz w:val="20"/>
          <w:szCs w:val="20"/>
        </w:rPr>
      </w:pPr>
      <w:r w:rsidRPr="008E52CB">
        <w:rPr>
          <w:b/>
          <w:sz w:val="20"/>
          <w:szCs w:val="20"/>
        </w:rPr>
        <w:t>5.1.4.3</w:t>
      </w:r>
      <w:r w:rsidRPr="008E52CB">
        <w:rPr>
          <w:sz w:val="20"/>
          <w:szCs w:val="20"/>
        </w:rPr>
        <w:t xml:space="preserve"> для скверов: формирование групп и картин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0435D" w:rsidRPr="008E52CB" w:rsidRDefault="0050435D" w:rsidP="0050435D">
      <w:pPr>
        <w:autoSpaceDE w:val="0"/>
        <w:autoSpaceDN w:val="0"/>
        <w:adjustRightInd w:val="0"/>
        <w:ind w:firstLine="567"/>
        <w:jc w:val="both"/>
        <w:rPr>
          <w:sz w:val="20"/>
          <w:szCs w:val="20"/>
        </w:rPr>
      </w:pPr>
      <w:r w:rsidRPr="008E52CB">
        <w:rPr>
          <w:b/>
          <w:sz w:val="20"/>
          <w:szCs w:val="20"/>
        </w:rPr>
        <w:t>5.1.5.</w:t>
      </w:r>
      <w:r w:rsidRPr="008E52CB">
        <w:rPr>
          <w:sz w:val="20"/>
          <w:szCs w:val="20"/>
        </w:rPr>
        <w:t xml:space="preserve">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5.2. Зоны отдыха</w:t>
      </w:r>
    </w:p>
    <w:p w:rsidR="0050435D" w:rsidRPr="008E52CB" w:rsidRDefault="0050435D" w:rsidP="0050435D">
      <w:pPr>
        <w:autoSpaceDE w:val="0"/>
        <w:autoSpaceDN w:val="0"/>
        <w:adjustRightInd w:val="0"/>
        <w:ind w:firstLine="567"/>
        <w:jc w:val="both"/>
        <w:rPr>
          <w:sz w:val="20"/>
          <w:szCs w:val="20"/>
        </w:rPr>
      </w:pPr>
      <w:r w:rsidRPr="008E52CB">
        <w:rPr>
          <w:b/>
          <w:sz w:val="20"/>
          <w:szCs w:val="20"/>
        </w:rPr>
        <w:t>5.2.1.</w:t>
      </w:r>
      <w:r w:rsidRPr="008E52CB">
        <w:rPr>
          <w:sz w:val="20"/>
          <w:szCs w:val="20"/>
        </w:rPr>
        <w:t xml:space="preserve"> Зоны отдыха - территории, предназначенные и обустроенные для организации активного массового отдыха, купания и рекреации.</w:t>
      </w:r>
    </w:p>
    <w:p w:rsidR="0050435D" w:rsidRPr="008E52CB" w:rsidRDefault="0050435D" w:rsidP="0050435D">
      <w:pPr>
        <w:autoSpaceDE w:val="0"/>
        <w:autoSpaceDN w:val="0"/>
        <w:adjustRightInd w:val="0"/>
        <w:ind w:firstLine="567"/>
        <w:jc w:val="both"/>
        <w:rPr>
          <w:sz w:val="20"/>
          <w:szCs w:val="20"/>
        </w:rPr>
      </w:pPr>
      <w:r w:rsidRPr="008E52CB">
        <w:rPr>
          <w:b/>
          <w:sz w:val="20"/>
          <w:szCs w:val="20"/>
        </w:rPr>
        <w:t>5.2.2.</w:t>
      </w:r>
      <w:r w:rsidRPr="008E52CB">
        <w:rPr>
          <w:sz w:val="20"/>
          <w:szCs w:val="20"/>
        </w:rPr>
        <w:t xml:space="preserve"> На территории зоны отдыха в прибрежной части водоемов площадь пляжа и протяженность береговой линии пляжей принимаются по расчету количества посетителей.</w:t>
      </w:r>
    </w:p>
    <w:p w:rsidR="0050435D" w:rsidRPr="008E52CB" w:rsidRDefault="0050435D" w:rsidP="0050435D">
      <w:pPr>
        <w:autoSpaceDE w:val="0"/>
        <w:autoSpaceDN w:val="0"/>
        <w:adjustRightInd w:val="0"/>
        <w:ind w:firstLine="567"/>
        <w:jc w:val="both"/>
        <w:rPr>
          <w:sz w:val="20"/>
          <w:szCs w:val="20"/>
        </w:rPr>
      </w:pPr>
      <w:r w:rsidRPr="008E52CB">
        <w:rPr>
          <w:b/>
          <w:sz w:val="20"/>
          <w:szCs w:val="20"/>
        </w:rPr>
        <w:t>5.2.3.</w:t>
      </w:r>
      <w:r w:rsidRPr="008E52CB">
        <w:rPr>
          <w:sz w:val="20"/>
          <w:szCs w:val="20"/>
        </w:rPr>
        <w:t xml:space="preserve"> На территории зоны отдыха размещать: пункт медицинского обслуживания с проездом, спасательную станцию, пешеходные дорожки. Медицинский пункт располагать рядом со спасательной станцией и оснащать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устанавливать площадью не менее </w:t>
      </w:r>
      <w:smartTag w:uri="urn:schemas-microsoft-com:office:smarttags" w:element="metricconverter">
        <w:smartTagPr>
          <w:attr w:name="ProductID" w:val="12 кв. м"/>
        </w:smartTagPr>
        <w:r w:rsidRPr="008E52CB">
          <w:rPr>
            <w:sz w:val="20"/>
            <w:szCs w:val="20"/>
          </w:rPr>
          <w:t>12 кв. м</w:t>
        </w:r>
      </w:smartTag>
      <w:r w:rsidRPr="008E52CB">
        <w:rPr>
          <w:sz w:val="20"/>
          <w:szCs w:val="20"/>
        </w:rPr>
        <w:t>.</w:t>
      </w:r>
    </w:p>
    <w:p w:rsidR="0050435D" w:rsidRPr="008E52CB" w:rsidRDefault="0050435D" w:rsidP="0050435D">
      <w:pPr>
        <w:autoSpaceDE w:val="0"/>
        <w:autoSpaceDN w:val="0"/>
        <w:adjustRightInd w:val="0"/>
        <w:ind w:firstLine="567"/>
        <w:jc w:val="both"/>
        <w:rPr>
          <w:sz w:val="20"/>
          <w:szCs w:val="20"/>
        </w:rPr>
      </w:pPr>
      <w:r w:rsidRPr="008E52CB">
        <w:rPr>
          <w:b/>
          <w:sz w:val="20"/>
          <w:szCs w:val="20"/>
        </w:rPr>
        <w:t>5.2.4.</w:t>
      </w:r>
      <w:r w:rsidRPr="008E52CB">
        <w:rPr>
          <w:sz w:val="20"/>
          <w:szCs w:val="20"/>
        </w:rPr>
        <w:t xml:space="preserve"> Обязательный перечень элементов благоустройства на территории зоны отдыха: твердые виды покрытия проезда, комбинированные - дорожек (плитка, утопленная в газон), озеленение, места для питья воды, скамьи, урны, малые контейнеры для мусора, оборудование пляжа (навесы от солнца, лежаки, кабинки для переодевания), туалетные кабины.</w:t>
      </w:r>
    </w:p>
    <w:p w:rsidR="0050435D" w:rsidRPr="008E52CB" w:rsidRDefault="0050435D" w:rsidP="0050435D">
      <w:pPr>
        <w:autoSpaceDE w:val="0"/>
        <w:autoSpaceDN w:val="0"/>
        <w:adjustRightInd w:val="0"/>
        <w:ind w:firstLine="567"/>
        <w:jc w:val="both"/>
        <w:rPr>
          <w:sz w:val="20"/>
          <w:szCs w:val="20"/>
        </w:rPr>
      </w:pPr>
      <w:r w:rsidRPr="008E52CB">
        <w:rPr>
          <w:b/>
          <w:sz w:val="20"/>
          <w:szCs w:val="20"/>
        </w:rPr>
        <w:t>5.2.5.</w:t>
      </w:r>
      <w:r w:rsidRPr="008E52CB">
        <w:rPr>
          <w:sz w:val="20"/>
          <w:szCs w:val="20"/>
        </w:rPr>
        <w:t xml:space="preserve"> При проектировании озеленения рекомендуется обеспечивать:</w:t>
      </w:r>
    </w:p>
    <w:p w:rsidR="0050435D" w:rsidRPr="008E52CB" w:rsidRDefault="0050435D" w:rsidP="0050435D">
      <w:pPr>
        <w:autoSpaceDE w:val="0"/>
        <w:autoSpaceDN w:val="0"/>
        <w:adjustRightInd w:val="0"/>
        <w:ind w:firstLine="567"/>
        <w:jc w:val="both"/>
        <w:rPr>
          <w:sz w:val="20"/>
          <w:szCs w:val="20"/>
        </w:rPr>
      </w:pPr>
      <w:r w:rsidRPr="008E52CB">
        <w:rPr>
          <w:b/>
          <w:sz w:val="20"/>
          <w:szCs w:val="20"/>
        </w:rPr>
        <w:t>5.2.5.1.</w:t>
      </w:r>
      <w:r w:rsidRPr="008E52CB">
        <w:rPr>
          <w:sz w:val="20"/>
          <w:szCs w:val="20"/>
        </w:rPr>
        <w:t xml:space="preserve"> ограждение данных территорий;</w:t>
      </w:r>
    </w:p>
    <w:p w:rsidR="0050435D" w:rsidRPr="008E52CB" w:rsidRDefault="0050435D" w:rsidP="0050435D">
      <w:pPr>
        <w:autoSpaceDE w:val="0"/>
        <w:autoSpaceDN w:val="0"/>
        <w:adjustRightInd w:val="0"/>
        <w:ind w:firstLine="567"/>
        <w:jc w:val="both"/>
        <w:rPr>
          <w:sz w:val="20"/>
          <w:szCs w:val="20"/>
        </w:rPr>
      </w:pPr>
      <w:r w:rsidRPr="008E52CB">
        <w:rPr>
          <w:b/>
          <w:sz w:val="20"/>
          <w:szCs w:val="20"/>
        </w:rPr>
        <w:t>5.2.5.2.</w:t>
      </w:r>
      <w:r w:rsidRPr="008E52CB">
        <w:rPr>
          <w:sz w:val="20"/>
          <w:szCs w:val="20"/>
        </w:rPr>
        <w:t xml:space="preserve"> сохранение травяного покрова, древесно-кустарниковой и прибрежной растительности не менее, чем на 80 % общей площади зоны отдыха;</w:t>
      </w:r>
    </w:p>
    <w:p w:rsidR="0050435D" w:rsidRPr="008E52CB" w:rsidRDefault="0050435D" w:rsidP="0050435D">
      <w:pPr>
        <w:autoSpaceDE w:val="0"/>
        <w:autoSpaceDN w:val="0"/>
        <w:adjustRightInd w:val="0"/>
        <w:ind w:firstLine="567"/>
        <w:jc w:val="both"/>
        <w:rPr>
          <w:sz w:val="20"/>
          <w:szCs w:val="20"/>
        </w:rPr>
      </w:pPr>
      <w:r w:rsidRPr="008E52CB">
        <w:rPr>
          <w:b/>
          <w:sz w:val="20"/>
          <w:szCs w:val="20"/>
        </w:rPr>
        <w:t>5.2.5.3.</w:t>
      </w:r>
      <w:r w:rsidRPr="008E52CB">
        <w:rPr>
          <w:sz w:val="20"/>
          <w:szCs w:val="20"/>
        </w:rPr>
        <w:t xml:space="preserve"> недопущение использования территории зоны отдыха для иных целей (выгуливания собак, мытья автомобилей, устройства игровых городков, аттракционов и т.п.).</w:t>
      </w:r>
    </w:p>
    <w:p w:rsidR="0050435D" w:rsidRPr="008E52CB" w:rsidRDefault="0050435D" w:rsidP="0050435D">
      <w:pPr>
        <w:autoSpaceDE w:val="0"/>
        <w:autoSpaceDN w:val="0"/>
        <w:adjustRightInd w:val="0"/>
        <w:ind w:firstLine="567"/>
        <w:jc w:val="both"/>
        <w:rPr>
          <w:sz w:val="20"/>
          <w:szCs w:val="20"/>
        </w:rPr>
      </w:pPr>
      <w:r w:rsidRPr="008E52CB">
        <w:rPr>
          <w:b/>
          <w:sz w:val="20"/>
          <w:szCs w:val="20"/>
        </w:rPr>
        <w:t>5.2.5.4.</w:t>
      </w:r>
      <w:r w:rsidRPr="008E52CB">
        <w:rPr>
          <w:sz w:val="20"/>
          <w:szCs w:val="20"/>
        </w:rPr>
        <w:t xml:space="preserve"> озеленение и формирование берегов водоема (берегоукрепительный пояс на оползневых склонах, склоновые водозадерживающие пояса - головной дренаж и пр.);</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5.3. Парки</w:t>
      </w:r>
    </w:p>
    <w:p w:rsidR="0050435D" w:rsidRPr="008E52CB" w:rsidRDefault="0050435D" w:rsidP="0050435D">
      <w:pPr>
        <w:autoSpaceDE w:val="0"/>
        <w:autoSpaceDN w:val="0"/>
        <w:adjustRightInd w:val="0"/>
        <w:ind w:firstLine="567"/>
        <w:jc w:val="both"/>
        <w:rPr>
          <w:sz w:val="20"/>
          <w:szCs w:val="20"/>
        </w:rPr>
      </w:pPr>
      <w:r w:rsidRPr="008E52CB">
        <w:rPr>
          <w:b/>
          <w:sz w:val="20"/>
          <w:szCs w:val="20"/>
        </w:rPr>
        <w:t>5.3.1.</w:t>
      </w:r>
      <w:r w:rsidRPr="008E52CB">
        <w:rPr>
          <w:sz w:val="20"/>
          <w:szCs w:val="20"/>
        </w:rPr>
        <w:t xml:space="preserve"> На территории муниципального образования возможно проектирование следующие виды парков: многофункциональные, специализированные, парки жилых микрорайонов. Проектирование благоустройства парка зависит от его функционального назначения. </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5.3.1.1.</w:t>
      </w:r>
      <w:r w:rsidRPr="008E52CB">
        <w:rPr>
          <w:rFonts w:ascii="Times New Roman" w:hAnsi="Times New Roman" w:cs="Times New Roman"/>
        </w:rPr>
        <w:t xml:space="preserve"> Проектирование благоустройства парка зависит от его функционального назначения. Обязательный перечень элементов благоустройства на территории парков включает твердые виды покрытия основных дорожек, в т.ч. велосипедных, беговых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предназначенные для временного хранения отходов, туалетные кабины,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зонах парка или о парке в целом.</w:t>
      </w:r>
    </w:p>
    <w:p w:rsidR="0050435D" w:rsidRPr="008E52CB" w:rsidRDefault="0050435D" w:rsidP="0050435D">
      <w:pPr>
        <w:autoSpaceDE w:val="0"/>
        <w:autoSpaceDN w:val="0"/>
        <w:adjustRightInd w:val="0"/>
        <w:ind w:firstLine="567"/>
        <w:jc w:val="both"/>
        <w:outlineLvl w:val="3"/>
        <w:rPr>
          <w:b/>
          <w:sz w:val="20"/>
          <w:szCs w:val="20"/>
        </w:rPr>
      </w:pPr>
      <w:r w:rsidRPr="008E52CB">
        <w:rPr>
          <w:b/>
          <w:sz w:val="20"/>
          <w:szCs w:val="20"/>
        </w:rPr>
        <w:t>Многофункциональный парк</w:t>
      </w:r>
    </w:p>
    <w:p w:rsidR="0050435D" w:rsidRPr="008E52CB" w:rsidRDefault="0050435D" w:rsidP="0050435D">
      <w:pPr>
        <w:autoSpaceDE w:val="0"/>
        <w:autoSpaceDN w:val="0"/>
        <w:adjustRightInd w:val="0"/>
        <w:ind w:firstLine="567"/>
        <w:jc w:val="both"/>
        <w:rPr>
          <w:sz w:val="20"/>
          <w:szCs w:val="20"/>
        </w:rPr>
      </w:pPr>
      <w:r w:rsidRPr="008E52CB">
        <w:rPr>
          <w:b/>
          <w:sz w:val="20"/>
          <w:szCs w:val="20"/>
        </w:rPr>
        <w:t>5.3.2.</w:t>
      </w:r>
      <w:r w:rsidRPr="008E52CB">
        <w:rPr>
          <w:sz w:val="20"/>
          <w:szCs w:val="20"/>
        </w:rPr>
        <w:t xml:space="preserve">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0435D" w:rsidRPr="008E52CB" w:rsidRDefault="0050435D" w:rsidP="0050435D">
      <w:pPr>
        <w:autoSpaceDE w:val="0"/>
        <w:autoSpaceDN w:val="0"/>
        <w:adjustRightInd w:val="0"/>
        <w:ind w:firstLine="567"/>
        <w:jc w:val="both"/>
        <w:rPr>
          <w:sz w:val="20"/>
          <w:szCs w:val="20"/>
        </w:rPr>
      </w:pPr>
      <w:r w:rsidRPr="008E52CB">
        <w:rPr>
          <w:b/>
          <w:sz w:val="20"/>
          <w:szCs w:val="20"/>
        </w:rPr>
        <w:t>5.3.3.</w:t>
      </w:r>
      <w:r w:rsidRPr="008E52CB">
        <w:rPr>
          <w:sz w:val="20"/>
          <w:szCs w:val="20"/>
        </w:rPr>
        <w:t xml:space="preserve">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10, 11 Приложения N 2 к настоящим Правилам). Назначение и размеры площадок, вместимость парковых сооружений необходимо проектировать с учетом Приложения 5 к настоящим Правилам.</w:t>
      </w:r>
    </w:p>
    <w:p w:rsidR="0050435D" w:rsidRPr="008E52CB" w:rsidRDefault="0050435D" w:rsidP="0050435D">
      <w:pPr>
        <w:autoSpaceDE w:val="0"/>
        <w:autoSpaceDN w:val="0"/>
        <w:adjustRightInd w:val="0"/>
        <w:ind w:firstLine="567"/>
        <w:jc w:val="both"/>
        <w:rPr>
          <w:sz w:val="20"/>
          <w:szCs w:val="20"/>
        </w:rPr>
      </w:pPr>
      <w:r w:rsidRPr="008E52CB">
        <w:rPr>
          <w:b/>
          <w:sz w:val="20"/>
          <w:szCs w:val="20"/>
        </w:rPr>
        <w:t>5.3.4.</w:t>
      </w:r>
      <w:r w:rsidRPr="008E52CB">
        <w:rPr>
          <w:sz w:val="20"/>
          <w:szCs w:val="20"/>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малые контейнеры для мусора,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w:t>
      </w:r>
    </w:p>
    <w:p w:rsidR="0050435D" w:rsidRPr="008E52CB" w:rsidRDefault="0050435D" w:rsidP="0050435D">
      <w:pPr>
        <w:autoSpaceDE w:val="0"/>
        <w:autoSpaceDN w:val="0"/>
        <w:adjustRightInd w:val="0"/>
        <w:ind w:firstLine="567"/>
        <w:jc w:val="both"/>
        <w:rPr>
          <w:sz w:val="20"/>
          <w:szCs w:val="20"/>
        </w:rPr>
      </w:pPr>
      <w:r w:rsidRPr="008E52CB">
        <w:rPr>
          <w:b/>
          <w:sz w:val="20"/>
          <w:szCs w:val="20"/>
        </w:rPr>
        <w:t>5.3.4.1.</w:t>
      </w:r>
      <w:r w:rsidRPr="008E52CB">
        <w:rPr>
          <w:sz w:val="20"/>
          <w:szCs w:val="20"/>
        </w:rPr>
        <w:t xml:space="preserve">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0435D" w:rsidRPr="008E52CB" w:rsidRDefault="0050435D" w:rsidP="0050435D">
      <w:pPr>
        <w:tabs>
          <w:tab w:val="left" w:pos="1134"/>
          <w:tab w:val="left" w:pos="1276"/>
          <w:tab w:val="left" w:pos="1418"/>
        </w:tabs>
        <w:autoSpaceDE w:val="0"/>
        <w:autoSpaceDN w:val="0"/>
        <w:adjustRightInd w:val="0"/>
        <w:ind w:firstLine="567"/>
        <w:jc w:val="both"/>
        <w:rPr>
          <w:sz w:val="20"/>
          <w:szCs w:val="20"/>
        </w:rPr>
      </w:pPr>
      <w:r w:rsidRPr="008E52CB">
        <w:rPr>
          <w:b/>
          <w:sz w:val="20"/>
          <w:szCs w:val="20"/>
        </w:rPr>
        <w:t>5.3.4.2.</w:t>
      </w:r>
      <w:r w:rsidRPr="008E52CB">
        <w:rPr>
          <w:sz w:val="20"/>
          <w:szCs w:val="20"/>
        </w:rPr>
        <w:t xml:space="preserve"> Возможно размещение некапитальных нестационарных сооружений мелкорозничной торговли и питания, туалетных кабин.</w:t>
      </w:r>
    </w:p>
    <w:p w:rsidR="0050435D" w:rsidRPr="008E52CB" w:rsidRDefault="0050435D" w:rsidP="0050435D">
      <w:pPr>
        <w:tabs>
          <w:tab w:val="left" w:pos="1134"/>
          <w:tab w:val="left" w:pos="1276"/>
          <w:tab w:val="left" w:pos="1418"/>
        </w:tabs>
        <w:autoSpaceDE w:val="0"/>
        <w:autoSpaceDN w:val="0"/>
        <w:adjustRightInd w:val="0"/>
        <w:ind w:firstLine="567"/>
        <w:jc w:val="both"/>
        <w:outlineLvl w:val="3"/>
        <w:rPr>
          <w:b/>
          <w:sz w:val="20"/>
          <w:szCs w:val="20"/>
        </w:rPr>
      </w:pPr>
      <w:r w:rsidRPr="008E52CB">
        <w:rPr>
          <w:b/>
          <w:sz w:val="20"/>
          <w:szCs w:val="20"/>
        </w:rPr>
        <w:t>Специализированные парки</w:t>
      </w:r>
    </w:p>
    <w:p w:rsidR="0050435D" w:rsidRPr="008E52CB" w:rsidRDefault="0050435D" w:rsidP="0050435D">
      <w:pPr>
        <w:tabs>
          <w:tab w:val="left" w:pos="1134"/>
          <w:tab w:val="left" w:pos="1276"/>
        </w:tabs>
        <w:autoSpaceDE w:val="0"/>
        <w:autoSpaceDN w:val="0"/>
        <w:adjustRightInd w:val="0"/>
        <w:ind w:firstLine="567"/>
        <w:jc w:val="both"/>
        <w:rPr>
          <w:sz w:val="20"/>
          <w:szCs w:val="20"/>
        </w:rPr>
      </w:pPr>
      <w:r w:rsidRPr="008E52CB">
        <w:rPr>
          <w:b/>
          <w:sz w:val="20"/>
          <w:szCs w:val="20"/>
        </w:rPr>
        <w:t>5.3.5.</w:t>
      </w:r>
      <w:r w:rsidRPr="008E52CB">
        <w:rPr>
          <w:sz w:val="20"/>
          <w:szCs w:val="20"/>
        </w:rPr>
        <w:t xml:space="preserve">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0435D" w:rsidRPr="008E52CB" w:rsidRDefault="0050435D" w:rsidP="0050435D">
      <w:pPr>
        <w:tabs>
          <w:tab w:val="left" w:pos="1134"/>
          <w:tab w:val="left" w:pos="1276"/>
          <w:tab w:val="left" w:pos="1418"/>
        </w:tabs>
        <w:autoSpaceDE w:val="0"/>
        <w:autoSpaceDN w:val="0"/>
        <w:adjustRightInd w:val="0"/>
        <w:ind w:firstLine="567"/>
        <w:jc w:val="both"/>
        <w:rPr>
          <w:sz w:val="20"/>
          <w:szCs w:val="20"/>
        </w:rPr>
      </w:pPr>
      <w:r w:rsidRPr="008E52CB">
        <w:rPr>
          <w:b/>
          <w:sz w:val="20"/>
          <w:szCs w:val="20"/>
        </w:rPr>
        <w:t>5.3.6.</w:t>
      </w:r>
      <w:r w:rsidRPr="008E52CB">
        <w:rPr>
          <w:sz w:val="20"/>
          <w:szCs w:val="20"/>
        </w:rPr>
        <w:t xml:space="preserve">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autoSpaceDE w:val="0"/>
        <w:autoSpaceDN w:val="0"/>
        <w:adjustRightInd w:val="0"/>
        <w:ind w:firstLine="567"/>
        <w:jc w:val="center"/>
        <w:outlineLvl w:val="1"/>
        <w:rPr>
          <w:b/>
          <w:sz w:val="20"/>
          <w:szCs w:val="20"/>
        </w:rPr>
      </w:pPr>
      <w:r w:rsidRPr="008E52CB">
        <w:rPr>
          <w:b/>
          <w:sz w:val="20"/>
          <w:szCs w:val="20"/>
        </w:rPr>
        <w:t>Раздел 6. БЛАГОУСТРОЙСТВО НА ТЕРРИТОРИЯХ</w:t>
      </w:r>
    </w:p>
    <w:p w:rsidR="0050435D" w:rsidRPr="008E52CB" w:rsidRDefault="0050435D" w:rsidP="0050435D">
      <w:pPr>
        <w:autoSpaceDE w:val="0"/>
        <w:autoSpaceDN w:val="0"/>
        <w:adjustRightInd w:val="0"/>
        <w:ind w:firstLine="567"/>
        <w:jc w:val="center"/>
        <w:rPr>
          <w:b/>
          <w:sz w:val="20"/>
          <w:szCs w:val="20"/>
        </w:rPr>
      </w:pPr>
      <w:r w:rsidRPr="008E52CB">
        <w:rPr>
          <w:b/>
          <w:sz w:val="20"/>
          <w:szCs w:val="20"/>
        </w:rPr>
        <w:lastRenderedPageBreak/>
        <w:t>ПРОИЗВОДСТВЕННОГО НАЗНАЧЕНИЯ</w:t>
      </w:r>
    </w:p>
    <w:p w:rsidR="0050435D" w:rsidRPr="008E52CB" w:rsidRDefault="0050435D" w:rsidP="0050435D">
      <w:pPr>
        <w:autoSpaceDE w:val="0"/>
        <w:autoSpaceDN w:val="0"/>
        <w:adjustRightInd w:val="0"/>
        <w:ind w:firstLine="567"/>
        <w:jc w:val="center"/>
        <w:rPr>
          <w:b/>
          <w:sz w:val="20"/>
          <w:szCs w:val="20"/>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6.1. Общие положения</w:t>
      </w:r>
    </w:p>
    <w:p w:rsidR="0050435D" w:rsidRPr="008E52CB" w:rsidRDefault="0050435D" w:rsidP="0050435D">
      <w:pPr>
        <w:autoSpaceDE w:val="0"/>
        <w:autoSpaceDN w:val="0"/>
        <w:adjustRightInd w:val="0"/>
        <w:ind w:firstLine="567"/>
        <w:jc w:val="both"/>
        <w:rPr>
          <w:sz w:val="20"/>
          <w:szCs w:val="20"/>
        </w:rPr>
      </w:pPr>
      <w:r w:rsidRPr="008E52CB">
        <w:rPr>
          <w:b/>
          <w:sz w:val="20"/>
          <w:szCs w:val="20"/>
        </w:rPr>
        <w:t>6.1.1.</w:t>
      </w:r>
      <w:r w:rsidRPr="008E52CB">
        <w:rPr>
          <w:sz w:val="20"/>
          <w:szCs w:val="20"/>
        </w:rPr>
        <w:t xml:space="preserve"> Требования к благоустройству на территориях производственного назначения определяются ведомственными нормативами. </w:t>
      </w:r>
    </w:p>
    <w:p w:rsidR="0050435D" w:rsidRPr="008E52CB" w:rsidRDefault="0050435D" w:rsidP="0050435D">
      <w:pPr>
        <w:autoSpaceDE w:val="0"/>
        <w:autoSpaceDN w:val="0"/>
        <w:adjustRightInd w:val="0"/>
        <w:ind w:firstLine="567"/>
        <w:jc w:val="both"/>
        <w:rPr>
          <w:sz w:val="20"/>
          <w:szCs w:val="20"/>
        </w:rPr>
      </w:pPr>
      <w:r w:rsidRPr="008E52CB">
        <w:rPr>
          <w:b/>
          <w:sz w:val="20"/>
          <w:szCs w:val="20"/>
        </w:rPr>
        <w:t>6.1.2.</w:t>
      </w:r>
      <w:r w:rsidRPr="008E52CB">
        <w:rPr>
          <w:sz w:val="20"/>
          <w:szCs w:val="20"/>
        </w:rPr>
        <w:t xml:space="preserve">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50435D" w:rsidRPr="008E52CB" w:rsidRDefault="0050435D" w:rsidP="0050435D">
      <w:pPr>
        <w:autoSpaceDE w:val="0"/>
        <w:autoSpaceDN w:val="0"/>
        <w:adjustRightInd w:val="0"/>
        <w:ind w:firstLine="567"/>
        <w:jc w:val="both"/>
        <w:rPr>
          <w:sz w:val="20"/>
          <w:szCs w:val="20"/>
        </w:rPr>
      </w:pPr>
      <w:r w:rsidRPr="008E52CB">
        <w:rPr>
          <w:b/>
          <w:sz w:val="20"/>
          <w:szCs w:val="20"/>
        </w:rPr>
        <w:t>6.1.3.</w:t>
      </w:r>
      <w:r w:rsidRPr="008E52CB">
        <w:rPr>
          <w:sz w:val="20"/>
          <w:szCs w:val="20"/>
        </w:rPr>
        <w:t xml:space="preserve"> Приемы благоустройства и озеленения в зависимости от отраслевой направленности производства применяются в соответствии с Приложением 6 к настоящим Правилам.</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6.1.4.</w:t>
      </w:r>
      <w:r w:rsidRPr="008E52CB">
        <w:rPr>
          <w:rFonts w:ascii="Times New Roman" w:hAnsi="Times New Roman" w:cs="Times New Roman"/>
        </w:rPr>
        <w:t xml:space="preserve"> Благоустройство и содержание территорий производственного назначения включает:</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а) ограждение территории;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б) уборку территории;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в) подсыпку песком проезжей части улиц и автомобильных дорог, тротуаров при образовании гололеда на прилегающих территориях;</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г) работы по озеленению прилегающих территорий;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д) содержание и эксплуатацию проезжей части улиц и автомобильных дорог на прилегающих территориях;</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е) освещение прилегающих территорий;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ж) праздничное оформление территории на период проведения государственных и городских праздников, мероприятий, связанных со знаменательными событиями.</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6.2. Озелененные территории санитарно-защитных зон</w:t>
      </w:r>
    </w:p>
    <w:p w:rsidR="0050435D" w:rsidRPr="008E52CB" w:rsidRDefault="0050435D" w:rsidP="0050435D">
      <w:pPr>
        <w:autoSpaceDE w:val="0"/>
        <w:autoSpaceDN w:val="0"/>
        <w:adjustRightInd w:val="0"/>
        <w:ind w:firstLine="567"/>
        <w:jc w:val="both"/>
        <w:rPr>
          <w:sz w:val="20"/>
          <w:szCs w:val="20"/>
        </w:rPr>
      </w:pPr>
      <w:r w:rsidRPr="008E52CB">
        <w:rPr>
          <w:b/>
          <w:sz w:val="20"/>
          <w:szCs w:val="20"/>
        </w:rPr>
        <w:t>6.2.1.</w:t>
      </w:r>
      <w:r w:rsidRPr="008E52CB">
        <w:rPr>
          <w:sz w:val="20"/>
          <w:szCs w:val="20"/>
        </w:rPr>
        <w:t xml:space="preserve">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СанПиН 2.2.1/2.1.1.1200.</w:t>
      </w:r>
    </w:p>
    <w:p w:rsidR="0050435D" w:rsidRPr="008E52CB" w:rsidRDefault="0050435D" w:rsidP="0050435D">
      <w:pPr>
        <w:autoSpaceDE w:val="0"/>
        <w:autoSpaceDN w:val="0"/>
        <w:adjustRightInd w:val="0"/>
        <w:ind w:firstLine="567"/>
        <w:jc w:val="both"/>
        <w:rPr>
          <w:sz w:val="20"/>
          <w:szCs w:val="20"/>
        </w:rPr>
      </w:pPr>
      <w:r w:rsidRPr="008E52CB">
        <w:rPr>
          <w:b/>
          <w:sz w:val="20"/>
          <w:szCs w:val="20"/>
        </w:rPr>
        <w:t>6.2.2.</w:t>
      </w:r>
      <w:r w:rsidRPr="008E52CB">
        <w:rPr>
          <w:sz w:val="20"/>
          <w:szCs w:val="20"/>
        </w:rPr>
        <w:t xml:space="preserve">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autoSpaceDE w:val="0"/>
        <w:autoSpaceDN w:val="0"/>
        <w:adjustRightInd w:val="0"/>
        <w:ind w:firstLine="567"/>
        <w:jc w:val="center"/>
        <w:outlineLvl w:val="1"/>
        <w:rPr>
          <w:b/>
          <w:sz w:val="20"/>
          <w:szCs w:val="20"/>
        </w:rPr>
      </w:pPr>
      <w:r w:rsidRPr="008E52CB">
        <w:rPr>
          <w:b/>
          <w:sz w:val="20"/>
          <w:szCs w:val="20"/>
        </w:rPr>
        <w:t>Раздел 7. ОБЪЕКТЫ БЛАГОУСТРОЙСТВА</w:t>
      </w:r>
    </w:p>
    <w:p w:rsidR="0050435D" w:rsidRPr="008E52CB" w:rsidRDefault="0050435D" w:rsidP="0050435D">
      <w:pPr>
        <w:autoSpaceDE w:val="0"/>
        <w:autoSpaceDN w:val="0"/>
        <w:adjustRightInd w:val="0"/>
        <w:ind w:firstLine="567"/>
        <w:jc w:val="center"/>
        <w:rPr>
          <w:b/>
          <w:sz w:val="20"/>
          <w:szCs w:val="20"/>
        </w:rPr>
      </w:pPr>
      <w:r w:rsidRPr="008E52CB">
        <w:rPr>
          <w:b/>
          <w:sz w:val="20"/>
          <w:szCs w:val="20"/>
        </w:rPr>
        <w:t>НА ТЕРРИТОРИЯХ ТРАНСПОРТНЫХ И ИНЖЕНЕРНЫХ КОММУНИКАЦИЙ</w:t>
      </w:r>
    </w:p>
    <w:p w:rsidR="0050435D" w:rsidRPr="008E52CB" w:rsidRDefault="0050435D" w:rsidP="0050435D">
      <w:pPr>
        <w:autoSpaceDE w:val="0"/>
        <w:autoSpaceDN w:val="0"/>
        <w:adjustRightInd w:val="0"/>
        <w:ind w:firstLine="567"/>
        <w:jc w:val="center"/>
        <w:rPr>
          <w:b/>
          <w:sz w:val="20"/>
          <w:szCs w:val="20"/>
        </w:rPr>
      </w:pPr>
      <w:r w:rsidRPr="008E52CB">
        <w:rPr>
          <w:b/>
          <w:sz w:val="20"/>
          <w:szCs w:val="20"/>
        </w:rPr>
        <w:t>МУНИЦИПАЛЬНОГО ОБРАЗОВАНИЯ</w:t>
      </w:r>
    </w:p>
    <w:p w:rsidR="0050435D" w:rsidRPr="008E52CB" w:rsidRDefault="0050435D" w:rsidP="0050435D">
      <w:pPr>
        <w:autoSpaceDE w:val="0"/>
        <w:autoSpaceDN w:val="0"/>
        <w:adjustRightInd w:val="0"/>
        <w:ind w:firstLine="567"/>
        <w:jc w:val="center"/>
        <w:rPr>
          <w:b/>
          <w:sz w:val="20"/>
          <w:szCs w:val="20"/>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7.1. Общие положения</w:t>
      </w:r>
    </w:p>
    <w:p w:rsidR="0050435D" w:rsidRPr="008E52CB" w:rsidRDefault="0050435D" w:rsidP="0050435D">
      <w:pPr>
        <w:autoSpaceDE w:val="0"/>
        <w:autoSpaceDN w:val="0"/>
        <w:adjustRightInd w:val="0"/>
        <w:ind w:firstLine="567"/>
        <w:jc w:val="both"/>
        <w:rPr>
          <w:sz w:val="20"/>
          <w:szCs w:val="20"/>
        </w:rPr>
      </w:pPr>
      <w:r w:rsidRPr="008E52CB">
        <w:rPr>
          <w:b/>
          <w:sz w:val="20"/>
          <w:szCs w:val="20"/>
        </w:rPr>
        <w:t>7.1.1.</w:t>
      </w:r>
      <w:r w:rsidRPr="008E52CB">
        <w:rPr>
          <w:sz w:val="20"/>
          <w:szCs w:val="20"/>
        </w:rPr>
        <w:t xml:space="preserve"> Объектами нормирования благоустройства на территориях транспортных коммуникаций является улично-дорожная сеть (УДС) села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0435D" w:rsidRPr="008E52CB" w:rsidRDefault="0050435D" w:rsidP="0050435D">
      <w:pPr>
        <w:autoSpaceDE w:val="0"/>
        <w:autoSpaceDN w:val="0"/>
        <w:adjustRightInd w:val="0"/>
        <w:ind w:firstLine="567"/>
        <w:jc w:val="both"/>
        <w:rPr>
          <w:sz w:val="20"/>
          <w:szCs w:val="20"/>
        </w:rPr>
      </w:pPr>
      <w:r w:rsidRPr="008E52CB">
        <w:rPr>
          <w:b/>
          <w:sz w:val="20"/>
          <w:szCs w:val="20"/>
        </w:rPr>
        <w:t>7.1.2.</w:t>
      </w:r>
      <w:r w:rsidRPr="008E52CB">
        <w:rPr>
          <w:sz w:val="20"/>
          <w:szCs w:val="20"/>
        </w:rPr>
        <w:t xml:space="preserve"> Объектами нормирования благоустройства на территориях инженерных коммуникаций являются охранно-эксплуатационные зоны магистральных сетей и инженерных коммуникаций.</w:t>
      </w:r>
    </w:p>
    <w:p w:rsidR="0050435D" w:rsidRPr="008E52CB" w:rsidRDefault="0050435D" w:rsidP="0050435D">
      <w:pPr>
        <w:autoSpaceDE w:val="0"/>
        <w:autoSpaceDN w:val="0"/>
        <w:adjustRightInd w:val="0"/>
        <w:ind w:firstLine="567"/>
        <w:jc w:val="both"/>
        <w:rPr>
          <w:sz w:val="20"/>
          <w:szCs w:val="20"/>
        </w:rPr>
      </w:pPr>
      <w:r w:rsidRPr="008E52CB">
        <w:rPr>
          <w:b/>
          <w:sz w:val="20"/>
          <w:szCs w:val="20"/>
        </w:rPr>
        <w:t>7.1.3.</w:t>
      </w:r>
      <w:r w:rsidRPr="008E52CB">
        <w:rPr>
          <w:sz w:val="20"/>
          <w:szCs w:val="20"/>
        </w:rPr>
        <w:t xml:space="preserve"> Проектирование комплексного благоустройства на территориях транспортных и инженерных коммуникаций села следует вести с учетом СНиП и ГОСТ Р 52289, обеспечивая условия безопасности населения и защиту прилегающих территорий от воздействия транспорта и инженерных коммуникаций. </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pStyle w:val="ConsPlusNormal"/>
        <w:ind w:firstLine="567"/>
        <w:jc w:val="both"/>
        <w:outlineLvl w:val="2"/>
        <w:rPr>
          <w:rFonts w:ascii="Times New Roman" w:hAnsi="Times New Roman" w:cs="Times New Roman"/>
          <w:b/>
        </w:rPr>
      </w:pPr>
      <w:r w:rsidRPr="008E52CB">
        <w:rPr>
          <w:rFonts w:ascii="Times New Roman" w:hAnsi="Times New Roman" w:cs="Times New Roman"/>
          <w:b/>
        </w:rPr>
        <w:t>7.2. Улицы и автомобильные дороги общего пользования местного значения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7.2.1.</w:t>
      </w:r>
      <w:r w:rsidRPr="008E52CB">
        <w:rPr>
          <w:rFonts w:ascii="Times New Roman" w:hAnsi="Times New Roman" w:cs="Times New Roman"/>
        </w:rPr>
        <w:t xml:space="preserve"> Улицы и дороги на территории муниципального образования по назначению и транспортным характеристикам подразделяются на улицы, автомобильные дороги общего пользования местного значения, </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7.2.2.</w:t>
      </w:r>
      <w:r w:rsidRPr="008E52CB">
        <w:rPr>
          <w:rFonts w:ascii="Times New Roman" w:hAnsi="Times New Roman" w:cs="Times New Roman"/>
        </w:rPr>
        <w:t xml:space="preserve">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0435D" w:rsidRPr="008E52CB" w:rsidRDefault="0050435D" w:rsidP="0050435D">
      <w:pPr>
        <w:autoSpaceDE w:val="0"/>
        <w:autoSpaceDN w:val="0"/>
        <w:adjustRightInd w:val="0"/>
        <w:ind w:firstLine="567"/>
        <w:jc w:val="both"/>
        <w:rPr>
          <w:sz w:val="20"/>
          <w:szCs w:val="20"/>
        </w:rPr>
      </w:pPr>
      <w:r w:rsidRPr="008E52CB">
        <w:rPr>
          <w:b/>
          <w:sz w:val="20"/>
          <w:szCs w:val="20"/>
        </w:rPr>
        <w:t>7.2.2.1.</w:t>
      </w:r>
      <w:r w:rsidRPr="008E52CB">
        <w:rPr>
          <w:sz w:val="20"/>
          <w:szCs w:val="20"/>
        </w:rPr>
        <w:t xml:space="preserve"> Виды и конструкции дорожного покрытия принимаются с учетом категории улицы и обеспечением безопасности движения. Рекомендуемые материалы для покрытий улиц и дорог приведены в Приложении 7 к настоящим Правилам.</w:t>
      </w:r>
    </w:p>
    <w:p w:rsidR="0050435D" w:rsidRPr="008E52CB" w:rsidRDefault="0050435D" w:rsidP="0050435D">
      <w:pPr>
        <w:autoSpaceDE w:val="0"/>
        <w:autoSpaceDN w:val="0"/>
        <w:adjustRightInd w:val="0"/>
        <w:ind w:firstLine="567"/>
        <w:jc w:val="both"/>
        <w:rPr>
          <w:sz w:val="20"/>
          <w:szCs w:val="20"/>
        </w:rPr>
      </w:pPr>
      <w:r w:rsidRPr="008E52CB">
        <w:rPr>
          <w:b/>
          <w:sz w:val="20"/>
          <w:szCs w:val="20"/>
        </w:rPr>
        <w:t>7.2.2.2.</w:t>
      </w:r>
      <w:r w:rsidRPr="008E52CB">
        <w:rPr>
          <w:sz w:val="20"/>
          <w:szCs w:val="20"/>
        </w:rPr>
        <w:t xml:space="preserve">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Размещение зеленых насаждений у поворотов и остановок при нерегулируемом движении необходимо проектировать согласно пункту 7.4.2 настоящих Правил. </w:t>
      </w:r>
    </w:p>
    <w:p w:rsidR="0050435D" w:rsidRPr="008E52CB" w:rsidRDefault="0050435D" w:rsidP="0050435D">
      <w:pPr>
        <w:autoSpaceDE w:val="0"/>
        <w:autoSpaceDN w:val="0"/>
        <w:adjustRightInd w:val="0"/>
        <w:ind w:firstLine="567"/>
        <w:jc w:val="both"/>
        <w:rPr>
          <w:sz w:val="20"/>
          <w:szCs w:val="20"/>
        </w:rPr>
      </w:pPr>
      <w:r w:rsidRPr="008E52CB">
        <w:rPr>
          <w:b/>
          <w:sz w:val="20"/>
          <w:szCs w:val="20"/>
        </w:rPr>
        <w:t>7.2.2.3.</w:t>
      </w:r>
      <w:r w:rsidRPr="008E52CB">
        <w:rPr>
          <w:sz w:val="20"/>
          <w:szCs w:val="20"/>
        </w:rPr>
        <w:t xml:space="preserve">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при новом строительстве следует проектировать в соответствии с ГОСТ Р 52289-2004,             ГОСТ 26804-2012.</w:t>
      </w:r>
    </w:p>
    <w:p w:rsidR="0050435D" w:rsidRPr="008E52CB" w:rsidRDefault="0050435D" w:rsidP="0050435D">
      <w:pPr>
        <w:autoSpaceDE w:val="0"/>
        <w:autoSpaceDN w:val="0"/>
        <w:adjustRightInd w:val="0"/>
        <w:ind w:firstLine="567"/>
        <w:jc w:val="both"/>
        <w:rPr>
          <w:sz w:val="20"/>
          <w:szCs w:val="20"/>
        </w:rPr>
      </w:pPr>
      <w:r w:rsidRPr="008E52CB">
        <w:rPr>
          <w:b/>
          <w:sz w:val="20"/>
          <w:szCs w:val="20"/>
        </w:rPr>
        <w:t>7.2.2.4.</w:t>
      </w:r>
      <w:r w:rsidRPr="008E52CB">
        <w:rPr>
          <w:sz w:val="20"/>
          <w:szCs w:val="20"/>
        </w:rPr>
        <w:t xml:space="preserve"> Для освещения магистральных улиц на участках между пересечениями и путепроводах опоры светильников располагать с двухсторонней расстановкой (симметрично или в шахматном порядке), по оси разделительной полосы.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8E52CB">
          <w:rPr>
            <w:sz w:val="20"/>
            <w:szCs w:val="20"/>
          </w:rPr>
          <w:t>50 м</w:t>
        </w:r>
      </w:smartTag>
      <w:r w:rsidRPr="008E52CB">
        <w:rPr>
          <w:sz w:val="20"/>
          <w:szCs w:val="20"/>
        </w:rPr>
        <w:t>. Возможно размещение оборудования декоративно-художественного (праздничного) освещения.</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7.3. Пешеходные переходы</w:t>
      </w:r>
    </w:p>
    <w:p w:rsidR="0050435D" w:rsidRPr="008E52CB" w:rsidRDefault="0050435D" w:rsidP="0050435D">
      <w:pPr>
        <w:autoSpaceDE w:val="0"/>
        <w:autoSpaceDN w:val="0"/>
        <w:adjustRightInd w:val="0"/>
        <w:ind w:firstLine="567"/>
        <w:jc w:val="both"/>
        <w:rPr>
          <w:sz w:val="20"/>
          <w:szCs w:val="20"/>
        </w:rPr>
      </w:pPr>
      <w:r w:rsidRPr="008E52CB">
        <w:rPr>
          <w:b/>
          <w:sz w:val="20"/>
          <w:szCs w:val="20"/>
        </w:rPr>
        <w:t>7.3.1.</w:t>
      </w:r>
      <w:r w:rsidRPr="008E52CB">
        <w:rPr>
          <w:sz w:val="20"/>
          <w:szCs w:val="20"/>
        </w:rPr>
        <w:t xml:space="preserve"> Пешеходные переходы размещать в местах пересечения основных пешеходных коммуникаций с сельскими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w:t>
      </w:r>
    </w:p>
    <w:p w:rsidR="0050435D" w:rsidRPr="008E52CB" w:rsidRDefault="0050435D" w:rsidP="0050435D">
      <w:pPr>
        <w:autoSpaceDE w:val="0"/>
        <w:autoSpaceDN w:val="0"/>
        <w:adjustRightInd w:val="0"/>
        <w:ind w:firstLine="567"/>
        <w:jc w:val="both"/>
        <w:rPr>
          <w:sz w:val="20"/>
          <w:szCs w:val="20"/>
        </w:rPr>
      </w:pPr>
      <w:r w:rsidRPr="008E52CB">
        <w:rPr>
          <w:b/>
          <w:sz w:val="20"/>
          <w:szCs w:val="20"/>
        </w:rPr>
        <w:lastRenderedPageBreak/>
        <w:t>7.3.2.</w:t>
      </w:r>
      <w:r w:rsidRPr="008E52CB">
        <w:rPr>
          <w:sz w:val="20"/>
          <w:szCs w:val="20"/>
        </w:rPr>
        <w:t xml:space="preserve"> 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w:t>
      </w:r>
    </w:p>
    <w:p w:rsidR="0050435D" w:rsidRPr="008E52CB" w:rsidRDefault="0050435D" w:rsidP="0050435D">
      <w:pPr>
        <w:autoSpaceDE w:val="0"/>
        <w:autoSpaceDN w:val="0"/>
        <w:adjustRightInd w:val="0"/>
        <w:ind w:firstLine="567"/>
        <w:jc w:val="both"/>
        <w:rPr>
          <w:sz w:val="20"/>
          <w:szCs w:val="20"/>
        </w:rPr>
      </w:pPr>
      <w:r w:rsidRPr="008E52CB">
        <w:rPr>
          <w:b/>
          <w:sz w:val="20"/>
          <w:szCs w:val="20"/>
        </w:rPr>
        <w:t>7.3.3.</w:t>
      </w:r>
      <w:r w:rsidRPr="008E52CB">
        <w:rPr>
          <w:sz w:val="20"/>
          <w:szCs w:val="20"/>
        </w:rPr>
        <w:t xml:space="preserve">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7.4. Технические зоны транспортных, инженерных коммуникаций, водоохранные зоны</w:t>
      </w:r>
    </w:p>
    <w:p w:rsidR="0050435D" w:rsidRPr="008E52CB" w:rsidRDefault="0050435D" w:rsidP="0050435D">
      <w:pPr>
        <w:autoSpaceDE w:val="0"/>
        <w:autoSpaceDN w:val="0"/>
        <w:adjustRightInd w:val="0"/>
        <w:ind w:firstLine="567"/>
        <w:jc w:val="both"/>
        <w:rPr>
          <w:sz w:val="20"/>
          <w:szCs w:val="20"/>
        </w:rPr>
      </w:pPr>
      <w:r w:rsidRPr="008E52CB">
        <w:rPr>
          <w:b/>
          <w:sz w:val="20"/>
          <w:szCs w:val="20"/>
        </w:rPr>
        <w:t>7.4.1.</w:t>
      </w:r>
      <w:r w:rsidRPr="008E52CB">
        <w:rPr>
          <w:sz w:val="20"/>
          <w:szCs w:val="20"/>
        </w:rPr>
        <w:t xml:space="preserve"> На территории населенного(ых) пункта(ов)  предусматривают следующие виды технических (охранно-эксплуатационных) зон, выделяемые линиями градостроительного регулирования: магистральных трубопроводов, кабелей высокого и низкого напряжения, слабых токов, линий высоковольтных передач.</w:t>
      </w:r>
    </w:p>
    <w:p w:rsidR="0050435D" w:rsidRPr="008E52CB" w:rsidRDefault="0050435D" w:rsidP="0050435D">
      <w:pPr>
        <w:autoSpaceDE w:val="0"/>
        <w:autoSpaceDN w:val="0"/>
        <w:adjustRightInd w:val="0"/>
        <w:ind w:firstLine="567"/>
        <w:jc w:val="both"/>
        <w:rPr>
          <w:sz w:val="20"/>
          <w:szCs w:val="20"/>
        </w:rPr>
      </w:pPr>
      <w:r w:rsidRPr="008E52CB">
        <w:rPr>
          <w:b/>
          <w:sz w:val="20"/>
          <w:szCs w:val="20"/>
        </w:rPr>
        <w:t>7.4.2.</w:t>
      </w:r>
      <w:r w:rsidRPr="008E52CB">
        <w:rPr>
          <w:sz w:val="20"/>
          <w:szCs w:val="20"/>
        </w:rPr>
        <w:t xml:space="preserve"> На территории выделенных технических (охранных) зон магистральных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0435D" w:rsidRPr="008E52CB" w:rsidRDefault="0050435D" w:rsidP="0050435D">
      <w:pPr>
        <w:autoSpaceDE w:val="0"/>
        <w:autoSpaceDN w:val="0"/>
        <w:adjustRightInd w:val="0"/>
        <w:ind w:firstLine="567"/>
        <w:jc w:val="both"/>
        <w:rPr>
          <w:sz w:val="20"/>
          <w:szCs w:val="20"/>
        </w:rPr>
      </w:pPr>
      <w:r w:rsidRPr="008E52CB">
        <w:rPr>
          <w:b/>
          <w:sz w:val="20"/>
          <w:szCs w:val="20"/>
        </w:rPr>
        <w:t>7.4.</w:t>
      </w:r>
      <w:r w:rsidRPr="008E52CB">
        <w:rPr>
          <w:b/>
          <w:sz w:val="20"/>
          <w:szCs w:val="20"/>
          <w:lang w:val="en-US"/>
        </w:rPr>
        <w:t>4</w:t>
      </w:r>
      <w:r w:rsidRPr="008E52CB">
        <w:rPr>
          <w:b/>
          <w:sz w:val="20"/>
          <w:szCs w:val="20"/>
        </w:rPr>
        <w:t>.</w:t>
      </w:r>
      <w:r w:rsidRPr="008E52CB">
        <w:rPr>
          <w:sz w:val="20"/>
          <w:szCs w:val="20"/>
        </w:rPr>
        <w:t xml:space="preserve"> Благоустройство территорий водоохранных зон следует проектировать в соответствии с водным законодательством.</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pStyle w:val="ConsPlusNormal"/>
        <w:ind w:firstLine="567"/>
        <w:jc w:val="center"/>
        <w:outlineLvl w:val="1"/>
        <w:rPr>
          <w:rFonts w:ascii="Times New Roman" w:hAnsi="Times New Roman" w:cs="Times New Roman"/>
          <w:b/>
        </w:rPr>
      </w:pPr>
      <w:r w:rsidRPr="008E52CB">
        <w:rPr>
          <w:rFonts w:ascii="Times New Roman" w:hAnsi="Times New Roman" w:cs="Times New Roman"/>
          <w:b/>
        </w:rPr>
        <w:t>Раздел 8. СЕЛЬСКОЕ ОФОРМЛЕНИЕ И ИНФОРМАЦИЯ</w:t>
      </w:r>
    </w:p>
    <w:p w:rsidR="0050435D" w:rsidRPr="008E52CB" w:rsidRDefault="0050435D" w:rsidP="0050435D">
      <w:pPr>
        <w:pStyle w:val="ConsPlusNormal"/>
        <w:ind w:firstLine="567"/>
        <w:jc w:val="center"/>
        <w:outlineLvl w:val="1"/>
        <w:rPr>
          <w:rFonts w:ascii="Times New Roman" w:hAnsi="Times New Roman" w:cs="Times New Roman"/>
          <w:b/>
        </w:rPr>
      </w:pP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8.1.</w:t>
      </w:r>
      <w:r w:rsidRPr="008E52CB">
        <w:rPr>
          <w:rFonts w:ascii="Times New Roman" w:hAnsi="Times New Roman" w:cs="Times New Roman"/>
        </w:rPr>
        <w:t xml:space="preserve"> Установка информационных конструкций (далее - вывесок), а также размещение иных графических элементов осуществляются в соответствии с утвержденными местными правилами, разработанными с учетом </w:t>
      </w:r>
      <w:hyperlink r:id="rId9" w:history="1">
        <w:r w:rsidRPr="008E52CB">
          <w:rPr>
            <w:rFonts w:ascii="Times New Roman" w:hAnsi="Times New Roman" w:cs="Times New Roman"/>
          </w:rPr>
          <w:t>части 5.8 статьи 19</w:t>
        </w:r>
      </w:hyperlink>
      <w:r w:rsidRPr="008E52CB">
        <w:rPr>
          <w:rFonts w:ascii="Times New Roman" w:hAnsi="Times New Roman" w:cs="Times New Roman"/>
        </w:rPr>
        <w:t xml:space="preserve"> Федерального закона от 13 марта </w:t>
      </w:r>
      <w:smartTag w:uri="urn:schemas-microsoft-com:office:smarttags" w:element="metricconverter">
        <w:smartTagPr>
          <w:attr w:name="ProductID" w:val="2006 г"/>
        </w:smartTagPr>
        <w:r w:rsidRPr="008E52CB">
          <w:rPr>
            <w:rFonts w:ascii="Times New Roman" w:hAnsi="Times New Roman" w:cs="Times New Roman"/>
          </w:rPr>
          <w:t>2006 г</w:t>
        </w:r>
      </w:smartTag>
      <w:r w:rsidRPr="008E52CB">
        <w:rPr>
          <w:rFonts w:ascii="Times New Roman" w:hAnsi="Times New Roman" w:cs="Times New Roman"/>
        </w:rPr>
        <w:t>. N 38-ФЗ "О рекламе".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8.2.</w:t>
      </w:r>
      <w:r w:rsidRPr="008E52CB">
        <w:rPr>
          <w:rFonts w:ascii="Times New Roman" w:hAnsi="Times New Roman" w:cs="Times New Roman"/>
        </w:rPr>
        <w:t xml:space="preserve">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8.3.</w:t>
      </w:r>
      <w:r w:rsidRPr="008E52CB">
        <w:rPr>
          <w:rFonts w:ascii="Times New Roman" w:hAnsi="Times New Roman" w:cs="Times New Roman"/>
        </w:rPr>
        <w:t xml:space="preserve">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 или более ранний. Возможно размещение рекламы на глухих фасадах зданий (брандмауэрах) в количестве не более 4.</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8.4.</w:t>
      </w:r>
      <w:r w:rsidRPr="008E52CB">
        <w:rPr>
          <w:rFonts w:ascii="Times New Roman" w:hAnsi="Times New Roman" w:cs="Times New Roman"/>
        </w:rPr>
        <w:t xml:space="preserve"> Осуществление расклейки газет, афиш, плакатов, различного рода объявлений и рекламы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8.5.</w:t>
      </w:r>
      <w:r w:rsidRPr="008E52CB">
        <w:rPr>
          <w:rFonts w:ascii="Times New Roman" w:hAnsi="Times New Roman" w:cs="Times New Roman"/>
        </w:rPr>
        <w:t xml:space="preserve"> Очистка от объявлений опор электротранспорта, уличного освещения, цоколей зданий, заборов и других сооружений осуществляется организациями, эксплуатирующими данные объекты.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8.6.</w:t>
      </w:r>
      <w:r w:rsidRPr="008E52CB">
        <w:rPr>
          <w:rFonts w:ascii="Times New Roman" w:hAnsi="Times New Roman" w:cs="Times New Roman"/>
        </w:rPr>
        <w:t xml:space="preserve"> Размещение и эксплуатация рекламных конструкций осуществляются в порядке, установленном администрацией Нововоскресеновского сельсовета.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8.7.</w:t>
      </w:r>
      <w:r w:rsidRPr="008E52CB">
        <w:rPr>
          <w:rFonts w:ascii="Times New Roman" w:hAnsi="Times New Roman" w:cs="Times New Roman"/>
        </w:rPr>
        <w:t xml:space="preserve"> Праздничное оформление муниципального образования Нововоскресеновский сельсовет выполняется на период проведения государственных и сельских праздников, мероприятий, связанных со знаменательными событиями.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8.7.1.</w:t>
      </w:r>
      <w:r w:rsidRPr="008E52CB">
        <w:rPr>
          <w:rFonts w:ascii="Times New Roman" w:hAnsi="Times New Roman" w:cs="Times New Roman"/>
        </w:rPr>
        <w:t xml:space="preserve"> 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города. В праздничное оформление включаются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8.7.2.</w:t>
      </w:r>
      <w:r w:rsidRPr="008E52CB">
        <w:rPr>
          <w:rFonts w:ascii="Times New Roman" w:hAnsi="Times New Roman" w:cs="Times New Roman"/>
        </w:rPr>
        <w:t xml:space="preserve"> 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50435D" w:rsidRPr="008E52CB" w:rsidRDefault="0050435D" w:rsidP="0050435D">
      <w:pPr>
        <w:pStyle w:val="ConsPlusNormal"/>
        <w:ind w:firstLine="567"/>
        <w:jc w:val="both"/>
        <w:rPr>
          <w:rFonts w:ascii="Times New Roman" w:hAnsi="Times New Roman" w:cs="Times New Roman"/>
        </w:rPr>
      </w:pPr>
    </w:p>
    <w:p w:rsidR="0050435D" w:rsidRPr="008E52CB" w:rsidRDefault="0050435D" w:rsidP="0050435D">
      <w:pPr>
        <w:autoSpaceDE w:val="0"/>
        <w:autoSpaceDN w:val="0"/>
        <w:adjustRightInd w:val="0"/>
        <w:ind w:firstLine="567"/>
        <w:jc w:val="center"/>
        <w:outlineLvl w:val="1"/>
        <w:rPr>
          <w:b/>
          <w:sz w:val="20"/>
          <w:szCs w:val="20"/>
        </w:rPr>
      </w:pPr>
      <w:r w:rsidRPr="008E52CB">
        <w:rPr>
          <w:b/>
          <w:sz w:val="20"/>
          <w:szCs w:val="20"/>
        </w:rPr>
        <w:t>Раздел 9. ЭКСПЛУАТАЦИЯ ОБЪЕКТОВ БЛАГОУСТРОЙСТВА</w:t>
      </w:r>
    </w:p>
    <w:p w:rsidR="0050435D" w:rsidRPr="008E52CB" w:rsidRDefault="0050435D" w:rsidP="0050435D">
      <w:pPr>
        <w:autoSpaceDE w:val="0"/>
        <w:autoSpaceDN w:val="0"/>
        <w:adjustRightInd w:val="0"/>
        <w:ind w:firstLine="567"/>
        <w:jc w:val="center"/>
        <w:outlineLvl w:val="1"/>
        <w:rPr>
          <w:b/>
          <w:sz w:val="20"/>
          <w:szCs w:val="20"/>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9.1. Общие положения</w:t>
      </w:r>
    </w:p>
    <w:p w:rsidR="0050435D" w:rsidRPr="008E52CB" w:rsidRDefault="0050435D" w:rsidP="0050435D">
      <w:pPr>
        <w:autoSpaceDE w:val="0"/>
        <w:autoSpaceDN w:val="0"/>
        <w:adjustRightInd w:val="0"/>
        <w:ind w:firstLine="567"/>
        <w:jc w:val="both"/>
        <w:rPr>
          <w:sz w:val="20"/>
          <w:szCs w:val="20"/>
        </w:rPr>
      </w:pPr>
      <w:r w:rsidRPr="008E52CB">
        <w:rPr>
          <w:b/>
          <w:sz w:val="20"/>
          <w:szCs w:val="20"/>
        </w:rPr>
        <w:t>9.1.2.</w:t>
      </w:r>
      <w:r w:rsidRPr="008E52CB">
        <w:rPr>
          <w:sz w:val="20"/>
          <w:szCs w:val="20"/>
        </w:rPr>
        <w:t xml:space="preserve"> В состав правил эксплуатации объектов благоустройства включаются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сельской среды, праздничное оформление села, основные положения о контроле за эксплуатацией объектов благоустройства.</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pStyle w:val="ConsPlusNormal"/>
        <w:ind w:firstLine="567"/>
        <w:jc w:val="both"/>
        <w:outlineLvl w:val="2"/>
        <w:rPr>
          <w:rFonts w:ascii="Times New Roman" w:hAnsi="Times New Roman" w:cs="Times New Roman"/>
          <w:b/>
        </w:rPr>
      </w:pPr>
      <w:r w:rsidRPr="008E52CB">
        <w:rPr>
          <w:rFonts w:ascii="Times New Roman" w:hAnsi="Times New Roman" w:cs="Times New Roman"/>
          <w:b/>
        </w:rPr>
        <w:t>9.2. Требования к содержанию и благоустройству территории села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9.2.1.</w:t>
      </w:r>
      <w:r w:rsidRPr="008E52CB">
        <w:rPr>
          <w:rFonts w:ascii="Times New Roman" w:hAnsi="Times New Roman" w:cs="Times New Roman"/>
        </w:rPr>
        <w:t xml:space="preserve">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территорию земельных участков и прилегающих территорий в соответствии с действующим законодательством, разделом 9 настоящих Правил и порядком сбора, вывоза и утилизации отходов производства и потребления, утверждаемых администрацией Нововоскресеновского сельсовета.</w:t>
      </w:r>
    </w:p>
    <w:p w:rsidR="0050435D" w:rsidRPr="008E52CB" w:rsidRDefault="0050435D" w:rsidP="0050435D">
      <w:pPr>
        <w:autoSpaceDE w:val="0"/>
        <w:autoSpaceDN w:val="0"/>
        <w:adjustRightInd w:val="0"/>
        <w:ind w:firstLine="567"/>
        <w:jc w:val="both"/>
        <w:rPr>
          <w:sz w:val="20"/>
          <w:szCs w:val="20"/>
        </w:rPr>
      </w:pPr>
      <w:r w:rsidRPr="008E52CB">
        <w:rPr>
          <w:b/>
          <w:sz w:val="20"/>
          <w:szCs w:val="20"/>
        </w:rPr>
        <w:t xml:space="preserve">9.2.1.1. </w:t>
      </w:r>
      <w:r w:rsidRPr="008E52CB">
        <w:rPr>
          <w:sz w:val="20"/>
          <w:szCs w:val="20"/>
        </w:rPr>
        <w:t>Организация уборки иных территорий осуществляется администрацией Нововоскресеновского сельсовета по соглашению со специализированной организацией в пределах средств, предусмотренных на эти цели в бюджете Нововоскресеновского сельсовета.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9.2.2.</w:t>
      </w:r>
      <w:r w:rsidRPr="008E52CB">
        <w:rPr>
          <w:rFonts w:ascii="Times New Roman" w:hAnsi="Times New Roman" w:cs="Times New Roman"/>
        </w:rPr>
        <w:t xml:space="preserve"> Благоустройство территории муниципального образования Нововоскресеновский сельсовет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w:t>
      </w:r>
      <w:r w:rsidRPr="008E52CB">
        <w:rPr>
          <w:rFonts w:ascii="Times New Roman" w:hAnsi="Times New Roman" w:cs="Times New Roman"/>
        </w:rPr>
        <w:lastRenderedPageBreak/>
        <w:t>сооружений, помещений в них в благоустройстве прилегающих территорий.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9.2.3</w:t>
      </w:r>
      <w:r w:rsidRPr="008E52CB">
        <w:rPr>
          <w:rFonts w:ascii="Times New Roman" w:hAnsi="Times New Roman" w:cs="Times New Roman"/>
        </w:rPr>
        <w:t>. Физические лица, индивидуальные предприниматели, юридические лица имеют право:</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 участвовать в социально значимых работах, выполняемых в соответствии с постановлением администрации Нововоскресеновского сельсовета, а также в решении вопросов организации благоустройства;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 объединяться для проведения работ по содержанию территорий;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3) участвовать в смотрах, конкурсах, иных массовых мероприятиях по благоустройству территорий муниципального образования Нововоскресеновский сельсовет;</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4) делать добровольные пожертвования и взносы на содержание территории муниципального образования Нововоскресеновский сельсовет.</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9.2.4.</w:t>
      </w:r>
      <w:r w:rsidRPr="008E52CB">
        <w:rPr>
          <w:rFonts w:ascii="Times New Roman" w:hAnsi="Times New Roman" w:cs="Times New Roman"/>
        </w:rPr>
        <w:t xml:space="preserve"> На территории муниципального образования Нововоскресеновский сельсовет  запрещается: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 сброс, складирование, размещение снега, грунта, отходов и мусора, в том числе образовавшихся во время ремонта, вне специально отведенных для этого мест;</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 сжигание мусора, бытовых и промышленных отходов;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3) разведение костров на придомовых территориях многоквартирных и блокированных домов, прибрежных территориях водоемов, в парках, скверах, включая внутренние территории предприятий;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4) сброс неочищенных сточных вод промышленных предприятий в водоемы и ливневую канализацию;</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5)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6) 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7) размещение транспортных средств на контейнерных площадках, специальных площадках для складирования крупногабаритных отходов;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8) мойка загрязненных транспортных средств вне специально отведенных для этого мест;</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9) стоянка разукомплектованных транспортных средств независимо от места их расположения, кроме специально отведенных для стоянки мест;</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10)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11)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неустановленных местах;</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12) складирование на землях общего пользования строительных материалов (плиты перекрытия, песок, дресва, щебень, поддоны, кирпич, железнодорожные блоки и др.), запасов топлива (угля, дров, горбыля);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13) возведение и установка блоков и иных ограждений территорий, препятствующих проезду специального транспорта;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16) захламление, загрязнение отведенной и прилегающей территории;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17) повреждение и уничтожение объектов и элементов благоустройства;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18) установка и размещение рекламных и информационных конструкций, самовольное размещение любым способом афиш, объявлений, вывесок и указателей, иной информации (не относящихся к наружной рекламе) в неустановленных местах, а также на стенах зданий, строений, сооружений, опорах наружного освещения, малых архитектурных формах, деревьях, остановочных пунктах движения общественного транспорта, самовольное нанесение надписей, рисунков на объектах, элементах благоустройства;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19) самовольное размещение малых архитектурных форм на землях общего пользования;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20) раскапывание участков под огороды, строительство погребов без соответствующего разрешения;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21) сброс воды и выливание жидких бытовых отходов на проезжую часть дорог, обочины дорог, тротуары, зеленые зоны;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22) выбрасывать на улицах, в парках, скверах, подъездах жилых домов бытовой и строительный мусор, выбрасывать предметы и выливать жидкости из окон, с балконов, лоджий, крыш зданий.</w:t>
      </w:r>
    </w:p>
    <w:p w:rsidR="0050435D" w:rsidRPr="008E52CB" w:rsidRDefault="0050435D" w:rsidP="0050435D">
      <w:pPr>
        <w:pStyle w:val="ConsPlusNormal"/>
        <w:ind w:firstLine="567"/>
        <w:jc w:val="both"/>
        <w:rPr>
          <w:rFonts w:ascii="Times New Roman" w:hAnsi="Times New Roman" w:cs="Times New Roman"/>
        </w:rPr>
      </w:pPr>
    </w:p>
    <w:p w:rsidR="0050435D" w:rsidRPr="008E52CB" w:rsidRDefault="0050435D" w:rsidP="0050435D">
      <w:pPr>
        <w:pStyle w:val="ConsPlusNormal"/>
        <w:ind w:firstLine="567"/>
        <w:jc w:val="both"/>
        <w:outlineLvl w:val="2"/>
        <w:rPr>
          <w:rFonts w:ascii="Times New Roman" w:hAnsi="Times New Roman" w:cs="Times New Roman"/>
          <w:b/>
        </w:rPr>
      </w:pPr>
      <w:r w:rsidRPr="008E52CB">
        <w:rPr>
          <w:rFonts w:ascii="Times New Roman" w:hAnsi="Times New Roman" w:cs="Times New Roman"/>
          <w:b/>
        </w:rPr>
        <w:t>9.3. Порядок участия собственников зданий, строений, сооружений, помещений в них в благоустройстве прилегающих территорий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9.3.1.</w:t>
      </w:r>
      <w:r w:rsidRPr="008E52CB">
        <w:rPr>
          <w:rFonts w:ascii="Times New Roman" w:hAnsi="Times New Roman" w:cs="Times New Roman"/>
        </w:rPr>
        <w:t xml:space="preserve"> 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на основании добровольно заключаемого ими с уполномоченным отраслевым (функциональным) органом управления администрации Нововоскресеновского сельсовета соглашения.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9.3.2.</w:t>
      </w:r>
      <w:r w:rsidRPr="008E52CB">
        <w:rPr>
          <w:rFonts w:ascii="Times New Roman" w:hAnsi="Times New Roman" w:cs="Times New Roman"/>
        </w:rPr>
        <w:t xml:space="preserve">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xml:space="preserve">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до проезжей части либо не менее </w:t>
      </w:r>
      <w:smartTag w:uri="urn:schemas-microsoft-com:office:smarttags" w:element="metricconverter">
        <w:smartTagPr>
          <w:attr w:name="ProductID" w:val="5 метров"/>
        </w:smartTagPr>
        <w:r w:rsidRPr="008E52CB">
          <w:rPr>
            <w:rFonts w:ascii="Times New Roman" w:hAnsi="Times New Roman" w:cs="Times New Roman"/>
          </w:rPr>
          <w:t>5 метров</w:t>
        </w:r>
      </w:smartTag>
      <w:r w:rsidRPr="008E52CB">
        <w:rPr>
          <w:rFonts w:ascii="Times New Roman" w:hAnsi="Times New Roman" w:cs="Times New Roman"/>
        </w:rPr>
        <w:t>;</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xml:space="preserve">2) для индивидуальных жилых домов - </w:t>
      </w:r>
      <w:smartTag w:uri="urn:schemas-microsoft-com:office:smarttags" w:element="metricconverter">
        <w:smartTagPr>
          <w:attr w:name="ProductID" w:val="2 метра"/>
        </w:smartTagPr>
        <w:r w:rsidRPr="008E52CB">
          <w:rPr>
            <w:rFonts w:ascii="Times New Roman" w:hAnsi="Times New Roman" w:cs="Times New Roman"/>
          </w:rPr>
          <w:t>2 метра</w:t>
        </w:r>
      </w:smartTag>
      <w:r w:rsidRPr="008E52CB">
        <w:rPr>
          <w:rFonts w:ascii="Times New Roman" w:hAnsi="Times New Roman" w:cs="Times New Roman"/>
        </w:rPr>
        <w:t xml:space="preserve"> от периметра внешнего ограждения, а со стороны въезда (входа) - до проезжей части дороги;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xml:space="preserve">6) для промышленных, производственных объектов - </w:t>
      </w:r>
      <w:smartTag w:uri="urn:schemas-microsoft-com:office:smarttags" w:element="metricconverter">
        <w:smartTagPr>
          <w:attr w:name="ProductID" w:val="50 метров"/>
        </w:smartTagPr>
        <w:r w:rsidRPr="008E52CB">
          <w:rPr>
            <w:rFonts w:ascii="Times New Roman" w:hAnsi="Times New Roman" w:cs="Times New Roman"/>
          </w:rPr>
          <w:t>50 метров</w:t>
        </w:r>
      </w:smartTag>
      <w:r w:rsidRPr="008E52CB">
        <w:rPr>
          <w:rFonts w:ascii="Times New Roman" w:hAnsi="Times New Roman" w:cs="Times New Roman"/>
        </w:rPr>
        <w:t xml:space="preserve"> от внешней стены объекта, а при наличии ограждения - </w:t>
      </w:r>
      <w:smartTag w:uri="urn:schemas-microsoft-com:office:smarttags" w:element="metricconverter">
        <w:smartTagPr>
          <w:attr w:name="ProductID" w:val="50 метров"/>
        </w:smartTagPr>
        <w:r w:rsidRPr="008E52CB">
          <w:rPr>
            <w:rFonts w:ascii="Times New Roman" w:hAnsi="Times New Roman" w:cs="Times New Roman"/>
          </w:rPr>
          <w:t>50 метров</w:t>
        </w:r>
      </w:smartTag>
      <w:r w:rsidRPr="008E52CB">
        <w:rPr>
          <w:rFonts w:ascii="Times New Roman" w:hAnsi="Times New Roman" w:cs="Times New Roman"/>
        </w:rPr>
        <w:t xml:space="preserve"> от ограждения;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lastRenderedPageBreak/>
        <w:t xml:space="preserve">7) для строящихся объектов капитального строительства - </w:t>
      </w:r>
      <w:smartTag w:uri="urn:schemas-microsoft-com:office:smarttags" w:element="metricconverter">
        <w:smartTagPr>
          <w:attr w:name="ProductID" w:val="5 метров"/>
        </w:smartTagPr>
        <w:r w:rsidRPr="008E52CB">
          <w:rPr>
            <w:rFonts w:ascii="Times New Roman" w:hAnsi="Times New Roman" w:cs="Times New Roman"/>
          </w:rPr>
          <w:t>5 метров</w:t>
        </w:r>
      </w:smartTag>
      <w:r w:rsidRPr="008E52CB">
        <w:rPr>
          <w:rFonts w:ascii="Times New Roman" w:hAnsi="Times New Roman" w:cs="Times New Roman"/>
        </w:rPr>
        <w:t xml:space="preserve"> от ограждения строительной площадки;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xml:space="preserve">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w:t>
      </w:r>
      <w:smartTag w:uri="urn:schemas-microsoft-com:office:smarttags" w:element="metricconverter">
        <w:smartTagPr>
          <w:attr w:name="ProductID" w:val="5 метров"/>
        </w:smartTagPr>
        <w:r w:rsidRPr="008E52CB">
          <w:rPr>
            <w:rFonts w:ascii="Times New Roman" w:hAnsi="Times New Roman" w:cs="Times New Roman"/>
          </w:rPr>
          <w:t>5 метров</w:t>
        </w:r>
      </w:smartTag>
      <w:r w:rsidRPr="008E52CB">
        <w:rPr>
          <w:rFonts w:ascii="Times New Roman" w:hAnsi="Times New Roman" w:cs="Times New Roman"/>
        </w:rPr>
        <w:t xml:space="preserve"> от внешней стены указанных объектов;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xml:space="preserve">9) для гаражных, гаражно-строительных кооперативов, отдельно стоящих гаражей, садоводческих, огороднических, дачных объединений - по длине участка на ширину гаража, по ширине - в сторону проезда между гаражами - до середины проезда или </w:t>
      </w:r>
      <w:smartTag w:uri="urn:schemas-microsoft-com:office:smarttags" w:element="metricconverter">
        <w:smartTagPr>
          <w:attr w:name="ProductID" w:val="5 м"/>
        </w:smartTagPr>
        <w:r w:rsidRPr="008E52CB">
          <w:rPr>
            <w:rFonts w:ascii="Times New Roman" w:hAnsi="Times New Roman" w:cs="Times New Roman"/>
          </w:rPr>
          <w:t>5 м</w:t>
        </w:r>
      </w:smartTag>
      <w:r w:rsidRPr="008E52CB">
        <w:rPr>
          <w:rFonts w:ascii="Times New Roman" w:hAnsi="Times New Roman" w:cs="Times New Roman"/>
        </w:rPr>
        <w:t xml:space="preserve">, если такого нет. Позади гаража - не более </w:t>
      </w:r>
      <w:smartTag w:uri="urn:schemas-microsoft-com:office:smarttags" w:element="metricconverter">
        <w:smartTagPr>
          <w:attr w:name="ProductID" w:val="5 м"/>
        </w:smartTagPr>
        <w:r w:rsidRPr="008E52CB">
          <w:rPr>
            <w:rFonts w:ascii="Times New Roman" w:hAnsi="Times New Roman" w:cs="Times New Roman"/>
          </w:rPr>
          <w:t>5 м</w:t>
        </w:r>
      </w:smartTag>
      <w:r w:rsidRPr="008E52CB">
        <w:rPr>
          <w:rFonts w:ascii="Times New Roman" w:hAnsi="Times New Roman" w:cs="Times New Roman"/>
        </w:rPr>
        <w:t>;</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xml:space="preserve">10) для наземных, надземных инженерных коммуникаций - </w:t>
      </w:r>
      <w:smartTag w:uri="urn:schemas-microsoft-com:office:smarttags" w:element="metricconverter">
        <w:smartTagPr>
          <w:attr w:name="ProductID" w:val="5 метров"/>
        </w:smartTagPr>
        <w:r w:rsidRPr="008E52CB">
          <w:rPr>
            <w:rFonts w:ascii="Times New Roman" w:hAnsi="Times New Roman" w:cs="Times New Roman"/>
          </w:rPr>
          <w:t>5 метров</w:t>
        </w:r>
      </w:smartTag>
      <w:r w:rsidRPr="008E52CB">
        <w:rPr>
          <w:rFonts w:ascii="Times New Roman" w:hAnsi="Times New Roman" w:cs="Times New Roman"/>
        </w:rPr>
        <w:t xml:space="preserve"> от внешних границ таких коммуникаций;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xml:space="preserve">11) для рекламных конструкций - </w:t>
      </w:r>
      <w:smartTag w:uri="urn:schemas-microsoft-com:office:smarttags" w:element="metricconverter">
        <w:smartTagPr>
          <w:attr w:name="ProductID" w:val="2 метра"/>
        </w:smartTagPr>
        <w:r w:rsidRPr="008E52CB">
          <w:rPr>
            <w:rFonts w:ascii="Times New Roman" w:hAnsi="Times New Roman" w:cs="Times New Roman"/>
          </w:rPr>
          <w:t>2 метра</w:t>
        </w:r>
      </w:smartTag>
      <w:r w:rsidRPr="008E52CB">
        <w:rPr>
          <w:rFonts w:ascii="Times New Roman" w:hAnsi="Times New Roman" w:cs="Times New Roman"/>
        </w:rPr>
        <w:t xml:space="preserve"> от радиуса основания;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xml:space="preserve">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w:t>
      </w:r>
      <w:smartTag w:uri="urn:schemas-microsoft-com:office:smarttags" w:element="metricconverter">
        <w:smartTagPr>
          <w:attr w:name="ProductID" w:val="5 метров"/>
        </w:smartTagPr>
        <w:r w:rsidRPr="008E52CB">
          <w:rPr>
            <w:rFonts w:ascii="Times New Roman" w:hAnsi="Times New Roman" w:cs="Times New Roman"/>
          </w:rPr>
          <w:t>5 метров</w:t>
        </w:r>
      </w:smartTag>
      <w:r w:rsidRPr="008E52CB">
        <w:rPr>
          <w:rFonts w:ascii="Times New Roman" w:hAnsi="Times New Roman" w:cs="Times New Roman"/>
        </w:rPr>
        <w:t xml:space="preserve"> от внешней границы соответствующей стены;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xml:space="preserve">13) для иных нежилых зданий, строений, сооружений, имеющих ограждение, - </w:t>
      </w:r>
      <w:smartTag w:uri="urn:schemas-microsoft-com:office:smarttags" w:element="metricconverter">
        <w:smartTagPr>
          <w:attr w:name="ProductID" w:val="2 метра"/>
        </w:smartTagPr>
        <w:r w:rsidRPr="008E52CB">
          <w:rPr>
            <w:rFonts w:ascii="Times New Roman" w:hAnsi="Times New Roman" w:cs="Times New Roman"/>
          </w:rPr>
          <w:t>2 метра</w:t>
        </w:r>
      </w:smartTag>
      <w:r w:rsidRPr="008E52CB">
        <w:rPr>
          <w:rFonts w:ascii="Times New Roman" w:hAnsi="Times New Roman" w:cs="Times New Roman"/>
        </w:rPr>
        <w:t xml:space="preserve"> от ограждения.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9.3.3.</w:t>
      </w:r>
      <w:r w:rsidRPr="008E52CB">
        <w:rPr>
          <w:rFonts w:ascii="Times New Roman" w:hAnsi="Times New Roman" w:cs="Times New Roman"/>
        </w:rPr>
        <w:t xml:space="preserve">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9.3.4.</w:t>
      </w:r>
      <w:r w:rsidRPr="008E52CB">
        <w:rPr>
          <w:rFonts w:ascii="Times New Roman" w:hAnsi="Times New Roman" w:cs="Times New Roman"/>
        </w:rPr>
        <w:t xml:space="preserve"> Благоустройство территорий за границами отведенных и прилегающих территорий осуществляется отраслевыми (функциональными), территориальными органами управления администрации Нововоскресеновского сельсовета в соответствии с установленными полномочиями и в пределах средств, предусмотренных на эти цели в бюджете муниципального образования Нововоскресеновский сельсовет:</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уборка мостов, путепроводов, пешеходных переходов, прилегающих территорий, а также содержание коллекторов, водопроводных каналов ливневой канализации, берегов рек, подъездных путей производятся организациями, на балансе которых они находятся или закреплены для эксплуатации соответствующими решениями администрации;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xml:space="preserve">- уборка территорий вокруг водоразборных колонок в радиусе </w:t>
      </w:r>
      <w:smartTag w:uri="urn:schemas-microsoft-com:office:smarttags" w:element="metricconverter">
        <w:smartTagPr>
          <w:attr w:name="ProductID" w:val="5 метров"/>
        </w:smartTagPr>
        <w:r w:rsidRPr="008E52CB">
          <w:rPr>
            <w:rFonts w:ascii="Times New Roman" w:hAnsi="Times New Roman" w:cs="Times New Roman"/>
          </w:rPr>
          <w:t>5 метров</w:t>
        </w:r>
      </w:smartTag>
      <w:r w:rsidRPr="008E52CB">
        <w:rPr>
          <w:rFonts w:ascii="Times New Roman" w:hAnsi="Times New Roman" w:cs="Times New Roman"/>
        </w:rPr>
        <w:t xml:space="preserve"> производится предприятиями и организациями по водоснабжению и водоотведению;</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уборку территорий автобусных остановок, подсыпку их песком, расчистку проходов к транспорту, принятие мер по очистке остановочных пунктов движения общественного транспорта, опор наружного освещения, деревьев от самовольно размещенных вывесок, объявлений, афиш, указателей, надписей, иной информации (не относящихся к наружной рекламе) производят организации и предприятия, за которыми они закреплены.</w:t>
      </w:r>
    </w:p>
    <w:p w:rsidR="0050435D" w:rsidRPr="008E52CB" w:rsidRDefault="0050435D" w:rsidP="0050435D">
      <w:pPr>
        <w:pStyle w:val="ConsPlusNormal"/>
        <w:ind w:firstLine="567"/>
        <w:jc w:val="both"/>
        <w:rPr>
          <w:rFonts w:ascii="Times New Roman" w:hAnsi="Times New Roman" w:cs="Times New Roman"/>
        </w:rPr>
      </w:pPr>
    </w:p>
    <w:p w:rsidR="0050435D" w:rsidRPr="008E52CB" w:rsidRDefault="0050435D" w:rsidP="0050435D">
      <w:pPr>
        <w:pStyle w:val="ConsPlusNormal"/>
        <w:ind w:firstLine="567"/>
        <w:jc w:val="both"/>
        <w:outlineLvl w:val="2"/>
        <w:rPr>
          <w:rFonts w:ascii="Times New Roman" w:hAnsi="Times New Roman" w:cs="Times New Roman"/>
          <w:b/>
        </w:rPr>
      </w:pPr>
      <w:r w:rsidRPr="008E52CB">
        <w:rPr>
          <w:rFonts w:ascii="Times New Roman" w:hAnsi="Times New Roman" w:cs="Times New Roman"/>
          <w:b/>
        </w:rPr>
        <w:t>9.4. Виды работ по благоустройству и их периодичность.</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9.4.1.</w:t>
      </w:r>
      <w:r w:rsidRPr="008E52CB">
        <w:rPr>
          <w:rFonts w:ascii="Times New Roman" w:hAnsi="Times New Roman" w:cs="Times New Roman"/>
        </w:rPr>
        <w:t xml:space="preserve"> Работы по благоустройству объектов благоустройства, элементов благоустройства включают:</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 ежедневный осмотр объектов и элементов благоустройства, расположенных на отведенной, прилегающей территории, для своевременного выявления неисправностей и иных несоответствий требованиям нормативных актов;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 устранение неисправностей объектов благоустройства и элементов благоустройства, их несоответствия требованиям нормативных актов;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3) мероприятия по уходу за деревьями и кустарниками, газонами, цветниками (полив, стрижка газонов и т.д.) по установленным нормам;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4)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5) очистку, окраску и (или) побелку малых архитектурных форм и иных элементов благоустройства по мере необходимости с учетом их технического и эстетического состояния, но не реже одного раза в год;</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7) ежедневную уборку территории.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9.4.2.</w:t>
      </w:r>
      <w:r w:rsidRPr="008E52CB">
        <w:rPr>
          <w:rFonts w:ascii="Times New Roman" w:hAnsi="Times New Roman" w:cs="Times New Roman"/>
        </w:rPr>
        <w:t xml:space="preserve"> Работы по созданию новых объектов благоустройства включают:</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xml:space="preserve">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порядке, установленном градостроительным законодательством либо </w:t>
      </w:r>
      <w:hyperlink r:id="rId10" w:history="1">
        <w:r w:rsidRPr="008E52CB">
          <w:rPr>
            <w:rFonts w:ascii="Times New Roman" w:hAnsi="Times New Roman" w:cs="Times New Roman"/>
          </w:rPr>
          <w:t>Правилами</w:t>
        </w:r>
      </w:hyperlink>
      <w:r w:rsidRPr="008E52CB">
        <w:rPr>
          <w:rFonts w:ascii="Times New Roman" w:hAnsi="Times New Roman" w:cs="Times New Roman"/>
        </w:rPr>
        <w:t xml:space="preserve"> создания, охраны и содержания зеленых насаждений в городах Российской Федерации, утвержденными приказом Госстроя Российской Федерации от 15 декабря </w:t>
      </w:r>
      <w:smartTag w:uri="urn:schemas-microsoft-com:office:smarttags" w:element="metricconverter">
        <w:smartTagPr>
          <w:attr w:name="ProductID" w:val="1999 г"/>
        </w:smartTagPr>
        <w:r w:rsidRPr="008E52CB">
          <w:rPr>
            <w:rFonts w:ascii="Times New Roman" w:hAnsi="Times New Roman" w:cs="Times New Roman"/>
          </w:rPr>
          <w:t>1999 г</w:t>
        </w:r>
      </w:smartTag>
      <w:r w:rsidRPr="008E52CB">
        <w:rPr>
          <w:rFonts w:ascii="Times New Roman" w:hAnsi="Times New Roman" w:cs="Times New Roman"/>
        </w:rPr>
        <w:t>. N 153;</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3) мероприятия по созданию объектов наружного освещения и художественно-светового оформления города.</w:t>
      </w:r>
    </w:p>
    <w:p w:rsidR="0050435D" w:rsidRPr="008E52CB" w:rsidRDefault="0050435D" w:rsidP="0050435D">
      <w:pPr>
        <w:pStyle w:val="ConsPlusNormal"/>
        <w:ind w:firstLine="567"/>
        <w:jc w:val="both"/>
        <w:rPr>
          <w:rFonts w:ascii="Times New Roman" w:hAnsi="Times New Roman" w:cs="Times New Roman"/>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9.5. Уборка территории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9.5.1.</w:t>
      </w:r>
      <w:r w:rsidRPr="008E52CB">
        <w:rPr>
          <w:rFonts w:ascii="Times New Roman" w:hAnsi="Times New Roman" w:cs="Times New Roman"/>
        </w:rPr>
        <w:t xml:space="preserve"> Физические и юридические лица обязаны обеспечивать своевременную и качественную уборку отведенных и прилегающих территорий в соответствии с законодательством, настоящими Правилами и иными муниципальными правовыми актами.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lastRenderedPageBreak/>
        <w:t>9.5.2.</w:t>
      </w:r>
      <w:r w:rsidRPr="008E52CB">
        <w:rPr>
          <w:rFonts w:ascii="Times New Roman" w:hAnsi="Times New Roman" w:cs="Times New Roman"/>
        </w:rPr>
        <w:t xml:space="preserve"> Правообладатели зданий, строений, сооружений промышленного, производственного назначения, а также помещений в них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9.5.3.</w:t>
      </w:r>
      <w:r w:rsidRPr="008E52CB">
        <w:rPr>
          <w:rFonts w:ascii="Times New Roman" w:hAnsi="Times New Roman" w:cs="Times New Roman"/>
        </w:rPr>
        <w:t xml:space="preserve"> Правообладатели инженерных сетей обязаны содержать охранную зону инженерных сетей в чистоте.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9.5.4.</w:t>
      </w:r>
      <w:r w:rsidRPr="008E52CB">
        <w:rPr>
          <w:rFonts w:ascii="Times New Roman" w:hAnsi="Times New Roman" w:cs="Times New Roman"/>
        </w:rPr>
        <w:t xml:space="preserve"> На территории муниципального образования Нововоскресеновский сельсовет запрещается размещать отходы в местах, не предусмотренных территориальной схемой обращения с отходами.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9.5.4.1.</w:t>
      </w:r>
      <w:r w:rsidRPr="008E52CB">
        <w:rPr>
          <w:rFonts w:ascii="Times New Roman" w:hAnsi="Times New Roman" w:cs="Times New Roman"/>
        </w:rPr>
        <w:t xml:space="preserve"> Лица, разместившие отходы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50435D" w:rsidRPr="008E52CB" w:rsidRDefault="0050435D" w:rsidP="0050435D">
      <w:pPr>
        <w:autoSpaceDE w:val="0"/>
        <w:autoSpaceDN w:val="0"/>
        <w:adjustRightInd w:val="0"/>
        <w:ind w:firstLine="567"/>
        <w:jc w:val="both"/>
        <w:rPr>
          <w:sz w:val="20"/>
          <w:szCs w:val="20"/>
        </w:rPr>
      </w:pPr>
      <w:r w:rsidRPr="008E52CB">
        <w:rPr>
          <w:b/>
          <w:sz w:val="20"/>
          <w:szCs w:val="20"/>
        </w:rPr>
        <w:t>9.5.4.2.</w:t>
      </w:r>
      <w:r w:rsidRPr="008E52CB">
        <w:rPr>
          <w:sz w:val="20"/>
          <w:szCs w:val="20"/>
        </w:rPr>
        <w:t xml:space="preserve">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9.5.1 настоящих Правил.</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9.5.5</w:t>
      </w:r>
      <w:r w:rsidRPr="008E52CB">
        <w:rPr>
          <w:rFonts w:ascii="Times New Roman" w:hAnsi="Times New Roman" w:cs="Times New Roman"/>
        </w:rPr>
        <w:t>. На территориях общего пользования муниципального образования Нововоскресеновский сельсовет запрещается сжигание отходов производства и потребления.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9.5.6.</w:t>
      </w:r>
      <w:r w:rsidRPr="008E52CB">
        <w:rPr>
          <w:rFonts w:ascii="Times New Roman" w:hAnsi="Times New Roman" w:cs="Times New Roman"/>
        </w:rPr>
        <w:t xml:space="preserve">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0435D" w:rsidRPr="008E52CB" w:rsidRDefault="0050435D" w:rsidP="0050435D">
      <w:pPr>
        <w:autoSpaceDE w:val="0"/>
        <w:autoSpaceDN w:val="0"/>
        <w:adjustRightInd w:val="0"/>
        <w:ind w:firstLine="567"/>
        <w:jc w:val="both"/>
        <w:rPr>
          <w:sz w:val="20"/>
          <w:szCs w:val="20"/>
        </w:rPr>
      </w:pPr>
      <w:r w:rsidRPr="008E52CB">
        <w:rPr>
          <w:b/>
          <w:sz w:val="20"/>
          <w:szCs w:val="20"/>
        </w:rPr>
        <w:t xml:space="preserve">9.5.6.1. </w:t>
      </w:r>
      <w:r w:rsidRPr="008E52CB">
        <w:rPr>
          <w:sz w:val="20"/>
          <w:szCs w:val="20"/>
        </w:rPr>
        <w:t>Вывоз опасных отходов осуществлять организациям, имеющим лицензию, в соответствии с требованиями законодательства Российской Федерации.</w:t>
      </w:r>
    </w:p>
    <w:p w:rsidR="0050435D" w:rsidRPr="008E52CB" w:rsidRDefault="0050435D" w:rsidP="0050435D">
      <w:pPr>
        <w:autoSpaceDE w:val="0"/>
        <w:autoSpaceDN w:val="0"/>
        <w:adjustRightInd w:val="0"/>
        <w:ind w:firstLine="567"/>
        <w:jc w:val="both"/>
        <w:rPr>
          <w:sz w:val="20"/>
          <w:szCs w:val="20"/>
        </w:rPr>
      </w:pPr>
      <w:r w:rsidRPr="008E52CB">
        <w:rPr>
          <w:b/>
          <w:sz w:val="20"/>
          <w:szCs w:val="20"/>
        </w:rPr>
        <w:t>9.5.7.</w:t>
      </w:r>
      <w:r w:rsidRPr="008E52CB">
        <w:rPr>
          <w:sz w:val="20"/>
          <w:szCs w:val="20"/>
        </w:rPr>
        <w:t xml:space="preserve"> Вывоз бытовых отходов производства и потребления из жилых домов, организаций торговли,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50435D" w:rsidRPr="008E52CB" w:rsidRDefault="0050435D" w:rsidP="0050435D">
      <w:pPr>
        <w:autoSpaceDE w:val="0"/>
        <w:autoSpaceDN w:val="0"/>
        <w:adjustRightInd w:val="0"/>
        <w:ind w:firstLine="567"/>
        <w:jc w:val="both"/>
        <w:rPr>
          <w:sz w:val="20"/>
          <w:szCs w:val="20"/>
        </w:rPr>
      </w:pPr>
      <w:r w:rsidRPr="008E52CB">
        <w:rPr>
          <w:b/>
          <w:sz w:val="20"/>
          <w:szCs w:val="20"/>
        </w:rPr>
        <w:t>9.5.7.1.</w:t>
      </w:r>
      <w:r w:rsidRPr="008E52CB">
        <w:rPr>
          <w:sz w:val="20"/>
          <w:szCs w:val="20"/>
        </w:rPr>
        <w:t xml:space="preserve"> 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50435D" w:rsidRPr="008E52CB" w:rsidRDefault="0050435D" w:rsidP="0050435D">
      <w:pPr>
        <w:autoSpaceDE w:val="0"/>
        <w:autoSpaceDN w:val="0"/>
        <w:adjustRightInd w:val="0"/>
        <w:ind w:firstLine="567"/>
        <w:jc w:val="both"/>
        <w:rPr>
          <w:sz w:val="20"/>
          <w:szCs w:val="20"/>
        </w:rPr>
      </w:pPr>
      <w:r w:rsidRPr="008E52CB">
        <w:rPr>
          <w:b/>
          <w:sz w:val="20"/>
          <w:szCs w:val="20"/>
        </w:rPr>
        <w:t>9.5.7.2.</w:t>
      </w:r>
      <w:r w:rsidRPr="008E52CB">
        <w:rPr>
          <w:sz w:val="20"/>
          <w:szCs w:val="20"/>
        </w:rPr>
        <w:t xml:space="preserve"> Запрещается складирование отходов, образовавшихся во время ремонта, в места временного хранения отходов.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9.5.8.</w:t>
      </w:r>
      <w:r w:rsidRPr="008E52CB">
        <w:rPr>
          <w:rFonts w:ascii="Times New Roman" w:hAnsi="Times New Roman" w:cs="Times New Roman"/>
        </w:rPr>
        <w:t xml:space="preserve">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емкости малого размера (урны, баки).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9.5.9.</w:t>
      </w:r>
      <w:r w:rsidRPr="008E52CB">
        <w:rPr>
          <w:rFonts w:ascii="Times New Roman" w:hAnsi="Times New Roman" w:cs="Times New Roman"/>
        </w:rPr>
        <w:t xml:space="preserve"> Уборка придомовых территорий, дворовых территорий, мест массового пребывания людей (включая подходы к вокзалам, территории рынков, торговые зоны) производится в течение рабочего дня.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9.5.10.</w:t>
      </w:r>
      <w:r w:rsidRPr="008E52CB">
        <w:rPr>
          <w:rFonts w:ascii="Times New Roman" w:hAnsi="Times New Roman" w:cs="Times New Roman"/>
        </w:rPr>
        <w:t xml:space="preserve">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 xml:space="preserve">9.5.10.1. </w:t>
      </w:r>
      <w:r w:rsidRPr="008E52CB">
        <w:rPr>
          <w:rFonts w:ascii="Times New Roman" w:hAnsi="Times New Roman" w:cs="Times New Roman"/>
        </w:rPr>
        <w:t>Вывоз отходов от сноса (обрезки) зеленых насаждений производится в течение суток - с территорий вдоль автомобильных дорог четвертой категорий и придомовых территорий.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 xml:space="preserve">9.5.10.2. </w:t>
      </w:r>
      <w:r w:rsidRPr="008E52CB">
        <w:rPr>
          <w:rFonts w:ascii="Times New Roman" w:hAnsi="Times New Roman" w:cs="Times New Roman"/>
        </w:rPr>
        <w:t>Упавшие деревья удаляются правообладателем отведенной (прилегающей) территории немедленно с проезжей части автомобильных дорог, тротуаров, от токонесущих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9.5.11.</w:t>
      </w:r>
      <w:r w:rsidRPr="008E52CB">
        <w:rPr>
          <w:rFonts w:ascii="Times New Roman" w:hAnsi="Times New Roman" w:cs="Times New Roman"/>
        </w:rPr>
        <w:t xml:space="preserve"> Работы по уборке придомовых, дворовых территорий многоквартирных и блокированных домов проводятся в объеме не менее установленного минимальным </w:t>
      </w:r>
      <w:hyperlink r:id="rId11" w:history="1">
        <w:r w:rsidRPr="008E52CB">
          <w:rPr>
            <w:rFonts w:ascii="Times New Roman" w:hAnsi="Times New Roman" w:cs="Times New Roman"/>
          </w:rPr>
          <w:t>перечнем</w:t>
        </w:r>
      </w:hyperlink>
      <w:r w:rsidRPr="008E52CB">
        <w:rPr>
          <w:rFonts w:ascii="Times New Roman" w:hAnsi="Times New Roman" w:cs="Times New Roman"/>
        </w:rPr>
        <w:t xml:space="preserve"> необходимых для обеспечения надлежащего содержания общего имущества в многоквартирном доме услуг и работ, утвержденным постановлением Правительства Российской Федерации от 3 апреля </w:t>
      </w:r>
      <w:smartTag w:uri="urn:schemas-microsoft-com:office:smarttags" w:element="metricconverter">
        <w:smartTagPr>
          <w:attr w:name="ProductID" w:val="2013 г"/>
        </w:smartTagPr>
        <w:r w:rsidRPr="008E52CB">
          <w:rPr>
            <w:rFonts w:ascii="Times New Roman" w:hAnsi="Times New Roman" w:cs="Times New Roman"/>
          </w:rPr>
          <w:t>2013 г</w:t>
        </w:r>
      </w:smartTag>
      <w:r w:rsidRPr="008E52CB">
        <w:rPr>
          <w:rFonts w:ascii="Times New Roman" w:hAnsi="Times New Roman" w:cs="Times New Roman"/>
        </w:rPr>
        <w:t>. N 290, и с учетом утвержденной собственниками помещений в многоквартирных домах периодичности оказания услуг и выполнения работ.</w:t>
      </w:r>
    </w:p>
    <w:p w:rsidR="0050435D" w:rsidRPr="008E52CB" w:rsidRDefault="0050435D" w:rsidP="0050435D">
      <w:pPr>
        <w:autoSpaceDE w:val="0"/>
        <w:autoSpaceDN w:val="0"/>
        <w:adjustRightInd w:val="0"/>
        <w:ind w:firstLine="567"/>
        <w:jc w:val="both"/>
        <w:rPr>
          <w:sz w:val="20"/>
          <w:szCs w:val="20"/>
        </w:rPr>
      </w:pPr>
      <w:r w:rsidRPr="008E52CB">
        <w:rPr>
          <w:b/>
          <w:sz w:val="20"/>
          <w:szCs w:val="20"/>
        </w:rPr>
        <w:t>9.5.12.</w:t>
      </w:r>
      <w:r w:rsidRPr="008E52CB">
        <w:rPr>
          <w:sz w:val="20"/>
          <w:szCs w:val="20"/>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разделом 9 настоящих Правил.</w:t>
      </w:r>
    </w:p>
    <w:p w:rsidR="0050435D" w:rsidRPr="008E52CB" w:rsidRDefault="0050435D" w:rsidP="0050435D">
      <w:pPr>
        <w:autoSpaceDE w:val="0"/>
        <w:autoSpaceDN w:val="0"/>
        <w:adjustRightInd w:val="0"/>
        <w:ind w:firstLine="567"/>
        <w:jc w:val="both"/>
        <w:rPr>
          <w:sz w:val="20"/>
          <w:szCs w:val="20"/>
        </w:rPr>
      </w:pPr>
      <w:r w:rsidRPr="008E52CB">
        <w:rPr>
          <w:b/>
          <w:sz w:val="20"/>
          <w:szCs w:val="20"/>
        </w:rPr>
        <w:t>9.5.13.</w:t>
      </w:r>
      <w:r w:rsidRPr="008E52CB">
        <w:rPr>
          <w:sz w:val="20"/>
          <w:szCs w:val="20"/>
        </w:rPr>
        <w:t xml:space="preserve"> Для предотвращения засорения улиц, площадей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 короба).</w:t>
      </w:r>
    </w:p>
    <w:p w:rsidR="0050435D" w:rsidRPr="008E52CB" w:rsidRDefault="0050435D" w:rsidP="0050435D">
      <w:pPr>
        <w:autoSpaceDE w:val="0"/>
        <w:autoSpaceDN w:val="0"/>
        <w:adjustRightInd w:val="0"/>
        <w:ind w:firstLine="567"/>
        <w:jc w:val="both"/>
        <w:rPr>
          <w:sz w:val="20"/>
          <w:szCs w:val="20"/>
        </w:rPr>
      </w:pPr>
      <w:r w:rsidRPr="008E52CB">
        <w:rPr>
          <w:b/>
          <w:sz w:val="20"/>
          <w:szCs w:val="20"/>
        </w:rPr>
        <w:t xml:space="preserve">9.5.13.1. </w:t>
      </w:r>
      <w:r w:rsidRPr="008E52CB">
        <w:rPr>
          <w:sz w:val="20"/>
          <w:szCs w:val="20"/>
        </w:rPr>
        <w:t>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9.5.1 настоящих Правил.</w:t>
      </w:r>
    </w:p>
    <w:p w:rsidR="0050435D" w:rsidRPr="008E52CB" w:rsidRDefault="0050435D" w:rsidP="0050435D">
      <w:pPr>
        <w:autoSpaceDE w:val="0"/>
        <w:autoSpaceDN w:val="0"/>
        <w:adjustRightInd w:val="0"/>
        <w:ind w:firstLine="567"/>
        <w:jc w:val="both"/>
        <w:rPr>
          <w:sz w:val="20"/>
          <w:szCs w:val="20"/>
        </w:rPr>
      </w:pPr>
      <w:r w:rsidRPr="008E52CB">
        <w:rPr>
          <w:b/>
          <w:sz w:val="20"/>
          <w:szCs w:val="20"/>
        </w:rPr>
        <w:t xml:space="preserve">9.5.13.2. </w:t>
      </w:r>
      <w:r w:rsidRPr="008E52CB">
        <w:rPr>
          <w:sz w:val="20"/>
          <w:szCs w:val="20"/>
        </w:rPr>
        <w:t>Урны (баки, короба) следует содержать в исправном и опрятном состоянии, очищать по мере накопления мусора и не реже одного раза в квартал дезинфицировать.</w:t>
      </w:r>
    </w:p>
    <w:p w:rsidR="0050435D" w:rsidRPr="008E52CB" w:rsidRDefault="0050435D" w:rsidP="0050435D">
      <w:pPr>
        <w:autoSpaceDE w:val="0"/>
        <w:autoSpaceDN w:val="0"/>
        <w:adjustRightInd w:val="0"/>
        <w:ind w:firstLine="567"/>
        <w:jc w:val="both"/>
        <w:rPr>
          <w:sz w:val="20"/>
          <w:szCs w:val="20"/>
        </w:rPr>
      </w:pPr>
      <w:r w:rsidRPr="008E52CB">
        <w:rPr>
          <w:b/>
          <w:sz w:val="20"/>
          <w:szCs w:val="20"/>
        </w:rPr>
        <w:t>9.5.14.</w:t>
      </w:r>
      <w:r w:rsidRPr="008E52CB">
        <w:rPr>
          <w:sz w:val="20"/>
          <w:szCs w:val="20"/>
        </w:rPr>
        <w:t xml:space="preserve"> Уборку и очистку автобусных остановок производить на основании заключенных договоров на уборку территории.</w:t>
      </w:r>
    </w:p>
    <w:p w:rsidR="0050435D" w:rsidRPr="008E52CB" w:rsidRDefault="0050435D" w:rsidP="0050435D">
      <w:pPr>
        <w:autoSpaceDE w:val="0"/>
        <w:autoSpaceDN w:val="0"/>
        <w:adjustRightInd w:val="0"/>
        <w:ind w:firstLine="567"/>
        <w:jc w:val="both"/>
        <w:rPr>
          <w:sz w:val="20"/>
          <w:szCs w:val="20"/>
        </w:rPr>
      </w:pPr>
      <w:r w:rsidRPr="008E52CB">
        <w:rPr>
          <w:b/>
          <w:sz w:val="20"/>
          <w:szCs w:val="20"/>
        </w:rPr>
        <w:t>9.5.15</w:t>
      </w:r>
      <w:r w:rsidRPr="008E52CB">
        <w:rPr>
          <w:sz w:val="20"/>
          <w:szCs w:val="20"/>
        </w:rPr>
        <w:t>. Эксплуатацию и содержание в надлежащем санитарно-техническом состоянии колодцев, в том числе их очистку от мусора, льда и снега, а также обеспечение безопасных подходов к ним производит администрация Нововоскресеновского сельсовета.</w:t>
      </w:r>
    </w:p>
    <w:p w:rsidR="0050435D" w:rsidRPr="008E52CB" w:rsidRDefault="0050435D" w:rsidP="0050435D">
      <w:pPr>
        <w:autoSpaceDE w:val="0"/>
        <w:autoSpaceDN w:val="0"/>
        <w:adjustRightInd w:val="0"/>
        <w:ind w:firstLine="567"/>
        <w:jc w:val="both"/>
        <w:rPr>
          <w:sz w:val="20"/>
          <w:szCs w:val="20"/>
        </w:rPr>
      </w:pPr>
      <w:r w:rsidRPr="008E52CB">
        <w:rPr>
          <w:b/>
          <w:sz w:val="20"/>
          <w:szCs w:val="20"/>
        </w:rPr>
        <w:t>9.5.16.</w:t>
      </w:r>
      <w:r w:rsidRPr="008E52CB">
        <w:rPr>
          <w:sz w:val="20"/>
          <w:szCs w:val="20"/>
        </w:rPr>
        <w:t xml:space="preserve"> Содержание и уборку скверов и прилегающих к ним тротуаров, проездов и газонов осуществляет администрация Нововоскресеновского сельсовета за счет средств, предусмотренных в бюджете Нововоскресеновского сельсовета на соответствующий финансовый год на эти цели.</w:t>
      </w:r>
    </w:p>
    <w:p w:rsidR="0050435D" w:rsidRPr="008E52CB" w:rsidRDefault="0050435D" w:rsidP="0050435D">
      <w:pPr>
        <w:autoSpaceDE w:val="0"/>
        <w:autoSpaceDN w:val="0"/>
        <w:adjustRightInd w:val="0"/>
        <w:ind w:firstLine="567"/>
        <w:jc w:val="both"/>
        <w:rPr>
          <w:sz w:val="20"/>
          <w:szCs w:val="20"/>
        </w:rPr>
      </w:pPr>
      <w:r w:rsidRPr="008E52CB">
        <w:rPr>
          <w:b/>
          <w:sz w:val="20"/>
          <w:szCs w:val="20"/>
        </w:rPr>
        <w:t>9.5.17.</w:t>
      </w:r>
      <w:r w:rsidRPr="008E52CB">
        <w:rPr>
          <w:sz w:val="20"/>
          <w:szCs w:val="20"/>
        </w:rPr>
        <w:t xml:space="preserve"> Содержание и уборку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 самостоятельно.</w:t>
      </w:r>
    </w:p>
    <w:p w:rsidR="0050435D" w:rsidRPr="008E52CB" w:rsidRDefault="0050435D" w:rsidP="0050435D">
      <w:pPr>
        <w:autoSpaceDE w:val="0"/>
        <w:autoSpaceDN w:val="0"/>
        <w:adjustRightInd w:val="0"/>
        <w:ind w:firstLine="567"/>
        <w:jc w:val="both"/>
        <w:rPr>
          <w:sz w:val="20"/>
          <w:szCs w:val="20"/>
        </w:rPr>
      </w:pPr>
      <w:r w:rsidRPr="008E52CB">
        <w:rPr>
          <w:b/>
          <w:sz w:val="20"/>
          <w:szCs w:val="20"/>
        </w:rPr>
        <w:lastRenderedPageBreak/>
        <w:t>9.5.18.</w:t>
      </w:r>
      <w:r w:rsidRPr="008E52CB">
        <w:rPr>
          <w:sz w:val="20"/>
          <w:szCs w:val="20"/>
        </w:rPr>
        <w:t xml:space="preserve"> 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0435D" w:rsidRPr="008E52CB" w:rsidRDefault="0050435D" w:rsidP="0050435D">
      <w:pPr>
        <w:autoSpaceDE w:val="0"/>
        <w:autoSpaceDN w:val="0"/>
        <w:adjustRightInd w:val="0"/>
        <w:ind w:firstLine="567"/>
        <w:jc w:val="both"/>
        <w:rPr>
          <w:sz w:val="20"/>
          <w:szCs w:val="20"/>
        </w:rPr>
      </w:pPr>
      <w:r w:rsidRPr="008E52CB">
        <w:rPr>
          <w:sz w:val="20"/>
          <w:szCs w:val="20"/>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50435D" w:rsidRPr="008E52CB" w:rsidRDefault="0050435D" w:rsidP="0050435D">
      <w:pPr>
        <w:autoSpaceDE w:val="0"/>
        <w:autoSpaceDN w:val="0"/>
        <w:adjustRightInd w:val="0"/>
        <w:ind w:firstLine="567"/>
        <w:jc w:val="both"/>
        <w:rPr>
          <w:sz w:val="20"/>
          <w:szCs w:val="20"/>
        </w:rPr>
      </w:pPr>
      <w:r w:rsidRPr="008E52CB">
        <w:rPr>
          <w:b/>
          <w:sz w:val="20"/>
          <w:szCs w:val="20"/>
        </w:rPr>
        <w:t>9.5.19.</w:t>
      </w:r>
      <w:r w:rsidRPr="008E52CB">
        <w:rPr>
          <w:sz w:val="20"/>
          <w:szCs w:val="20"/>
        </w:rPr>
        <w:t xml:space="preserve"> Жидкие нечистоты вывозить по договорам или разовым заявкам организациям, имеющим специальный транспорт.</w:t>
      </w:r>
    </w:p>
    <w:p w:rsidR="0050435D" w:rsidRPr="008E52CB" w:rsidRDefault="0050435D" w:rsidP="0050435D">
      <w:pPr>
        <w:autoSpaceDE w:val="0"/>
        <w:autoSpaceDN w:val="0"/>
        <w:adjustRightInd w:val="0"/>
        <w:ind w:firstLine="567"/>
        <w:jc w:val="both"/>
        <w:rPr>
          <w:sz w:val="20"/>
          <w:szCs w:val="20"/>
        </w:rPr>
      </w:pPr>
      <w:r w:rsidRPr="008E52CB">
        <w:rPr>
          <w:b/>
          <w:sz w:val="20"/>
          <w:szCs w:val="20"/>
        </w:rPr>
        <w:t>9.5.20.</w:t>
      </w:r>
      <w:r w:rsidRPr="008E52CB">
        <w:rPr>
          <w:sz w:val="20"/>
          <w:szCs w:val="20"/>
        </w:rPr>
        <w:t xml:space="preserve"> Собственникам помещений обеспечивать подъезды непосредственно к мусоросборникам и выгребным ямам.</w:t>
      </w:r>
    </w:p>
    <w:p w:rsidR="0050435D" w:rsidRPr="008E52CB" w:rsidRDefault="0050435D" w:rsidP="0050435D">
      <w:pPr>
        <w:autoSpaceDE w:val="0"/>
        <w:autoSpaceDN w:val="0"/>
        <w:adjustRightInd w:val="0"/>
        <w:ind w:firstLine="567"/>
        <w:jc w:val="both"/>
        <w:rPr>
          <w:sz w:val="20"/>
          <w:szCs w:val="20"/>
        </w:rPr>
      </w:pPr>
      <w:r w:rsidRPr="008E52CB">
        <w:rPr>
          <w:b/>
          <w:sz w:val="20"/>
          <w:szCs w:val="20"/>
        </w:rPr>
        <w:t>9.5.21.</w:t>
      </w:r>
      <w:r w:rsidRPr="008E52CB">
        <w:rPr>
          <w:sz w:val="20"/>
          <w:szCs w:val="20"/>
        </w:rPr>
        <w:t xml:space="preserve">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w:t>
      </w:r>
    </w:p>
    <w:p w:rsidR="0050435D" w:rsidRPr="008E52CB" w:rsidRDefault="0050435D" w:rsidP="0050435D">
      <w:pPr>
        <w:autoSpaceDE w:val="0"/>
        <w:autoSpaceDN w:val="0"/>
        <w:adjustRightInd w:val="0"/>
        <w:ind w:firstLine="567"/>
        <w:jc w:val="both"/>
        <w:rPr>
          <w:sz w:val="20"/>
          <w:szCs w:val="20"/>
        </w:rPr>
      </w:pPr>
      <w:r w:rsidRPr="008E52CB">
        <w:rPr>
          <w:b/>
          <w:sz w:val="20"/>
          <w:szCs w:val="20"/>
        </w:rPr>
        <w:t>9.5.22.</w:t>
      </w:r>
      <w:r w:rsidRPr="008E52CB">
        <w:rPr>
          <w:sz w:val="20"/>
          <w:szCs w:val="20"/>
        </w:rPr>
        <w:t xml:space="preserve">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50435D" w:rsidRPr="008E52CB" w:rsidRDefault="0050435D" w:rsidP="0050435D">
      <w:pPr>
        <w:autoSpaceDE w:val="0"/>
        <w:autoSpaceDN w:val="0"/>
        <w:adjustRightInd w:val="0"/>
        <w:ind w:firstLine="567"/>
        <w:jc w:val="both"/>
        <w:rPr>
          <w:sz w:val="20"/>
          <w:szCs w:val="20"/>
        </w:rPr>
      </w:pPr>
      <w:r w:rsidRPr="008E52CB">
        <w:rPr>
          <w:b/>
          <w:sz w:val="20"/>
          <w:szCs w:val="20"/>
        </w:rPr>
        <w:t>9.5.23.</w:t>
      </w:r>
      <w:r w:rsidRPr="008E52CB">
        <w:rPr>
          <w:sz w:val="20"/>
          <w:szCs w:val="20"/>
        </w:rPr>
        <w:t xml:space="preserve"> 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осуществлять администрации Нововоскресеновского сельсовета.</w:t>
      </w:r>
    </w:p>
    <w:p w:rsidR="0050435D" w:rsidRPr="008E52CB" w:rsidRDefault="0050435D" w:rsidP="0050435D">
      <w:pPr>
        <w:autoSpaceDE w:val="0"/>
        <w:autoSpaceDN w:val="0"/>
        <w:adjustRightInd w:val="0"/>
        <w:ind w:firstLine="567"/>
        <w:jc w:val="both"/>
        <w:rPr>
          <w:sz w:val="20"/>
          <w:szCs w:val="20"/>
        </w:rPr>
      </w:pPr>
      <w:r w:rsidRPr="008E52CB">
        <w:rPr>
          <w:b/>
          <w:sz w:val="20"/>
          <w:szCs w:val="20"/>
        </w:rPr>
        <w:t>9.5.24.</w:t>
      </w:r>
      <w:r w:rsidRPr="008E52CB">
        <w:rPr>
          <w:sz w:val="20"/>
          <w:szCs w:val="20"/>
        </w:rPr>
        <w:t xml:space="preserve">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50435D" w:rsidRPr="008E52CB" w:rsidRDefault="0050435D" w:rsidP="0050435D">
      <w:pPr>
        <w:autoSpaceDE w:val="0"/>
        <w:autoSpaceDN w:val="0"/>
        <w:adjustRightInd w:val="0"/>
        <w:ind w:firstLine="567"/>
        <w:jc w:val="both"/>
        <w:rPr>
          <w:sz w:val="20"/>
          <w:szCs w:val="20"/>
        </w:rPr>
      </w:pPr>
      <w:r w:rsidRPr="008E52CB">
        <w:rPr>
          <w:b/>
          <w:sz w:val="20"/>
          <w:szCs w:val="20"/>
        </w:rPr>
        <w:t>9.5.25.</w:t>
      </w:r>
      <w:r w:rsidRPr="008E52CB">
        <w:rPr>
          <w:sz w:val="20"/>
          <w:szCs w:val="20"/>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9.6. Особенности уборки территории в весенне-летний период</w:t>
      </w:r>
    </w:p>
    <w:p w:rsidR="0050435D" w:rsidRPr="008E52CB" w:rsidRDefault="0050435D" w:rsidP="0050435D">
      <w:pPr>
        <w:autoSpaceDE w:val="0"/>
        <w:autoSpaceDN w:val="0"/>
        <w:adjustRightInd w:val="0"/>
        <w:ind w:firstLine="567"/>
        <w:jc w:val="both"/>
        <w:rPr>
          <w:sz w:val="20"/>
          <w:szCs w:val="20"/>
        </w:rPr>
      </w:pPr>
      <w:r w:rsidRPr="008E52CB">
        <w:rPr>
          <w:b/>
          <w:sz w:val="20"/>
          <w:szCs w:val="20"/>
        </w:rPr>
        <w:t>9.6.1.</w:t>
      </w:r>
      <w:r w:rsidRPr="008E52CB">
        <w:rPr>
          <w:sz w:val="20"/>
          <w:szCs w:val="20"/>
        </w:rPr>
        <w:t xml:space="preserve"> Весенне-летнюю уборку территории производить с 15 апреля по 15 октября и предусматривать полив и подметание проезжей части улиц, тротуаров, площадей.</w:t>
      </w:r>
    </w:p>
    <w:p w:rsidR="0050435D" w:rsidRPr="008E52CB" w:rsidRDefault="0050435D" w:rsidP="0050435D">
      <w:pPr>
        <w:autoSpaceDE w:val="0"/>
        <w:autoSpaceDN w:val="0"/>
        <w:adjustRightInd w:val="0"/>
        <w:ind w:firstLine="567"/>
        <w:jc w:val="both"/>
        <w:rPr>
          <w:sz w:val="20"/>
          <w:szCs w:val="20"/>
        </w:rPr>
      </w:pPr>
      <w:r w:rsidRPr="008E52CB">
        <w:rPr>
          <w:sz w:val="20"/>
          <w:szCs w:val="20"/>
        </w:rPr>
        <w:t>В зависимости от климатических условий постановлением администрации Нововоскресеновского сельсовета период весенне-летней уборки может быть изменен.</w:t>
      </w:r>
    </w:p>
    <w:p w:rsidR="0050435D" w:rsidRPr="008E52CB" w:rsidRDefault="0050435D" w:rsidP="0050435D">
      <w:pPr>
        <w:autoSpaceDE w:val="0"/>
        <w:autoSpaceDN w:val="0"/>
        <w:adjustRightInd w:val="0"/>
        <w:ind w:firstLine="567"/>
        <w:jc w:val="both"/>
        <w:rPr>
          <w:sz w:val="20"/>
          <w:szCs w:val="20"/>
        </w:rPr>
      </w:pPr>
      <w:r w:rsidRPr="008E52CB">
        <w:rPr>
          <w:b/>
          <w:sz w:val="20"/>
          <w:szCs w:val="20"/>
        </w:rPr>
        <w:t>9.6.2.</w:t>
      </w:r>
      <w:r w:rsidRPr="008E52CB">
        <w:rPr>
          <w:sz w:val="20"/>
          <w:szCs w:val="20"/>
        </w:rPr>
        <w:t xml:space="preserve"> Основной задачей весенне-летней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эстетического вида Нововоскресеновского сельсовета.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9.6.3.</w:t>
      </w:r>
      <w:r w:rsidRPr="008E52CB">
        <w:rPr>
          <w:rFonts w:ascii="Times New Roman" w:hAnsi="Times New Roman" w:cs="Times New Roman"/>
        </w:rPr>
        <w:t xml:space="preserve"> При переходе с зимнего на летний период уборки производятся следующие виды работ:</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 очистка газонов от веток, листьев и песка, накопившихся за зиму, промывка газонов;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 зачистка проезжей части, тротуаров, погрузка и вывоз собранного смета (мусора, пыли, песка) в места сбора отходов и мусора;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3) промывка и расчистка канав для обеспечения оттока воды в местах, где это требуется для нормального отвода талых вод;</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5) очистка от грязи, мойка, покраска перильных ограждений мостов, путепроводов, знаков и подходов к ним;</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6) общая очистка придомовых, дворовых территорий после окончания таяния снега, сбор и удаление мусора.</w:t>
      </w:r>
    </w:p>
    <w:p w:rsidR="0050435D" w:rsidRPr="008E52CB" w:rsidRDefault="0050435D" w:rsidP="0050435D">
      <w:pPr>
        <w:autoSpaceDE w:val="0"/>
        <w:autoSpaceDN w:val="0"/>
        <w:adjustRightInd w:val="0"/>
        <w:ind w:firstLine="567"/>
        <w:jc w:val="both"/>
        <w:rPr>
          <w:sz w:val="20"/>
          <w:szCs w:val="20"/>
        </w:rPr>
      </w:pPr>
      <w:r w:rsidRPr="008E52CB">
        <w:rPr>
          <w:b/>
          <w:sz w:val="20"/>
          <w:szCs w:val="20"/>
        </w:rPr>
        <w:t>9.6.4.</w:t>
      </w:r>
      <w:r w:rsidRPr="008E52CB">
        <w:rPr>
          <w:sz w:val="20"/>
          <w:szCs w:val="20"/>
        </w:rPr>
        <w:t xml:space="preserve"> Поливку тротуаров и дворовых территорий, зеленых насаждений и газонов производить силами организаций и собственниками помещений.</w:t>
      </w:r>
    </w:p>
    <w:p w:rsidR="0050435D" w:rsidRPr="008E52CB" w:rsidRDefault="0050435D" w:rsidP="0050435D">
      <w:pPr>
        <w:autoSpaceDE w:val="0"/>
        <w:autoSpaceDN w:val="0"/>
        <w:adjustRightInd w:val="0"/>
        <w:ind w:firstLine="567"/>
        <w:jc w:val="both"/>
        <w:rPr>
          <w:sz w:val="20"/>
          <w:szCs w:val="20"/>
        </w:rPr>
      </w:pPr>
      <w:r w:rsidRPr="008E52CB">
        <w:rPr>
          <w:b/>
          <w:sz w:val="20"/>
          <w:szCs w:val="20"/>
        </w:rPr>
        <w:t>9.6.5.</w:t>
      </w:r>
      <w:r w:rsidRPr="008E52CB">
        <w:rPr>
          <w:sz w:val="20"/>
          <w:szCs w:val="20"/>
        </w:rPr>
        <w:t xml:space="preserve">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9.6.6.</w:t>
      </w:r>
      <w:r w:rsidRPr="008E52CB">
        <w:rPr>
          <w:rFonts w:ascii="Times New Roman" w:hAnsi="Times New Roman" w:cs="Times New Roman"/>
        </w:rPr>
        <w:t xml:space="preserve"> В период листопада лица, обязанные осуществлять содержание дворовой, придомовой, отведенной и прилегающей территорий, обеспечивают своевременную уборку опавших листьев.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9.6.7.</w:t>
      </w:r>
      <w:r w:rsidRPr="008E52CB">
        <w:rPr>
          <w:rFonts w:ascii="Times New Roman" w:hAnsi="Times New Roman" w:cs="Times New Roman"/>
        </w:rPr>
        <w:t xml:space="preserve"> Юридические лица и физические лица обязаны своевременно принимать меры по скашиванию травы на земельных участках, находящихся в собственности (владении, пользовании) физических и юридических лиц.</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9.6.8</w:t>
      </w:r>
      <w:r w:rsidRPr="008E52CB">
        <w:rPr>
          <w:rFonts w:ascii="Times New Roman" w:hAnsi="Times New Roman" w:cs="Times New Roman"/>
        </w:rPr>
        <w:t>.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9.6.9.</w:t>
      </w:r>
      <w:r w:rsidRPr="008E52CB">
        <w:rPr>
          <w:rFonts w:ascii="Times New Roman" w:hAnsi="Times New Roman" w:cs="Times New Roman"/>
        </w:rPr>
        <w:t xml:space="preserve"> При производстве летней уборки запрещаются: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 сбрасывание смета (мусора, пыли, песка) на зеленые насаждения, в смотровые колодцы, колодцы дождевой канализации и поверхностные водные объекты;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 сбрасывание мусора, травы, листьев на проезжую часть и тротуары при уборке газонов;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3) вывоз смета (мусора, пыли, песка) в не отведенные для этого места.</w:t>
      </w:r>
    </w:p>
    <w:p w:rsidR="0050435D" w:rsidRPr="008E52CB" w:rsidRDefault="0050435D" w:rsidP="0050435D">
      <w:pPr>
        <w:pStyle w:val="ConsPlusNormal"/>
        <w:ind w:firstLine="567"/>
        <w:jc w:val="both"/>
        <w:rPr>
          <w:rFonts w:ascii="Times New Roman" w:hAnsi="Times New Roman" w:cs="Times New Roman"/>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9.7. Особенности уборки территории в осенне-зимний период</w:t>
      </w:r>
    </w:p>
    <w:p w:rsidR="0050435D" w:rsidRPr="008E52CB" w:rsidRDefault="0050435D" w:rsidP="0050435D">
      <w:pPr>
        <w:autoSpaceDE w:val="0"/>
        <w:autoSpaceDN w:val="0"/>
        <w:adjustRightInd w:val="0"/>
        <w:ind w:firstLine="567"/>
        <w:jc w:val="both"/>
        <w:rPr>
          <w:sz w:val="20"/>
          <w:szCs w:val="20"/>
        </w:rPr>
      </w:pPr>
      <w:r w:rsidRPr="008E52CB">
        <w:rPr>
          <w:b/>
          <w:sz w:val="20"/>
          <w:szCs w:val="20"/>
        </w:rPr>
        <w:t>9.7.1.</w:t>
      </w:r>
      <w:r w:rsidRPr="008E52CB">
        <w:rPr>
          <w:sz w:val="20"/>
          <w:szCs w:val="20"/>
        </w:rPr>
        <w:t xml:space="preserve"> Осенне-зимнюю уборку территории проводить с 15 октября по 15 апреля и предусматривать уборку и вывоз мусора, снега и льда, грязи, посыпку улиц песком. В зависимости от климатических условий постановлением администрации Нововоскресеновского сельсовета период осенне-зимней уборки может быть изменен.</w:t>
      </w:r>
    </w:p>
    <w:p w:rsidR="0050435D" w:rsidRPr="008E52CB" w:rsidRDefault="0050435D" w:rsidP="0050435D">
      <w:pPr>
        <w:autoSpaceDE w:val="0"/>
        <w:autoSpaceDN w:val="0"/>
        <w:adjustRightInd w:val="0"/>
        <w:ind w:firstLine="567"/>
        <w:jc w:val="both"/>
        <w:rPr>
          <w:sz w:val="20"/>
          <w:szCs w:val="20"/>
        </w:rPr>
      </w:pPr>
      <w:r w:rsidRPr="008E52CB">
        <w:rPr>
          <w:b/>
          <w:sz w:val="20"/>
          <w:szCs w:val="20"/>
        </w:rPr>
        <w:t>9.7.2.</w:t>
      </w:r>
      <w:r w:rsidRPr="008E52CB">
        <w:rPr>
          <w:sz w:val="20"/>
          <w:szCs w:val="20"/>
        </w:rPr>
        <w:t xml:space="preserve"> Укладку свежевыпавшего снега в валы и кучи разрешается на всех улицах и скверах с последующей вывозкой.</w:t>
      </w:r>
    </w:p>
    <w:p w:rsidR="0050435D" w:rsidRPr="008E52CB" w:rsidRDefault="0050435D" w:rsidP="0050435D">
      <w:pPr>
        <w:autoSpaceDE w:val="0"/>
        <w:autoSpaceDN w:val="0"/>
        <w:adjustRightInd w:val="0"/>
        <w:ind w:firstLine="567"/>
        <w:jc w:val="both"/>
        <w:rPr>
          <w:sz w:val="20"/>
          <w:szCs w:val="20"/>
        </w:rPr>
      </w:pPr>
      <w:r w:rsidRPr="008E52CB">
        <w:rPr>
          <w:b/>
          <w:sz w:val="20"/>
          <w:szCs w:val="20"/>
        </w:rPr>
        <w:t>9.7.3.</w:t>
      </w:r>
      <w:r w:rsidRPr="008E52CB">
        <w:rPr>
          <w:sz w:val="20"/>
          <w:szCs w:val="20"/>
        </w:rPr>
        <w:t xml:space="preserve"> В зависимости от ширины улицы и характера движения на ней валы укладываются по обеим сторонам проезжей части, либо с одной стороны проезжей части вдоль тротуара с оставлением необходимых проходов и проездов.</w:t>
      </w:r>
    </w:p>
    <w:p w:rsidR="0050435D" w:rsidRPr="008E52CB" w:rsidRDefault="0050435D" w:rsidP="0050435D">
      <w:pPr>
        <w:autoSpaceDE w:val="0"/>
        <w:autoSpaceDN w:val="0"/>
        <w:adjustRightInd w:val="0"/>
        <w:ind w:firstLine="567"/>
        <w:jc w:val="both"/>
        <w:rPr>
          <w:sz w:val="20"/>
          <w:szCs w:val="20"/>
        </w:rPr>
      </w:pPr>
      <w:r w:rsidRPr="008E52CB">
        <w:rPr>
          <w:b/>
          <w:sz w:val="20"/>
          <w:szCs w:val="20"/>
        </w:rPr>
        <w:t>9.7.4.</w:t>
      </w:r>
      <w:r w:rsidRPr="008E52CB">
        <w:rPr>
          <w:sz w:val="20"/>
          <w:szCs w:val="20"/>
        </w:rPr>
        <w:t xml:space="preserve"> Посыпку песком начинать немедленно с начала образования появления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50435D" w:rsidRPr="008E52CB" w:rsidRDefault="0050435D" w:rsidP="0050435D">
      <w:pPr>
        <w:autoSpaceDE w:val="0"/>
        <w:autoSpaceDN w:val="0"/>
        <w:adjustRightInd w:val="0"/>
        <w:ind w:firstLine="567"/>
        <w:jc w:val="both"/>
        <w:rPr>
          <w:sz w:val="20"/>
          <w:szCs w:val="20"/>
        </w:rPr>
      </w:pPr>
      <w:r w:rsidRPr="008E52CB">
        <w:rPr>
          <w:b/>
          <w:sz w:val="20"/>
          <w:szCs w:val="20"/>
        </w:rPr>
        <w:t>9.7.5.</w:t>
      </w:r>
      <w:r w:rsidRPr="008E52CB">
        <w:rPr>
          <w:sz w:val="20"/>
          <w:szCs w:val="20"/>
        </w:rPr>
        <w:t xml:space="preserve">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следует немедленно вывозить.</w:t>
      </w:r>
    </w:p>
    <w:p w:rsidR="0050435D" w:rsidRPr="008E52CB" w:rsidRDefault="0050435D" w:rsidP="0050435D">
      <w:pPr>
        <w:autoSpaceDE w:val="0"/>
        <w:autoSpaceDN w:val="0"/>
        <w:adjustRightInd w:val="0"/>
        <w:ind w:firstLine="567"/>
        <w:jc w:val="both"/>
        <w:rPr>
          <w:sz w:val="20"/>
          <w:szCs w:val="20"/>
        </w:rPr>
      </w:pPr>
      <w:r w:rsidRPr="008E52CB">
        <w:rPr>
          <w:b/>
          <w:sz w:val="20"/>
          <w:szCs w:val="20"/>
        </w:rPr>
        <w:lastRenderedPageBreak/>
        <w:t>9.7.6.</w:t>
      </w:r>
      <w:r w:rsidRPr="008E52CB">
        <w:rPr>
          <w:sz w:val="20"/>
          <w:szCs w:val="20"/>
        </w:rPr>
        <w:t xml:space="preserve"> Все тротуары, дворы и другие участки с асфальтовым покрытием очищаются от снега и обледенелого наката под скребок и посыпаются песком до 8 часов утра.</w:t>
      </w:r>
    </w:p>
    <w:p w:rsidR="0050435D" w:rsidRPr="008E52CB" w:rsidRDefault="0050435D" w:rsidP="0050435D">
      <w:pPr>
        <w:autoSpaceDE w:val="0"/>
        <w:autoSpaceDN w:val="0"/>
        <w:adjustRightInd w:val="0"/>
        <w:ind w:firstLine="567"/>
        <w:jc w:val="both"/>
        <w:rPr>
          <w:sz w:val="20"/>
          <w:szCs w:val="20"/>
        </w:rPr>
      </w:pPr>
      <w:r w:rsidRPr="008E52CB">
        <w:rPr>
          <w:b/>
          <w:sz w:val="20"/>
          <w:szCs w:val="20"/>
        </w:rPr>
        <w:t>9.7.7.</w:t>
      </w:r>
      <w:r w:rsidRPr="008E52CB">
        <w:rPr>
          <w:sz w:val="20"/>
          <w:szCs w:val="20"/>
        </w:rPr>
        <w:t xml:space="preserve"> Вывоз снега разрешается только на специально отведенные места отвала.</w:t>
      </w:r>
    </w:p>
    <w:p w:rsidR="0050435D" w:rsidRPr="008E52CB" w:rsidRDefault="0050435D" w:rsidP="0050435D">
      <w:pPr>
        <w:autoSpaceDE w:val="0"/>
        <w:autoSpaceDN w:val="0"/>
        <w:adjustRightInd w:val="0"/>
        <w:ind w:firstLine="567"/>
        <w:jc w:val="both"/>
        <w:rPr>
          <w:sz w:val="20"/>
          <w:szCs w:val="20"/>
        </w:rPr>
      </w:pPr>
      <w:r w:rsidRPr="008E52CB">
        <w:rPr>
          <w:b/>
          <w:sz w:val="20"/>
          <w:szCs w:val="20"/>
        </w:rPr>
        <w:t>9.7.7.1.</w:t>
      </w:r>
      <w:r w:rsidRPr="008E52CB">
        <w:rPr>
          <w:sz w:val="20"/>
          <w:szCs w:val="20"/>
        </w:rPr>
        <w:t xml:space="preserve"> Места отвала снега обеспечиваются удобными подъездами, необходимыми механизмами для складирования снега.</w:t>
      </w:r>
    </w:p>
    <w:p w:rsidR="0050435D" w:rsidRPr="008E52CB" w:rsidRDefault="0050435D" w:rsidP="0050435D">
      <w:pPr>
        <w:autoSpaceDE w:val="0"/>
        <w:autoSpaceDN w:val="0"/>
        <w:adjustRightInd w:val="0"/>
        <w:ind w:firstLine="567"/>
        <w:jc w:val="both"/>
        <w:rPr>
          <w:sz w:val="20"/>
          <w:szCs w:val="20"/>
        </w:rPr>
      </w:pPr>
      <w:r w:rsidRPr="008E52CB">
        <w:rPr>
          <w:b/>
          <w:sz w:val="20"/>
          <w:szCs w:val="20"/>
        </w:rPr>
        <w:t>9.7.8.</w:t>
      </w:r>
      <w:r w:rsidRPr="008E52CB">
        <w:rPr>
          <w:sz w:val="20"/>
          <w:szCs w:val="20"/>
        </w:rPr>
        <w:t xml:space="preserve"> Уборку и вывозку снега и льда с улиц, площадей, скверов и бульваров производится немедленно с начала снегопада и производится, в первую очередь, с магистральных улиц, автобусных трасс, мостов и путепроводов для обеспечения бесперебойного движения транспорта во избежание наката.</w:t>
      </w:r>
    </w:p>
    <w:p w:rsidR="0050435D" w:rsidRPr="008E52CB" w:rsidRDefault="0050435D" w:rsidP="0050435D">
      <w:pPr>
        <w:autoSpaceDE w:val="0"/>
        <w:autoSpaceDN w:val="0"/>
        <w:adjustRightInd w:val="0"/>
        <w:ind w:firstLine="567"/>
        <w:jc w:val="both"/>
        <w:rPr>
          <w:sz w:val="20"/>
          <w:szCs w:val="20"/>
        </w:rPr>
      </w:pPr>
      <w:r w:rsidRPr="008E52CB">
        <w:rPr>
          <w:b/>
          <w:sz w:val="20"/>
          <w:szCs w:val="20"/>
        </w:rPr>
        <w:t>9.7.9.</w:t>
      </w:r>
      <w:r w:rsidRPr="008E52CB">
        <w:rPr>
          <w:sz w:val="20"/>
          <w:szCs w:val="20"/>
        </w:rPr>
        <w:t xml:space="preserve"> При уборке улиц, проездов, площадей специализированными организациями лицам, указанным в пункте 9.5.1 настоящих Правил, обеспечивать после прохождения снегоочистительной техники расчистку въездов, пешеходных переходов, как со стороны строений, так и с противоположной стороны проезда, если там нет других строений.</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9.8. Порядок содержания элементов благоустройства</w:t>
      </w:r>
    </w:p>
    <w:p w:rsidR="0050435D" w:rsidRPr="008E52CB" w:rsidRDefault="0050435D" w:rsidP="0050435D">
      <w:pPr>
        <w:autoSpaceDE w:val="0"/>
        <w:autoSpaceDN w:val="0"/>
        <w:adjustRightInd w:val="0"/>
        <w:ind w:firstLine="567"/>
        <w:jc w:val="both"/>
        <w:rPr>
          <w:sz w:val="20"/>
          <w:szCs w:val="20"/>
        </w:rPr>
      </w:pPr>
      <w:r w:rsidRPr="008E52CB">
        <w:rPr>
          <w:b/>
          <w:sz w:val="20"/>
          <w:szCs w:val="20"/>
        </w:rPr>
        <w:t>9.8.1.</w:t>
      </w:r>
      <w:r w:rsidRPr="008E52CB">
        <w:rPr>
          <w:sz w:val="20"/>
          <w:szCs w:val="20"/>
        </w:rPr>
        <w:t xml:space="preserve"> Общие требования к содержанию элементов благоустройства.</w:t>
      </w:r>
    </w:p>
    <w:p w:rsidR="0050435D" w:rsidRPr="008E52CB" w:rsidRDefault="0050435D" w:rsidP="0050435D">
      <w:pPr>
        <w:autoSpaceDE w:val="0"/>
        <w:autoSpaceDN w:val="0"/>
        <w:adjustRightInd w:val="0"/>
        <w:ind w:firstLine="567"/>
        <w:jc w:val="both"/>
        <w:rPr>
          <w:sz w:val="20"/>
          <w:szCs w:val="20"/>
        </w:rPr>
      </w:pPr>
      <w:r w:rsidRPr="008E52CB">
        <w:rPr>
          <w:b/>
          <w:sz w:val="20"/>
          <w:szCs w:val="20"/>
        </w:rPr>
        <w:t>9.8.1.1.</w:t>
      </w:r>
      <w:r w:rsidRPr="008E52CB">
        <w:rPr>
          <w:sz w:val="20"/>
          <w:szCs w:val="20"/>
        </w:rPr>
        <w:t xml:space="preserve">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лицом,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0435D" w:rsidRPr="008E52CB" w:rsidRDefault="0050435D" w:rsidP="0050435D">
      <w:pPr>
        <w:autoSpaceDE w:val="0"/>
        <w:autoSpaceDN w:val="0"/>
        <w:adjustRightInd w:val="0"/>
        <w:ind w:firstLine="567"/>
        <w:jc w:val="both"/>
        <w:rPr>
          <w:sz w:val="20"/>
          <w:szCs w:val="20"/>
        </w:rPr>
      </w:pPr>
      <w:r w:rsidRPr="008E52CB">
        <w:rPr>
          <w:b/>
          <w:sz w:val="20"/>
          <w:szCs w:val="20"/>
        </w:rPr>
        <w:t>9.8.1.1.1.</w:t>
      </w:r>
      <w:r w:rsidRPr="008E52CB">
        <w:rPr>
          <w:sz w:val="20"/>
          <w:szCs w:val="20"/>
        </w:rPr>
        <w:t xml:space="preserve"> Физическим и юридическим лицам рекомендовать осуществлять организацию содержания элементов благоустройства, расположенных на прилегающих территориях.</w:t>
      </w:r>
    </w:p>
    <w:p w:rsidR="0050435D" w:rsidRPr="008E52CB" w:rsidRDefault="0050435D" w:rsidP="0050435D">
      <w:pPr>
        <w:autoSpaceDE w:val="0"/>
        <w:autoSpaceDN w:val="0"/>
        <w:adjustRightInd w:val="0"/>
        <w:ind w:firstLine="567"/>
        <w:jc w:val="both"/>
        <w:rPr>
          <w:sz w:val="20"/>
          <w:szCs w:val="20"/>
        </w:rPr>
      </w:pPr>
      <w:r w:rsidRPr="008E52CB">
        <w:rPr>
          <w:b/>
          <w:sz w:val="20"/>
          <w:szCs w:val="20"/>
        </w:rPr>
        <w:t xml:space="preserve">9.8.1.1.2. </w:t>
      </w:r>
      <w:r w:rsidRPr="008E52CB">
        <w:rPr>
          <w:sz w:val="20"/>
          <w:szCs w:val="20"/>
        </w:rPr>
        <w:t>Организацию содержания иных элементов благоустройства осуществляется администрацией Нововоскресеновского сельсовета по соглашениям со специализированными организациями в пределах средств, предусмотренных на эти цели в бюджете Нововоскресеновского сельсовета.</w:t>
      </w:r>
    </w:p>
    <w:p w:rsidR="0050435D" w:rsidRPr="008E52CB" w:rsidRDefault="0050435D" w:rsidP="0050435D">
      <w:pPr>
        <w:autoSpaceDE w:val="0"/>
        <w:autoSpaceDN w:val="0"/>
        <w:adjustRightInd w:val="0"/>
        <w:ind w:firstLine="567"/>
        <w:jc w:val="both"/>
        <w:rPr>
          <w:sz w:val="20"/>
          <w:szCs w:val="20"/>
        </w:rPr>
      </w:pPr>
      <w:r w:rsidRPr="008E52CB">
        <w:rPr>
          <w:b/>
          <w:sz w:val="20"/>
          <w:szCs w:val="20"/>
        </w:rPr>
        <w:t>9.8.1.2.</w:t>
      </w:r>
      <w:r w:rsidRPr="008E52CB">
        <w:rPr>
          <w:sz w:val="20"/>
          <w:szCs w:val="20"/>
        </w:rPr>
        <w:t xml:space="preserve">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Амурской области, муниципальными нормативными правовыми актами органов местного самоуправления..</w:t>
      </w:r>
    </w:p>
    <w:p w:rsidR="0050435D" w:rsidRPr="008E52CB" w:rsidRDefault="0050435D" w:rsidP="0050435D">
      <w:pPr>
        <w:autoSpaceDE w:val="0"/>
        <w:autoSpaceDN w:val="0"/>
        <w:adjustRightInd w:val="0"/>
        <w:ind w:firstLine="567"/>
        <w:jc w:val="both"/>
        <w:rPr>
          <w:sz w:val="20"/>
          <w:szCs w:val="20"/>
        </w:rPr>
      </w:pPr>
      <w:r w:rsidRPr="008E52CB">
        <w:rPr>
          <w:b/>
          <w:sz w:val="20"/>
          <w:szCs w:val="20"/>
        </w:rPr>
        <w:t>9.8.1.3.</w:t>
      </w:r>
      <w:r w:rsidRPr="008E52CB">
        <w:rPr>
          <w:sz w:val="20"/>
          <w:szCs w:val="20"/>
        </w:rPr>
        <w:t xml:space="preserve"> Строительные площадки должны ограждаться по всему периметру плотным забором на высоту от 1,6м до 2м. с минимальным количеством 3 проездов.</w:t>
      </w:r>
    </w:p>
    <w:p w:rsidR="0050435D" w:rsidRPr="008E52CB" w:rsidRDefault="0050435D" w:rsidP="0050435D">
      <w:pPr>
        <w:autoSpaceDE w:val="0"/>
        <w:autoSpaceDN w:val="0"/>
        <w:adjustRightInd w:val="0"/>
        <w:ind w:firstLine="567"/>
        <w:jc w:val="both"/>
        <w:rPr>
          <w:sz w:val="20"/>
          <w:szCs w:val="20"/>
        </w:rPr>
      </w:pPr>
      <w:r w:rsidRPr="008E52CB">
        <w:rPr>
          <w:sz w:val="20"/>
          <w:szCs w:val="20"/>
        </w:rPr>
        <w:t>Проезды должны выходить на второстепенные улицы и оборудоваться шлагбаумами или воротами.</w:t>
      </w:r>
    </w:p>
    <w:p w:rsidR="0050435D" w:rsidRPr="008E52CB" w:rsidRDefault="0050435D" w:rsidP="0050435D">
      <w:pPr>
        <w:autoSpaceDE w:val="0"/>
        <w:autoSpaceDN w:val="0"/>
        <w:adjustRightInd w:val="0"/>
        <w:ind w:firstLine="567"/>
        <w:jc w:val="both"/>
        <w:rPr>
          <w:sz w:val="20"/>
          <w:szCs w:val="20"/>
        </w:rPr>
      </w:pPr>
      <w:r w:rsidRPr="008E52CB">
        <w:rPr>
          <w:sz w:val="20"/>
          <w:szCs w:val="20"/>
        </w:rPr>
        <w:t xml:space="preserve">Строительные площадки обеспечиваются благоустроенной проезжей частью не менее </w:t>
      </w:r>
      <w:smartTag w:uri="urn:schemas-microsoft-com:office:smarttags" w:element="metricconverter">
        <w:smartTagPr>
          <w:attr w:name="ProductID" w:val="20 метров"/>
        </w:smartTagPr>
        <w:r w:rsidRPr="008E52CB">
          <w:rPr>
            <w:sz w:val="20"/>
            <w:szCs w:val="20"/>
          </w:rPr>
          <w:t>20 метров</w:t>
        </w:r>
      </w:smartTag>
      <w:r w:rsidRPr="008E52CB">
        <w:rPr>
          <w:sz w:val="20"/>
          <w:szCs w:val="20"/>
        </w:rPr>
        <w:t xml:space="preserve"> у каждого выезда с оборудованием для очистки колес. </w:t>
      </w:r>
    </w:p>
    <w:p w:rsidR="0050435D" w:rsidRPr="008E52CB" w:rsidRDefault="0050435D" w:rsidP="0050435D">
      <w:pPr>
        <w:autoSpaceDE w:val="0"/>
        <w:autoSpaceDN w:val="0"/>
        <w:adjustRightInd w:val="0"/>
        <w:ind w:firstLine="567"/>
        <w:jc w:val="both"/>
        <w:rPr>
          <w:b/>
          <w:sz w:val="20"/>
          <w:szCs w:val="20"/>
        </w:rPr>
      </w:pPr>
    </w:p>
    <w:p w:rsidR="0050435D" w:rsidRPr="008E52CB" w:rsidRDefault="0050435D" w:rsidP="0050435D">
      <w:pPr>
        <w:autoSpaceDE w:val="0"/>
        <w:autoSpaceDN w:val="0"/>
        <w:adjustRightInd w:val="0"/>
        <w:ind w:firstLine="567"/>
        <w:jc w:val="both"/>
        <w:rPr>
          <w:b/>
          <w:sz w:val="20"/>
          <w:szCs w:val="20"/>
        </w:rPr>
      </w:pPr>
      <w:r w:rsidRPr="008E52CB">
        <w:rPr>
          <w:b/>
          <w:sz w:val="20"/>
          <w:szCs w:val="20"/>
        </w:rPr>
        <w:t>9.9. Ремонт и содержание зданий и сооружений.</w:t>
      </w:r>
    </w:p>
    <w:p w:rsidR="0050435D" w:rsidRPr="008E52CB" w:rsidRDefault="0050435D" w:rsidP="0050435D">
      <w:pPr>
        <w:autoSpaceDE w:val="0"/>
        <w:autoSpaceDN w:val="0"/>
        <w:adjustRightInd w:val="0"/>
        <w:ind w:firstLine="567"/>
        <w:jc w:val="both"/>
        <w:rPr>
          <w:sz w:val="20"/>
          <w:szCs w:val="20"/>
        </w:rPr>
      </w:pPr>
      <w:r w:rsidRPr="008E52CB">
        <w:rPr>
          <w:b/>
          <w:sz w:val="20"/>
          <w:szCs w:val="20"/>
        </w:rPr>
        <w:t>9.9.1.</w:t>
      </w:r>
      <w:r w:rsidRPr="008E52CB">
        <w:rPr>
          <w:sz w:val="20"/>
          <w:szCs w:val="20"/>
        </w:rPr>
        <w:t xml:space="preserve"> Эксплуатацию зданий и сооружений, их ремонт производить в соответствии с установленными правилами и нормами технической эксплуатации.</w:t>
      </w:r>
    </w:p>
    <w:p w:rsidR="0050435D" w:rsidRPr="008E52CB" w:rsidRDefault="0050435D" w:rsidP="0050435D">
      <w:pPr>
        <w:autoSpaceDE w:val="0"/>
        <w:autoSpaceDN w:val="0"/>
        <w:adjustRightInd w:val="0"/>
        <w:ind w:firstLine="567"/>
        <w:jc w:val="both"/>
        <w:rPr>
          <w:sz w:val="20"/>
          <w:szCs w:val="20"/>
        </w:rPr>
      </w:pPr>
      <w:r w:rsidRPr="008E52CB">
        <w:rPr>
          <w:b/>
          <w:sz w:val="20"/>
          <w:szCs w:val="20"/>
        </w:rPr>
        <w:t>9.9.2.</w:t>
      </w:r>
      <w:r w:rsidRPr="008E52CB">
        <w:rPr>
          <w:sz w:val="20"/>
          <w:szCs w:val="20"/>
        </w:rPr>
        <w:t xml:space="preserve">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50435D" w:rsidRPr="008E52CB" w:rsidRDefault="0050435D" w:rsidP="0050435D">
      <w:pPr>
        <w:autoSpaceDE w:val="0"/>
        <w:autoSpaceDN w:val="0"/>
        <w:adjustRightInd w:val="0"/>
        <w:ind w:firstLine="567"/>
        <w:jc w:val="both"/>
        <w:rPr>
          <w:sz w:val="20"/>
          <w:szCs w:val="20"/>
        </w:rPr>
      </w:pPr>
      <w:r w:rsidRPr="008E52CB">
        <w:rPr>
          <w:b/>
          <w:sz w:val="20"/>
          <w:szCs w:val="20"/>
        </w:rPr>
        <w:t>9.9.3.</w:t>
      </w:r>
      <w:r w:rsidRPr="008E52CB">
        <w:rPr>
          <w:sz w:val="20"/>
          <w:szCs w:val="20"/>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Нововоскресеновского   сельсовета.</w:t>
      </w:r>
    </w:p>
    <w:p w:rsidR="0050435D" w:rsidRPr="008E52CB" w:rsidRDefault="0050435D" w:rsidP="0050435D">
      <w:pPr>
        <w:autoSpaceDE w:val="0"/>
        <w:autoSpaceDN w:val="0"/>
        <w:adjustRightInd w:val="0"/>
        <w:ind w:firstLine="567"/>
        <w:jc w:val="both"/>
        <w:rPr>
          <w:sz w:val="20"/>
          <w:szCs w:val="20"/>
        </w:rPr>
      </w:pPr>
      <w:r w:rsidRPr="008E52CB">
        <w:rPr>
          <w:b/>
          <w:sz w:val="20"/>
          <w:szCs w:val="20"/>
        </w:rPr>
        <w:t>9.9.4.</w:t>
      </w:r>
      <w:r w:rsidRPr="008E52CB">
        <w:rPr>
          <w:sz w:val="20"/>
          <w:szCs w:val="20"/>
        </w:rPr>
        <w:t xml:space="preserve">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Нововоскресеновского   сельсовета.</w:t>
      </w:r>
    </w:p>
    <w:p w:rsidR="0050435D" w:rsidRPr="008E52CB" w:rsidRDefault="0050435D" w:rsidP="0050435D">
      <w:pPr>
        <w:autoSpaceDE w:val="0"/>
        <w:autoSpaceDN w:val="0"/>
        <w:adjustRightInd w:val="0"/>
        <w:ind w:firstLine="567"/>
        <w:jc w:val="both"/>
        <w:rPr>
          <w:sz w:val="20"/>
          <w:szCs w:val="20"/>
        </w:rPr>
      </w:pPr>
      <w:r w:rsidRPr="008E52CB">
        <w:rPr>
          <w:b/>
          <w:sz w:val="20"/>
          <w:szCs w:val="20"/>
        </w:rPr>
        <w:t>9.9.5.</w:t>
      </w:r>
      <w:r w:rsidRPr="008E52CB">
        <w:rPr>
          <w:sz w:val="20"/>
          <w:szCs w:val="20"/>
        </w:rPr>
        <w:t xml:space="preserve">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50435D" w:rsidRPr="008E52CB" w:rsidRDefault="0050435D" w:rsidP="0050435D">
      <w:pPr>
        <w:autoSpaceDE w:val="0"/>
        <w:autoSpaceDN w:val="0"/>
        <w:adjustRightInd w:val="0"/>
        <w:ind w:firstLine="567"/>
        <w:jc w:val="both"/>
        <w:rPr>
          <w:sz w:val="20"/>
          <w:szCs w:val="20"/>
        </w:rPr>
      </w:pPr>
      <w:r w:rsidRPr="008E52CB">
        <w:rPr>
          <w:b/>
          <w:sz w:val="20"/>
          <w:szCs w:val="20"/>
        </w:rPr>
        <w:t>9.9.6.</w:t>
      </w:r>
      <w:r w:rsidRPr="008E52CB">
        <w:rPr>
          <w:sz w:val="20"/>
          <w:szCs w:val="20"/>
        </w:rPr>
        <w:t xml:space="preserve">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50435D" w:rsidRPr="008E52CB" w:rsidRDefault="0050435D" w:rsidP="0050435D">
      <w:pPr>
        <w:autoSpaceDE w:val="0"/>
        <w:autoSpaceDN w:val="0"/>
        <w:adjustRightInd w:val="0"/>
        <w:ind w:firstLine="567"/>
        <w:jc w:val="both"/>
        <w:rPr>
          <w:sz w:val="20"/>
          <w:szCs w:val="20"/>
        </w:rPr>
      </w:pPr>
      <w:r w:rsidRPr="008E52CB">
        <w:rPr>
          <w:b/>
          <w:sz w:val="20"/>
          <w:szCs w:val="20"/>
        </w:rPr>
        <w:t>9.9.7.</w:t>
      </w:r>
      <w:r w:rsidRPr="008E52CB">
        <w:rPr>
          <w:sz w:val="20"/>
          <w:szCs w:val="20"/>
        </w:rPr>
        <w:t xml:space="preserve">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 собственник помещения при получении указателей в администрации Нововоскресеновского   сельсовета.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9.9.8.</w:t>
      </w:r>
      <w:r w:rsidRPr="008E52CB">
        <w:rPr>
          <w:rFonts w:ascii="Times New Roman" w:hAnsi="Times New Roman" w:cs="Times New Roman"/>
        </w:rPr>
        <w:t xml:space="preserve"> Физические или юридические лица при содержании малых архитектурных форм производят их ремонт и окраску.</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9.9.9.</w:t>
      </w:r>
      <w:r w:rsidRPr="008E52CB">
        <w:rPr>
          <w:rFonts w:ascii="Times New Roman" w:hAnsi="Times New Roman" w:cs="Times New Roman"/>
        </w:rPr>
        <w:t xml:space="preserve">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указателей остановок транспорта и переходов, скамеек должна производиться не реже одного раза в год.</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9.9.10.</w:t>
      </w:r>
      <w:r w:rsidRPr="008E52CB">
        <w:rPr>
          <w:rFonts w:ascii="Times New Roman" w:hAnsi="Times New Roman" w:cs="Times New Roman"/>
        </w:rPr>
        <w:t xml:space="preserve">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9.9.11.</w:t>
      </w:r>
      <w:r w:rsidRPr="008E52CB">
        <w:rPr>
          <w:rFonts w:ascii="Times New Roman" w:hAnsi="Times New Roman" w:cs="Times New Roman"/>
        </w:rPr>
        <w:t xml:space="preserve"> Эксплуатация зданий и сооружений, их ремонт производятся в соответствии с установленными правилами и нормами технической эксплуатации.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9.9.12.</w:t>
      </w:r>
      <w:r w:rsidRPr="008E52CB">
        <w:rPr>
          <w:rFonts w:ascii="Times New Roman" w:hAnsi="Times New Roman" w:cs="Times New Roman"/>
        </w:rPr>
        <w:t xml:space="preserve"> Текущий и капитальный ремонт, окраска фасадов зданий и сооружений производятся в зависимости от их технического состояния собственником здания и сооружения либо иными лицами с согласия собственника.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9.9.13.</w:t>
      </w:r>
      <w:r w:rsidRPr="008E52CB">
        <w:rPr>
          <w:rFonts w:ascii="Times New Roman" w:hAnsi="Times New Roman" w:cs="Times New Roman"/>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Нововоскресеновского сельсовета.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9.9.14.</w:t>
      </w:r>
      <w:r w:rsidRPr="008E52CB">
        <w:rPr>
          <w:rFonts w:ascii="Times New Roman" w:hAnsi="Times New Roman" w:cs="Times New Roman"/>
        </w:rPr>
        <w:t xml:space="preserve">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согласования с администрацией Нововоскресеновского сельсовета.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9.9.13</w:t>
      </w:r>
      <w:r w:rsidRPr="008E52CB">
        <w:rPr>
          <w:rFonts w:ascii="Times New Roman" w:hAnsi="Times New Roman" w:cs="Times New Roman"/>
        </w:rPr>
        <w:t xml:space="preserve">. Запрещаются загромождение и засорение дворовых территорий металлическим ломом, строительным и </w:t>
      </w:r>
      <w:r w:rsidRPr="008E52CB">
        <w:rPr>
          <w:rFonts w:ascii="Times New Roman" w:hAnsi="Times New Roman" w:cs="Times New Roman"/>
        </w:rPr>
        <w:lastRenderedPageBreak/>
        <w:t>бытовым мусором, домашней утварью и другими материалами.</w:t>
      </w:r>
    </w:p>
    <w:p w:rsidR="0050435D" w:rsidRPr="008E52CB" w:rsidRDefault="0050435D" w:rsidP="0050435D">
      <w:pPr>
        <w:pStyle w:val="ConsPlusNormal"/>
        <w:ind w:firstLine="567"/>
        <w:jc w:val="both"/>
        <w:rPr>
          <w:rFonts w:ascii="Times New Roman" w:hAnsi="Times New Roman" w:cs="Times New Roman"/>
        </w:rPr>
      </w:pPr>
    </w:p>
    <w:p w:rsidR="0050435D" w:rsidRPr="008E52CB" w:rsidRDefault="0050435D" w:rsidP="0050435D">
      <w:pPr>
        <w:pStyle w:val="ConsPlusNormal"/>
        <w:ind w:firstLine="567"/>
        <w:jc w:val="both"/>
        <w:outlineLvl w:val="2"/>
        <w:rPr>
          <w:rFonts w:ascii="Times New Roman" w:hAnsi="Times New Roman" w:cs="Times New Roman"/>
          <w:b/>
        </w:rPr>
      </w:pPr>
      <w:r w:rsidRPr="008E52CB">
        <w:rPr>
          <w:rFonts w:ascii="Times New Roman" w:hAnsi="Times New Roman" w:cs="Times New Roman"/>
          <w:b/>
        </w:rPr>
        <w:t>9.10. Содержание дворовых, придомовых территорий многоквартирных домов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9.10.1.</w:t>
      </w:r>
      <w:r w:rsidRPr="008E52CB">
        <w:rPr>
          <w:rFonts w:ascii="Times New Roman" w:hAnsi="Times New Roman" w:cs="Times New Roman"/>
        </w:rPr>
        <w:t xml:space="preserve"> Благоустройство дворовых, придомовых территорий многоквартирных и блокированных домов осуществляется в соответствии с </w:t>
      </w:r>
      <w:hyperlink r:id="rId12" w:history="1">
        <w:r w:rsidRPr="008E52CB">
          <w:rPr>
            <w:rFonts w:ascii="Times New Roman" w:hAnsi="Times New Roman" w:cs="Times New Roman"/>
          </w:rPr>
          <w:t>Правилами</w:t>
        </w:r>
      </w:hyperlink>
      <w:r w:rsidRPr="008E52CB">
        <w:rPr>
          <w:rFonts w:ascii="Times New Roman" w:hAnsi="Times New Roman" w:cs="Times New Roman"/>
        </w:rPr>
        <w:t xml:space="preserve"> содержания общего имущества в многоквартирном доме,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8E52CB">
          <w:rPr>
            <w:rFonts w:ascii="Times New Roman" w:hAnsi="Times New Roman" w:cs="Times New Roman"/>
          </w:rPr>
          <w:t>2006 г</w:t>
        </w:r>
      </w:smartTag>
      <w:r w:rsidRPr="008E52CB">
        <w:rPr>
          <w:rFonts w:ascii="Times New Roman" w:hAnsi="Times New Roman" w:cs="Times New Roman"/>
        </w:rPr>
        <w:t xml:space="preserve">. N 491, </w:t>
      </w:r>
      <w:hyperlink r:id="rId13" w:history="1">
        <w:r w:rsidRPr="008E52CB">
          <w:rPr>
            <w:rFonts w:ascii="Times New Roman" w:hAnsi="Times New Roman" w:cs="Times New Roman"/>
          </w:rPr>
          <w:t>постановлением</w:t>
        </w:r>
      </w:hyperlink>
      <w:r w:rsidRPr="008E52CB">
        <w:rPr>
          <w:rFonts w:ascii="Times New Roman" w:hAnsi="Times New Roman" w:cs="Times New Roman"/>
        </w:rPr>
        <w:t xml:space="preserve"> Госстроя Российской Федерации от 27 сентября </w:t>
      </w:r>
      <w:smartTag w:uri="urn:schemas-microsoft-com:office:smarttags" w:element="metricconverter">
        <w:smartTagPr>
          <w:attr w:name="ProductID" w:val="2003 г"/>
        </w:smartTagPr>
        <w:r w:rsidRPr="008E52CB">
          <w:rPr>
            <w:rFonts w:ascii="Times New Roman" w:hAnsi="Times New Roman" w:cs="Times New Roman"/>
          </w:rPr>
          <w:t>2003 г</w:t>
        </w:r>
      </w:smartTag>
      <w:r w:rsidRPr="008E52CB">
        <w:rPr>
          <w:rFonts w:ascii="Times New Roman" w:hAnsi="Times New Roman" w:cs="Times New Roman"/>
        </w:rPr>
        <w:t>. N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9.10.2.</w:t>
      </w:r>
      <w:r w:rsidRPr="008E52CB">
        <w:rPr>
          <w:rFonts w:ascii="Times New Roman" w:hAnsi="Times New Roman" w:cs="Times New Roman"/>
        </w:rPr>
        <w:t xml:space="preserve">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9.10.3.</w:t>
      </w:r>
      <w:r w:rsidRPr="008E52CB">
        <w:rPr>
          <w:rFonts w:ascii="Times New Roman" w:hAnsi="Times New Roman" w:cs="Times New Roman"/>
        </w:rPr>
        <w:t xml:space="preserve">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 xml:space="preserve">9.10.4. </w:t>
      </w:r>
      <w:r w:rsidRPr="008E52CB">
        <w:rPr>
          <w:rFonts w:ascii="Times New Roman" w:hAnsi="Times New Roman" w:cs="Times New Roman"/>
        </w:rPr>
        <w:t>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9.10.5.</w:t>
      </w:r>
      <w:r w:rsidRPr="008E52CB">
        <w:rPr>
          <w:rFonts w:ascii="Times New Roman" w:hAnsi="Times New Roman" w:cs="Times New Roman"/>
        </w:rPr>
        <w:t xml:space="preserve"> Парковки (парковочные места) и автотранспорт на дворовой, придомовой территориях не должны: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 размещаться на детских и спортивных площадках, в местах отдыха, на газонах;</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 препятствовать пешеходному движению, проезду автотранспорта и специальных машин (пожарных, машин скорой помощи, аварийных, уборочных).</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9.10.6.</w:t>
      </w:r>
      <w:r w:rsidRPr="008E52CB">
        <w:rPr>
          <w:rFonts w:ascii="Times New Roman" w:hAnsi="Times New Roman" w:cs="Times New Roman"/>
        </w:rPr>
        <w:t xml:space="preserve">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9.10.7.</w:t>
      </w:r>
      <w:r w:rsidRPr="008E52CB">
        <w:rPr>
          <w:rFonts w:ascii="Times New Roman" w:hAnsi="Times New Roman" w:cs="Times New Roman"/>
        </w:rPr>
        <w:t xml:space="preserve">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9.10.7.1.</w:t>
      </w:r>
      <w:r w:rsidRPr="008E52CB">
        <w:rPr>
          <w:rFonts w:ascii="Times New Roman" w:hAnsi="Times New Roman" w:cs="Times New Roman"/>
        </w:rPr>
        <w:t xml:space="preserve"> Не допускается перемещение снега с дворовых, придомовых территорий на объекты улично-дорожной сети.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9.10.8.</w:t>
      </w:r>
      <w:r w:rsidRPr="008E52CB">
        <w:rPr>
          <w:rFonts w:ascii="Times New Roman" w:hAnsi="Times New Roman" w:cs="Times New Roman"/>
        </w:rPr>
        <w:t xml:space="preserve">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9.10.8.1.</w:t>
      </w:r>
      <w:r w:rsidRPr="008E52CB">
        <w:rPr>
          <w:rFonts w:ascii="Times New Roman" w:hAnsi="Times New Roman" w:cs="Times New Roman"/>
        </w:rPr>
        <w:t xml:space="preserve"> 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9.10.9.</w:t>
      </w:r>
      <w:r w:rsidRPr="008E52CB">
        <w:rPr>
          <w:rFonts w:ascii="Times New Roman" w:hAnsi="Times New Roman" w:cs="Times New Roman"/>
        </w:rPr>
        <w:t xml:space="preserve"> В летний период дворовые, придомовые территории, в том числе внутри дворовые проезды и тротуары, должны быть очищены от пыли и мусора. Чистота дворовой, придомовой территорий должна поддерживаться в течение всего дня.</w:t>
      </w:r>
    </w:p>
    <w:p w:rsidR="0050435D" w:rsidRPr="008E52CB" w:rsidRDefault="0050435D" w:rsidP="0050435D">
      <w:pPr>
        <w:pStyle w:val="ConsPlusNormal"/>
        <w:ind w:firstLine="567"/>
        <w:jc w:val="both"/>
        <w:rPr>
          <w:rFonts w:ascii="Times New Roman" w:hAnsi="Times New Roman" w:cs="Times New Roman"/>
        </w:rPr>
      </w:pPr>
    </w:p>
    <w:p w:rsidR="0050435D" w:rsidRPr="008E52CB" w:rsidRDefault="0050435D" w:rsidP="0050435D">
      <w:pPr>
        <w:pStyle w:val="ConsPlusNormal"/>
        <w:ind w:firstLine="567"/>
        <w:jc w:val="both"/>
        <w:outlineLvl w:val="2"/>
        <w:rPr>
          <w:rFonts w:ascii="Times New Roman" w:hAnsi="Times New Roman" w:cs="Times New Roman"/>
          <w:b/>
        </w:rPr>
      </w:pPr>
      <w:r w:rsidRPr="008E52CB">
        <w:rPr>
          <w:rFonts w:ascii="Times New Roman" w:hAnsi="Times New Roman" w:cs="Times New Roman"/>
          <w:b/>
        </w:rPr>
        <w:t>9.11. Содержание территорий индивидуальной застройки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9.11.1.</w:t>
      </w:r>
      <w:r w:rsidRPr="008E52CB">
        <w:rPr>
          <w:rFonts w:ascii="Times New Roman" w:hAnsi="Times New Roman" w:cs="Times New Roman"/>
        </w:rPr>
        <w:t xml:space="preserve"> При осуществлении строительства либо реконструкции индивидуальных жилых домов благоустройство прилегающей территории несут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счет.</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9.11.2.</w:t>
      </w:r>
      <w:r w:rsidRPr="008E52CB">
        <w:rPr>
          <w:rFonts w:ascii="Times New Roman" w:hAnsi="Times New Roman" w:cs="Times New Roman"/>
        </w:rPr>
        <w:t xml:space="preserve"> Собственники жилых домов на территориях индивидуальной застройки обязаны: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 обеспечивать сохранность имеющихся перед жилым домом зеленых насаждений, их полив в сухую погоду;</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3)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4) очищать канавы, трубы для стока воды на отведенной и прилегающей территориях для обеспечения отвода талых вод в весенний период;</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5)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6) обустроить и содержать водоотводные каналы;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7) иметь на жилом доме номерной знак и поддерживать его в исправном состоянии;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8) сдвигать счищенный с прилегающей территории снег таким образом, чтобы были обеспечены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зеленых насаждений;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10) осуществлять уборку прилегающей к участкам территории, включая зеленую зону, проезды, от бытового и строительного мусора, сухой травянистой растительности, веток и опавшей листвы, а в зимний период - от снега и наледи;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11) скашивать сорную растительность вдоль уличного ограждения и на прилегающей территории. Скошенная трава должна быть убрана в течение 3 суток.</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9.11.3.</w:t>
      </w:r>
      <w:r w:rsidRPr="008E52CB">
        <w:rPr>
          <w:rFonts w:ascii="Times New Roman" w:hAnsi="Times New Roman" w:cs="Times New Roman"/>
        </w:rPr>
        <w:t xml:space="preserve"> На территориях индивидуальной застройки запрещается: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xml:space="preserve">1) осуществлять размещение отходов в местах, не предусмотренных Территориальной схемой обращения с </w:t>
      </w:r>
      <w:r w:rsidRPr="008E52CB">
        <w:rPr>
          <w:rFonts w:ascii="Times New Roman" w:hAnsi="Times New Roman" w:cs="Times New Roman"/>
        </w:rPr>
        <w:lastRenderedPageBreak/>
        <w:t>отходами;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2) засыпать и засорять ливневую канализацию, ливнестоки, дренажные стоки;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3) самовольно использовать земли за пределами отведенной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пристроев, гаражей, погребов;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4) самовольно устанавливать объекты (включая шлагбаумы, "лежачих полицейских")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5)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6) загрязнять водоемы, питьевые колодцы;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7)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8) размещать ограждение за границами отведенной территории;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9) сжигать листву, любые виды отходов на отведенной и прилегающей территориях;</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10) мыть транспортные средства за отведенной территорией;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11) складировать и хранить строительные материалы, запасы топлива, удобрения, разукомплектованные транспортные средства, тракторы, прицепы, оборудование, механизмы и т.п. вне пределов собственного участка, на тротуарах, газонах, проходах, проездах и стоянках рядом с участком индивидуальной застройки.</w:t>
      </w:r>
    </w:p>
    <w:p w:rsidR="0050435D" w:rsidRPr="008E52CB" w:rsidRDefault="0050435D" w:rsidP="0050435D">
      <w:pPr>
        <w:pStyle w:val="ConsPlusNormal"/>
        <w:ind w:firstLine="567"/>
        <w:jc w:val="both"/>
        <w:rPr>
          <w:rFonts w:ascii="Times New Roman" w:hAnsi="Times New Roman" w:cs="Times New Roman"/>
        </w:rPr>
      </w:pPr>
    </w:p>
    <w:p w:rsidR="0050435D" w:rsidRPr="008E52CB" w:rsidRDefault="0050435D" w:rsidP="0050435D">
      <w:pPr>
        <w:pStyle w:val="ConsPlusNormal"/>
        <w:ind w:firstLine="567"/>
        <w:jc w:val="both"/>
        <w:outlineLvl w:val="2"/>
        <w:rPr>
          <w:rFonts w:ascii="Times New Roman" w:hAnsi="Times New Roman" w:cs="Times New Roman"/>
          <w:b/>
        </w:rPr>
      </w:pPr>
      <w:r w:rsidRPr="008E52CB">
        <w:rPr>
          <w:rFonts w:ascii="Times New Roman" w:hAnsi="Times New Roman" w:cs="Times New Roman"/>
          <w:b/>
        </w:rPr>
        <w:t>9.12. Содержание строительных объектов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9.12.1.</w:t>
      </w:r>
      <w:r w:rsidRPr="008E52CB">
        <w:rPr>
          <w:rFonts w:ascii="Times New Roman" w:hAnsi="Times New Roman" w:cs="Times New Roman"/>
        </w:rPr>
        <w:t xml:space="preserve"> Организацию строительных площадок на территории муниципального образования осуществлять на основании проекта организации строительства, подготовленного в соответствии с обязательными требованиями в области проектирования и строительства, сводами правил, градостроительными нормативами, ГОСТ, настоящими Правилами.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9.12.2.</w:t>
      </w:r>
      <w:r w:rsidRPr="008E52CB">
        <w:rPr>
          <w:rFonts w:ascii="Times New Roman" w:hAnsi="Times New Roman" w:cs="Times New Roman"/>
        </w:rPr>
        <w:t xml:space="preserve">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регламентируются правовыми актами администрации Нововоскресеновского сельсовета, регулирующими порядок проведения земляных работ, настоящими Правилами.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9.12.3.</w:t>
      </w:r>
      <w:r w:rsidRPr="008E52CB">
        <w:rPr>
          <w:rFonts w:ascii="Times New Roman" w:hAnsi="Times New Roman" w:cs="Times New Roman"/>
        </w:rPr>
        <w:t xml:space="preserve"> Строительные площадки необходимо оборудовать:</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благоустроенными подъездами, внутриплощадочными проездами;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ограждениями в соответствии с установленными требованиями строительных правил, ГОСТ, настоящих Правил;</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въездами и выездами с твердым покрытием;</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ограждением с козырьком и тротуаром с ограждением от проезжей части улиц в местах движения пешеходов;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пунктами очистки (мойки) колес автотранспорта;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объектами пожарной безопасности в соответствии с требованиями технических регламентов о пожарной безопасности, правилами пожарной безопасности при производстве строительно-монтажных работ;</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бункером-накопителем для складирования мусора и отходов строительного производства в соответствии с проектом организации строительства.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9.12.4.</w:t>
      </w:r>
      <w:r w:rsidRPr="008E52CB">
        <w:rPr>
          <w:rFonts w:ascii="Times New Roman" w:hAnsi="Times New Roman" w:cs="Times New Roman"/>
        </w:rPr>
        <w:t xml:space="preserve"> Запрещается: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содержать территорию строительной площадки и прилегающую территорию, включая подъезды и тротуары, в загрязненном состоянии;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вынос грунта и грязи колесами автотранспорта на территорию города.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9.12.5.</w:t>
      </w:r>
      <w:r w:rsidRPr="008E52CB">
        <w:rPr>
          <w:rFonts w:ascii="Times New Roman" w:hAnsi="Times New Roman" w:cs="Times New Roman"/>
        </w:rPr>
        <w:t xml:space="preserve"> Сбор, вывоз и размещение строительных отходов, вывоз снега, убранного с территории строительной площадки и не содержащего отходы, застройщиком, исполнителем работ осуществлять в порядке, установленном настоящими Правилами.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9.12.6.</w:t>
      </w:r>
      <w:r w:rsidRPr="008E52CB">
        <w:rPr>
          <w:rFonts w:ascii="Times New Roman" w:hAnsi="Times New Roman" w:cs="Times New Roman"/>
        </w:rPr>
        <w:t xml:space="preserve"> При въезде на строительную площадку или на участок по ремонту инженерных коммуникаций установить информационные щиты, содержащие: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9.12.6.1.</w:t>
      </w:r>
      <w:r w:rsidRPr="008E52CB">
        <w:rPr>
          <w:rFonts w:ascii="Times New Roman" w:hAnsi="Times New Roman" w:cs="Times New Roman"/>
        </w:rPr>
        <w:t xml:space="preserve"> наименование объекта;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9.12.6.2.</w:t>
      </w:r>
      <w:r w:rsidRPr="008E52CB">
        <w:rPr>
          <w:rFonts w:ascii="Times New Roman" w:hAnsi="Times New Roman" w:cs="Times New Roman"/>
        </w:rPr>
        <w:t xml:space="preserve"> реквизиты разрешительной документации на строительство;</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9.12.6.3.</w:t>
      </w:r>
      <w:r w:rsidRPr="008E52CB">
        <w:rPr>
          <w:rFonts w:ascii="Times New Roman" w:hAnsi="Times New Roman" w:cs="Times New Roman"/>
        </w:rPr>
        <w:t xml:space="preserve"> схему движения и места разворота транспорта;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9.12.6.4.</w:t>
      </w:r>
      <w:r w:rsidRPr="008E52CB">
        <w:rPr>
          <w:rFonts w:ascii="Times New Roman" w:hAnsi="Times New Roman" w:cs="Times New Roman"/>
        </w:rPr>
        <w:t xml:space="preserve"> схему расположения объектов пожарной безопасности;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9.12.6.5.</w:t>
      </w:r>
      <w:r w:rsidRPr="008E52CB">
        <w:rPr>
          <w:rFonts w:ascii="Times New Roman" w:hAnsi="Times New Roman" w:cs="Times New Roman"/>
        </w:rPr>
        <w:t xml:space="preserve"> наименования и местонахождения застройщика и исполнителя работ (подрядчика);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9.12.6.6.</w:t>
      </w:r>
      <w:r w:rsidRPr="008E52CB">
        <w:rPr>
          <w:rFonts w:ascii="Times New Roman" w:hAnsi="Times New Roman" w:cs="Times New Roman"/>
        </w:rPr>
        <w:t xml:space="preserve"> фамилию, имя, отчество, должность и номера телефонов ответственного производителя работ;</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9.12.6.7.</w:t>
      </w:r>
      <w:r w:rsidRPr="008E52CB">
        <w:rPr>
          <w:rFonts w:ascii="Times New Roman" w:hAnsi="Times New Roman" w:cs="Times New Roman"/>
        </w:rPr>
        <w:t xml:space="preserve"> сроки начала и окончания работ.</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9.12.7.</w:t>
      </w:r>
      <w:r w:rsidRPr="008E52CB">
        <w:rPr>
          <w:rFonts w:ascii="Times New Roman" w:hAnsi="Times New Roman" w:cs="Times New Roman"/>
        </w:rPr>
        <w:t xml:space="preserve"> Строительную площадку и информационные щиты освещать в темное время суток.</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9.12.8.</w:t>
      </w:r>
      <w:r w:rsidRPr="008E52CB">
        <w:rPr>
          <w:rFonts w:ascii="Times New Roman" w:hAnsi="Times New Roman" w:cs="Times New Roman"/>
        </w:rPr>
        <w:t xml:space="preserve"> Установку ограждений строительных площадок с занятием тротуаров, объектов озеленения обязательно согласовывать с администрацией Нововоскресеновского сельсовета, проект дорог - с организациями, осуществляющими содержание улично-дорожной сети села, органами ГИБДД.</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9.12.9.</w:t>
      </w:r>
      <w:r w:rsidRPr="008E52CB">
        <w:rPr>
          <w:rFonts w:ascii="Times New Roman" w:hAnsi="Times New Roman" w:cs="Times New Roman"/>
        </w:rPr>
        <w:t xml:space="preserve"> Организации, осуществляющие производство работ, обязаны обеспечить сохранность элементов благоустройства и озеленения, находящихся в том числе на прилегающей территории, а в случае необходимости - обеспечить их восстановление после окончания производства работ.</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9.12.10.</w:t>
      </w:r>
      <w:r w:rsidRPr="008E52CB">
        <w:rPr>
          <w:rFonts w:ascii="Times New Roman" w:hAnsi="Times New Roman" w:cs="Times New Roman"/>
        </w:rPr>
        <w:t xml:space="preserve"> При приемке объектов капитального строительства работы по благоустройству,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комиссией с оформлением акта на приемку работ по благоустройству и озеленению в порядке, установленном законодательством.</w:t>
      </w:r>
    </w:p>
    <w:p w:rsidR="0050435D" w:rsidRPr="008E52CB" w:rsidRDefault="0050435D" w:rsidP="0050435D">
      <w:pPr>
        <w:pStyle w:val="ConsPlusNormal"/>
        <w:ind w:firstLine="567"/>
        <w:jc w:val="both"/>
        <w:rPr>
          <w:rFonts w:ascii="Times New Roman" w:hAnsi="Times New Roman" w:cs="Times New Roman"/>
        </w:rPr>
      </w:pPr>
    </w:p>
    <w:p w:rsidR="0050435D" w:rsidRPr="008E52CB" w:rsidRDefault="0050435D" w:rsidP="0050435D">
      <w:pPr>
        <w:pStyle w:val="ConsPlusNormal"/>
        <w:ind w:firstLine="567"/>
        <w:jc w:val="both"/>
        <w:outlineLvl w:val="2"/>
        <w:rPr>
          <w:rFonts w:ascii="Times New Roman" w:hAnsi="Times New Roman" w:cs="Times New Roman"/>
          <w:b/>
        </w:rPr>
      </w:pPr>
      <w:r w:rsidRPr="008E52CB">
        <w:rPr>
          <w:rFonts w:ascii="Times New Roman" w:hAnsi="Times New Roman" w:cs="Times New Roman"/>
          <w:b/>
        </w:rPr>
        <w:t>9.13. Сбор и вывоз коммунальных отходов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lastRenderedPageBreak/>
        <w:t>9.13.1.</w:t>
      </w:r>
      <w:r w:rsidRPr="008E52CB">
        <w:rPr>
          <w:rFonts w:ascii="Times New Roman" w:hAnsi="Times New Roman" w:cs="Times New Roman"/>
        </w:rPr>
        <w:t xml:space="preserve"> Сбор, хранение и вывоз твердых коммунальных отходов осуществляются в соответствии с Федеральным </w:t>
      </w:r>
      <w:hyperlink r:id="rId14" w:history="1">
        <w:r w:rsidRPr="008E52CB">
          <w:rPr>
            <w:rFonts w:ascii="Times New Roman" w:hAnsi="Times New Roman" w:cs="Times New Roman"/>
          </w:rPr>
          <w:t>законом</w:t>
        </w:r>
      </w:hyperlink>
      <w:r w:rsidRPr="008E52CB">
        <w:rPr>
          <w:rFonts w:ascii="Times New Roman" w:hAnsi="Times New Roman" w:cs="Times New Roman"/>
        </w:rPr>
        <w:t xml:space="preserve"> N 89-ФЗ "Об отходах производства и потребления".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9.13.2.</w:t>
      </w:r>
      <w:r w:rsidRPr="008E52CB">
        <w:rPr>
          <w:rFonts w:ascii="Times New Roman" w:hAnsi="Times New Roman" w:cs="Times New Roman"/>
        </w:rPr>
        <w:t xml:space="preserve"> Предприятия, организации, учреждения и иные юридические лица, а также предприниматели без образования юридического лица, осуществляющие деятельность на территории муниципального образования Нововоскресеновский сельсовет, обязаны устанавливать контейнеры для сбора твердых коммунальных отходов (далее - ТКО) и заключать договоры на вывоз ТКО со специализированным предприятием, имеющим лицензию на данный вид деятельности.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9.13.2.1.</w:t>
      </w:r>
      <w:r w:rsidRPr="008E52CB">
        <w:rPr>
          <w:rFonts w:ascii="Times New Roman" w:hAnsi="Times New Roman" w:cs="Times New Roman"/>
        </w:rPr>
        <w:t xml:space="preserve"> Физические и юридические лица, индивидуальные предприниматели, имеющие в собственности или на ином праве встроенные, пристроенные нежилые помещения в многоквартирных домах, обязаны заключить договор на сбор и вывоз ТКО с ТСЖ, ЖСК, ТСН, управляющей организацией, осуществляющей функции по управлению многоквартирным домом. При непосредственном способе управления многоквартирным домом, количество квартир в котором составляет не более чем двенадцать, - заключить договор на оказание услуг по сбору и вывозу ТКО с обслуживающей организацией или с иными лицами, определенными и уполномоченными общим собранием собственников помещений многоквартирного дома на оказание услуг по сбору и вывозу ТКО. Если одна контейнерная площадка предназначена для нескольких многоквартирных домов, то сбор и вывоз ТКО осуществляются в порядке, установленном соглашением всех сторон - организаций и лиц, оказывающих услуги по сбору и вывозу ТКО.</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9.13.3.</w:t>
      </w:r>
      <w:r w:rsidRPr="008E52CB">
        <w:rPr>
          <w:rFonts w:ascii="Times New Roman" w:hAnsi="Times New Roman" w:cs="Times New Roman"/>
        </w:rPr>
        <w:t xml:space="preserve"> Физические и юридические лица, индивидуальные предприниматели, имеющие в собственности (пользовании) земельный участок, обязаны организовать на соответствующем земельном участке площадки для сбора мусора для собственных нужд и осуществлять вывоз отходов путем заключения договора на сбор и вывоз бытовых отходов со специализированной организацией. Если у земельного участка, на котором расположена контейнерная площадка, имеется несколько правообладателей, вопросы сбора и вывоза ТКО, содержания и уборки территории контейнерной площадки должны быть определены соглашением сторон.</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9.13.4.</w:t>
      </w:r>
      <w:r w:rsidRPr="008E52CB">
        <w:rPr>
          <w:rFonts w:ascii="Times New Roman" w:hAnsi="Times New Roman" w:cs="Times New Roman"/>
        </w:rPr>
        <w:t xml:space="preserve"> Для сбора ТКО должны применяться стандартные контейнеры, обеспечивающие механизированную выгрузку бытового мусора. Контейнеры должны быть в технически исправном состоянии и иметь надлежащий эстетический вид. Контейнеры из черного металла должны окрашиваться не менее двух раз в год - весной и осенью. На всех контейнерах должна быть нанесена маркировка собственника или управляющей (обслуживающей) организации. Ответственность за содержание, техническое и санитарное состояние контейнеров (в том числе за случаи их переполнения), контейнерных площадок и прилегающей к ним территории несет обслуживающая (управляющая) организация.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Уборку мусора, просыпавшегося при выгрузке из контейнеров в спецтранспорт, производят работники специализированного предприятия по вывозу ТКО.</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9.13.5.</w:t>
      </w:r>
      <w:r w:rsidRPr="008E52CB">
        <w:rPr>
          <w:rFonts w:ascii="Times New Roman" w:hAnsi="Times New Roman" w:cs="Times New Roman"/>
        </w:rPr>
        <w:t xml:space="preserve"> Требования к контейнерам и контейнерным площадкам:</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9.13.5.1.</w:t>
      </w:r>
      <w:r w:rsidRPr="008E52CB">
        <w:rPr>
          <w:rFonts w:ascii="Times New Roman" w:hAnsi="Times New Roman" w:cs="Times New Roman"/>
        </w:rPr>
        <w:t xml:space="preserve"> Контейнеры размещаются (устанавливаются) на специально оборудованных площадках. Запрещается устанавливать контейнеры на проезжей части, тротуарах, газонах и в проходных арках домов. Размер площадки должен быть рассчитан на установку необходимого числа контейнеров.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9.13.5.2.</w:t>
      </w:r>
      <w:r w:rsidRPr="008E52CB">
        <w:rPr>
          <w:rFonts w:ascii="Times New Roman" w:hAnsi="Times New Roman" w:cs="Times New Roman"/>
        </w:rPr>
        <w:t xml:space="preserve"> Площадки для контейнеров должны быть с водонепроницаемым покрытием с уклоном в сторону проезжей части, иметь удобные подъезды для спецавтотранспорта и подходы для жителей и озеленены. Контейнерная площадка должна иметь с трех сторон ограждение высотой 1,0 - </w:t>
      </w:r>
      <w:smartTag w:uri="urn:schemas-microsoft-com:office:smarttags" w:element="metricconverter">
        <w:smartTagPr>
          <w:attr w:name="ProductID" w:val="1,2 метра"/>
        </w:smartTagPr>
        <w:r w:rsidRPr="008E52CB">
          <w:rPr>
            <w:rFonts w:ascii="Times New Roman" w:hAnsi="Times New Roman" w:cs="Times New Roman"/>
          </w:rPr>
          <w:t>1,2 метра</w:t>
        </w:r>
      </w:smartTag>
      <w:r w:rsidRPr="008E52CB">
        <w:rPr>
          <w:rFonts w:ascii="Times New Roman" w:hAnsi="Times New Roman" w:cs="Times New Roman"/>
        </w:rPr>
        <w:t>, чтобы не допускать попадания мусора на прилегающую территорию.</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9.13.5.3.</w:t>
      </w:r>
      <w:r w:rsidRPr="008E52CB">
        <w:rPr>
          <w:rFonts w:ascii="Times New Roman" w:hAnsi="Times New Roman" w:cs="Times New Roman"/>
        </w:rPr>
        <w:t xml:space="preserve"> Контейнерные площадки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5 метров"/>
        </w:smartTagPr>
        <w:r w:rsidRPr="008E52CB">
          <w:rPr>
            <w:rFonts w:ascii="Times New Roman" w:hAnsi="Times New Roman" w:cs="Times New Roman"/>
          </w:rPr>
          <w:t>5 метров</w:t>
        </w:r>
      </w:smartTag>
      <w:r w:rsidRPr="008E52CB">
        <w:rPr>
          <w:rFonts w:ascii="Times New Roman" w:hAnsi="Times New Roman" w:cs="Times New Roman"/>
        </w:rPr>
        <w:t xml:space="preserve">, но не более </w:t>
      </w:r>
      <w:smartTag w:uri="urn:schemas-microsoft-com:office:smarttags" w:element="metricconverter">
        <w:smartTagPr>
          <w:attr w:name="ProductID" w:val="100 метров"/>
        </w:smartTagPr>
        <w:r w:rsidRPr="008E52CB">
          <w:rPr>
            <w:rFonts w:ascii="Times New Roman" w:hAnsi="Times New Roman" w:cs="Times New Roman"/>
          </w:rPr>
          <w:t>100 метров</w:t>
        </w:r>
      </w:smartTag>
      <w:r w:rsidRPr="008E52CB">
        <w:rPr>
          <w:rFonts w:ascii="Times New Roman" w:hAnsi="Times New Roman" w:cs="Times New Roman"/>
        </w:rPr>
        <w:t>. Контейнерные площадки должны быть постоянно очищены от бытового и крупногабаритного мусора, содержаться в чистоте и порядке. На территории частных и неканализованных домовладений места расположения мусоросборников, дворовых туалетов и помойных ям определяются самими домовладельцами или арендаторами, но не менее 8 от соседних жилых построек. Дворовая уборная должна иметь надземную часть и водонепроницаемый выгреб, объем которого рассчитывается исходя из численности населения, пользующегося уборной.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9.13.5.4.</w:t>
      </w:r>
      <w:r w:rsidRPr="008E52CB">
        <w:rPr>
          <w:rFonts w:ascii="Times New Roman" w:hAnsi="Times New Roman" w:cs="Times New Roman"/>
        </w:rPr>
        <w:t xml:space="preserve"> При отсутствии возможности оборудования контейнерной площадки для установки контейнеров в соответствии с требованиями санитарных норм допускается аренда контейнерной площадки под установку контейнеров по договору с организацией (предприятием), в ведении которой она находится.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9.13.5.6</w:t>
      </w:r>
      <w:r w:rsidRPr="008E52CB">
        <w:rPr>
          <w:rFonts w:ascii="Times New Roman" w:hAnsi="Times New Roman" w:cs="Times New Roman"/>
        </w:rPr>
        <w:t>. К площадкам сбора ТКО круглосуточно должен быть обеспечен свободный подъезд.</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 xml:space="preserve">9.13.5.7. </w:t>
      </w:r>
      <w:r w:rsidRPr="008E52CB">
        <w:rPr>
          <w:rFonts w:ascii="Times New Roman" w:hAnsi="Times New Roman" w:cs="Times New Roman"/>
        </w:rPr>
        <w:t>При возникновении случаев переполнения контейнеров необходимо увеличить количество установленных контейнеров.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9.13.5.8.</w:t>
      </w:r>
      <w:r w:rsidRPr="008E52CB">
        <w:rPr>
          <w:rFonts w:ascii="Times New Roman" w:hAnsi="Times New Roman" w:cs="Times New Roman"/>
        </w:rPr>
        <w:t xml:space="preserve"> Уборка контейнерных площадок и прилегающей к ним территории в радиусе </w:t>
      </w:r>
      <w:smartTag w:uri="urn:schemas-microsoft-com:office:smarttags" w:element="metricconverter">
        <w:smartTagPr>
          <w:attr w:name="ProductID" w:val="5 метров"/>
        </w:smartTagPr>
        <w:r w:rsidRPr="008E52CB">
          <w:rPr>
            <w:rFonts w:ascii="Times New Roman" w:hAnsi="Times New Roman" w:cs="Times New Roman"/>
          </w:rPr>
          <w:t>5 метров</w:t>
        </w:r>
      </w:smartTag>
      <w:r w:rsidRPr="008E52CB">
        <w:rPr>
          <w:rFonts w:ascii="Times New Roman" w:hAnsi="Times New Roman" w:cs="Times New Roman"/>
        </w:rPr>
        <w:t xml:space="preserve"> должна производиться ежедневно. Если на контейнерной площадке располагаются контейнеры нескольких многоквартирных домов, то содержание, ремонт и уборка контейнерной площадки и прилегающей к ней территории осуществляются в порядке, установленном соглашением всех сторон - организаций и лиц, оказывающих услуги по сбору и вывозу ТКО.</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9.13.5.9.</w:t>
      </w:r>
      <w:r w:rsidRPr="008E52CB">
        <w:rPr>
          <w:rFonts w:ascii="Times New Roman" w:hAnsi="Times New Roman" w:cs="Times New Roman"/>
        </w:rPr>
        <w:t xml:space="preserve"> При вводе в эксплуатацию нового объекта капитального строительства застройщик обязан организовать новые контейнерные площадки сбора ТКО либо обеспечить установку дополнительных контейнеров на уже существующих контейнерных площадках.</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9.13.5.10.</w:t>
      </w:r>
      <w:r w:rsidRPr="008E52CB">
        <w:rPr>
          <w:rFonts w:ascii="Times New Roman" w:hAnsi="Times New Roman" w:cs="Times New Roman"/>
        </w:rPr>
        <w:t xml:space="preserve"> На строительных площадках бытовой и строительный мусор собирается в контейнеры, устанавливаемые в специально отведенных местах.</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9.13.5.11.</w:t>
      </w:r>
      <w:r w:rsidRPr="008E52CB">
        <w:rPr>
          <w:rFonts w:ascii="Times New Roman" w:hAnsi="Times New Roman" w:cs="Times New Roman"/>
        </w:rPr>
        <w:t xml:space="preserve"> Лица, проживающие в индивидуальных домовладениях, а также осуществляющие свою деятельность в неканализованных зданиях, обязаны: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оборудовать выгребные ямы для жидких бытовых отходов (ЖБО), стационарные сборники для ТКО и обеспечить их правильную эксплуатацию, а также надежную гидроизоляцию выгребных ям, исключающую загрязнение ЖБО окружающей среды;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осуществлять содержание в исправном состоянии контейнеров и других сборников для ЖБО и ТКО;</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обеспечить свободный проезд к контейнерам, установленным на специально оборудованных площадках;</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организовать своевременный вывоз ЖБО.</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9.13.5.12.</w:t>
      </w:r>
      <w:r w:rsidRPr="008E52CB">
        <w:rPr>
          <w:rFonts w:ascii="Times New Roman" w:hAnsi="Times New Roman" w:cs="Times New Roman"/>
        </w:rPr>
        <w:t xml:space="preserve"> Ответственность за сбор и вывоз ТКО и ЖБО несут:</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lastRenderedPageBreak/>
        <w:t>- по индивидуальным домовладениям - собственники или иные пользователи домовладений;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по нежилым зданиям, сооружениям и иным объектам капитального строительства - правообладатели данных зданий и сооружений;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по встроенным, встроенно-пристроенным и пристроенным нежилым помещениям (за исключением расположенных в многоквартирных домах) - их правообладатели;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по садовым участкам - правообладатели данных участков;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по гаражам в гаражно-строительных кооперативах - гаражно-строительные кооперативы;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по объектам потребительского рынка - их правообладатели.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9.13.5.13.</w:t>
      </w:r>
      <w:r w:rsidRPr="008E52CB">
        <w:rPr>
          <w:rFonts w:ascii="Times New Roman" w:hAnsi="Times New Roman" w:cs="Times New Roman"/>
        </w:rPr>
        <w:t xml:space="preserve"> Ответственность за содержание и уборку контейнерных площадок и прилегающей к ним территории возлагается: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по многоквартирным жилым домам - на уполномоченные управляющие и обслуживающие организации;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по блокированным жилым домам - на собственников блоков и иных пользователей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по индивидуальным домовладениям - на их собственников и иных пользователей;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по остальным территориям, на которых установлены контейнеры, - на правообладателей контейнерных площадок.</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9.13.5.14.</w:t>
      </w:r>
      <w:r w:rsidRPr="008E52CB">
        <w:rPr>
          <w:rFonts w:ascii="Times New Roman" w:hAnsi="Times New Roman" w:cs="Times New Roman"/>
        </w:rPr>
        <w:t xml:space="preserve"> Ответственность за техническое и санитарное состояние дворовых помойниц (выгребных ям), дворовых уборных и прилегающих к ним территорий несет управляющая организация.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9.13.6.</w:t>
      </w:r>
      <w:r w:rsidRPr="008E52CB">
        <w:rPr>
          <w:rFonts w:ascii="Times New Roman" w:hAnsi="Times New Roman" w:cs="Times New Roman"/>
        </w:rPr>
        <w:t xml:space="preserve"> Запрещаются: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складирование тары, запасов товара, строительных материалов, строительного мусора у объектов капитального строительства и некапитальных объектов, а также использование для этих целей прилегающей, придомовой территорий;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слив ЖБО на придомовую территорию, в дренажную и ливневую канализации, колодцы, кюветы, на проезжую часть дорог, улицы, тротуары, зеленые зоны, в водоемы и водотоки города и т.д.;</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установка контейнеров для сбора мусора на проезжей части дорог, тротуарах, спортивных, детских и бельевых площадках;</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складирование на контейнерные площадки и сброс в контейнеры ЖБО, песка, строительных материалов, земли, непогашенных углей, тлеющих материалов, отходов горюче-смазочных материалов, веток и лиственного смета. Складирование тары и прочего упаковочного материала допускается только в сжатом, спрессованном виде с соблюдением следующих требований: картонная тара должна быть разобрана, при необходимости - разрезана, сформирована в стопки, перевязана жгутом и размещена на контейнерной площадке;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сжигание мусора внутри контейнера, на контейнерной площадке и на территории, прилегающей к ней;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переполнение контейнеров;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стоянка автомобилей, мешающая подъезду спецтранспорта к контейнерной площадке;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оставление тары, мусора на улице (территории, прилегающей к нестационарному торговому объекту) после окончания торговли;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xml:space="preserve">- у киосков, палаток, павильонов мелкорозничной торговли и магазинов складировать тару, запасы товаров, а также осуществлять торговлю на загрязненной территории. Уборку территории, прилегающей к торговым киоскам, павильонам в радиусе </w:t>
      </w:r>
      <w:smartTag w:uri="urn:schemas-microsoft-com:office:smarttags" w:element="metricconverter">
        <w:smartTagPr>
          <w:attr w:name="ProductID" w:val="5 метров"/>
        </w:smartTagPr>
        <w:r w:rsidRPr="008E52CB">
          <w:rPr>
            <w:rFonts w:ascii="Times New Roman" w:hAnsi="Times New Roman" w:cs="Times New Roman"/>
          </w:rPr>
          <w:t>5 метров</w:t>
        </w:r>
      </w:smartTag>
      <w:r w:rsidRPr="008E52CB">
        <w:rPr>
          <w:rFonts w:ascii="Times New Roman" w:hAnsi="Times New Roman" w:cs="Times New Roman"/>
        </w:rPr>
        <w:t>, осуществляют в течение дня торговые предприятия.</w:t>
      </w:r>
    </w:p>
    <w:p w:rsidR="0050435D" w:rsidRPr="008E52CB" w:rsidRDefault="0050435D" w:rsidP="0050435D">
      <w:pPr>
        <w:pStyle w:val="ConsPlusNormal"/>
        <w:ind w:firstLine="567"/>
        <w:jc w:val="both"/>
        <w:rPr>
          <w:rFonts w:ascii="Times New Roman" w:hAnsi="Times New Roman" w:cs="Times New Roman"/>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9.14. Работы по озеленению территорий и содержанию зеленых насаждений</w:t>
      </w:r>
    </w:p>
    <w:p w:rsidR="0050435D" w:rsidRPr="008E52CB" w:rsidRDefault="0050435D" w:rsidP="0050435D">
      <w:pPr>
        <w:autoSpaceDE w:val="0"/>
        <w:autoSpaceDN w:val="0"/>
        <w:adjustRightInd w:val="0"/>
        <w:ind w:firstLine="567"/>
        <w:jc w:val="both"/>
        <w:rPr>
          <w:sz w:val="20"/>
          <w:szCs w:val="20"/>
        </w:rPr>
      </w:pPr>
      <w:r w:rsidRPr="008E52CB">
        <w:rPr>
          <w:b/>
          <w:sz w:val="20"/>
          <w:szCs w:val="20"/>
        </w:rPr>
        <w:t>9.14.1.</w:t>
      </w:r>
      <w:r w:rsidRPr="008E52CB">
        <w:rPr>
          <w:sz w:val="20"/>
          <w:szCs w:val="20"/>
        </w:rPr>
        <w:t xml:space="preserve"> Озеленение территории, работы по содержанию и восстановлению скверов, зеленых зон, содержание и охрана сельских лесов рекомендуется осуществлять специализированным организациям, имеющими соответствующие лицензии и право на проведение работ по уходу за зелеными насаждениями по договорам с администрацией муниципального образования в пределах средств, предусмотренных в бюджете муниципального образования на эти цели.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муниципального образования Нововоскресеновский сельсовет.</w:t>
      </w:r>
    </w:p>
    <w:p w:rsidR="0050435D" w:rsidRPr="008E52CB" w:rsidRDefault="0050435D" w:rsidP="0050435D">
      <w:pPr>
        <w:autoSpaceDE w:val="0"/>
        <w:autoSpaceDN w:val="0"/>
        <w:adjustRightInd w:val="0"/>
        <w:ind w:firstLine="567"/>
        <w:jc w:val="both"/>
        <w:rPr>
          <w:sz w:val="20"/>
          <w:szCs w:val="20"/>
        </w:rPr>
      </w:pPr>
      <w:r w:rsidRPr="008E52CB">
        <w:rPr>
          <w:b/>
          <w:sz w:val="20"/>
          <w:szCs w:val="20"/>
        </w:rPr>
        <w:t>9.14.2.</w:t>
      </w:r>
      <w:r w:rsidRPr="008E52CB">
        <w:rPr>
          <w:sz w:val="20"/>
          <w:szCs w:val="20"/>
        </w:rPr>
        <w:t xml:space="preserve">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 а также на прилегающих территориях.</w:t>
      </w:r>
    </w:p>
    <w:p w:rsidR="0050435D" w:rsidRPr="008E52CB" w:rsidRDefault="0050435D" w:rsidP="0050435D">
      <w:pPr>
        <w:autoSpaceDE w:val="0"/>
        <w:autoSpaceDN w:val="0"/>
        <w:adjustRightInd w:val="0"/>
        <w:ind w:firstLine="567"/>
        <w:jc w:val="both"/>
        <w:rPr>
          <w:sz w:val="20"/>
          <w:szCs w:val="20"/>
        </w:rPr>
      </w:pPr>
      <w:r w:rsidRPr="008E52CB">
        <w:rPr>
          <w:b/>
          <w:sz w:val="20"/>
          <w:szCs w:val="20"/>
        </w:rPr>
        <w:t>9.14.3.</w:t>
      </w:r>
      <w:r w:rsidRPr="008E52CB">
        <w:rPr>
          <w:sz w:val="20"/>
          <w:szCs w:val="20"/>
        </w:rPr>
        <w:t xml:space="preserve">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администрацией муниципального образования.</w:t>
      </w:r>
    </w:p>
    <w:p w:rsidR="0050435D" w:rsidRPr="008E52CB" w:rsidRDefault="0050435D" w:rsidP="0050435D">
      <w:pPr>
        <w:pStyle w:val="ConsPlusNormal"/>
        <w:ind w:firstLine="567"/>
        <w:jc w:val="both"/>
        <w:rPr>
          <w:rFonts w:ascii="Times New Roman" w:hAnsi="Times New Roman" w:cs="Times New Roman"/>
        </w:rPr>
      </w:pPr>
      <w:r w:rsidRPr="008E52CB">
        <w:rPr>
          <w:b/>
        </w:rPr>
        <w:t>9.14.</w:t>
      </w:r>
      <w:r w:rsidRPr="008E52CB">
        <w:rPr>
          <w:rFonts w:ascii="Times New Roman" w:hAnsi="Times New Roman" w:cs="Times New Roman"/>
          <w:b/>
        </w:rPr>
        <w:t>3.</w:t>
      </w:r>
      <w:r w:rsidRPr="008E52CB">
        <w:rPr>
          <w:rFonts w:ascii="Times New Roman" w:hAnsi="Times New Roman" w:cs="Times New Roman"/>
        </w:rPr>
        <w:t xml:space="preserve">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а также капитальный ремонт и реконструкция объектов ландшафтной архитектуры производятся в соответствии с проектами, согласованными с администрацией Нововоскресеновского сельсовета.</w:t>
      </w:r>
    </w:p>
    <w:p w:rsidR="0050435D" w:rsidRPr="008E52CB" w:rsidRDefault="0050435D" w:rsidP="0050435D">
      <w:pPr>
        <w:pStyle w:val="ConsPlusNormal"/>
        <w:ind w:firstLine="567"/>
        <w:jc w:val="both"/>
        <w:rPr>
          <w:rFonts w:ascii="Times New Roman" w:hAnsi="Times New Roman" w:cs="Times New Roman"/>
        </w:rPr>
      </w:pPr>
      <w:r w:rsidRPr="008E52CB">
        <w:rPr>
          <w:b/>
        </w:rPr>
        <w:t>9.14</w:t>
      </w:r>
      <w:r w:rsidRPr="008E52CB">
        <w:rPr>
          <w:rFonts w:ascii="Times New Roman" w:hAnsi="Times New Roman" w:cs="Times New Roman"/>
          <w:b/>
        </w:rPr>
        <w:t>.4.</w:t>
      </w:r>
      <w:r w:rsidRPr="008E52CB">
        <w:rPr>
          <w:rFonts w:ascii="Times New Roman" w:hAnsi="Times New Roman" w:cs="Times New Roman"/>
        </w:rPr>
        <w:t xml:space="preserve"> Лицам, ответственным за озеленение и содержание зеленых насаждений на соответствующей территории, необходимо:</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доводить до сведения органов местного самоуправления обо всех случаях массового появления вредителей и болезней и принимать меры по борьбе с ними, производить замазку ран и дупел на деревьях;</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проводить своевременный ремонт ограждений зеленых насаждений.</w:t>
      </w:r>
    </w:p>
    <w:p w:rsidR="0050435D" w:rsidRPr="008E52CB" w:rsidRDefault="0050435D" w:rsidP="0050435D">
      <w:pPr>
        <w:pStyle w:val="ConsPlusNormal"/>
        <w:ind w:firstLine="567"/>
        <w:jc w:val="both"/>
        <w:rPr>
          <w:rFonts w:ascii="Times New Roman" w:hAnsi="Times New Roman" w:cs="Times New Roman"/>
        </w:rPr>
      </w:pPr>
      <w:r w:rsidRPr="008E52CB">
        <w:rPr>
          <w:b/>
        </w:rPr>
        <w:t>9.14</w:t>
      </w:r>
      <w:r w:rsidRPr="008E52CB">
        <w:rPr>
          <w:rFonts w:ascii="Times New Roman" w:hAnsi="Times New Roman" w:cs="Times New Roman"/>
          <w:b/>
        </w:rPr>
        <w:t>.5.</w:t>
      </w:r>
      <w:r w:rsidRPr="008E52CB">
        <w:rPr>
          <w:rFonts w:ascii="Times New Roman" w:hAnsi="Times New Roman" w:cs="Times New Roman"/>
        </w:rPr>
        <w:t xml:space="preserve"> Запрещается на площадях зеленых насаждений поселения: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ломать деревья, кустарники, сучья и ветви, срывать листья и цветы, сбивать и собирать плоды;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разбивать палатки и разводить костры;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засорять газоны, цветники, дорожки и водоемы;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портить памятники, скульптуры, скамейки, ограды;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ездить на велосипедах, мотоциклах, лошадях, тракторах и автомашинах;</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парковать автотранспортные средства на газонах;</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осуществлять выпас скота;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производить строительные и ремонтные работы без ограждений насаждений щитами, гарантирующими защиту их от повреждений;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xml:space="preserve">- обнажать корни деревьев на расстоянии ближе </w:t>
      </w:r>
      <w:smartTag w:uri="urn:schemas-microsoft-com:office:smarttags" w:element="metricconverter">
        <w:smartTagPr>
          <w:attr w:name="ProductID" w:val="1,5 м"/>
        </w:smartTagPr>
        <w:r w:rsidRPr="008E52CB">
          <w:rPr>
            <w:rFonts w:ascii="Times New Roman" w:hAnsi="Times New Roman" w:cs="Times New Roman"/>
          </w:rPr>
          <w:t>1,5 м</w:t>
        </w:r>
      </w:smartTag>
      <w:r w:rsidRPr="008E52CB">
        <w:rPr>
          <w:rFonts w:ascii="Times New Roman" w:hAnsi="Times New Roman" w:cs="Times New Roman"/>
        </w:rPr>
        <w:t xml:space="preserve"> от ствола и засыпать шейки деревьев землей или строительным мусором;</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добывать растительную землю, песок и производить другие раскопки;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выгуливать и отпускать с поводка собак в парках, лесопарках, скверах и на иных территориях зеленых насаждений;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сжигать листву и мусор на территории общего пользования муниципального образования город Шимановск.</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ходить и лежать на газонах и в молодых лесных посадках;</w:t>
      </w:r>
    </w:p>
    <w:p w:rsidR="0050435D" w:rsidRPr="008E52CB" w:rsidRDefault="0050435D" w:rsidP="0050435D">
      <w:pPr>
        <w:autoSpaceDE w:val="0"/>
        <w:autoSpaceDN w:val="0"/>
        <w:adjustRightInd w:val="0"/>
        <w:ind w:firstLine="567"/>
        <w:jc w:val="both"/>
        <w:rPr>
          <w:sz w:val="20"/>
          <w:szCs w:val="20"/>
        </w:rPr>
      </w:pPr>
      <w:r w:rsidRPr="008E52CB">
        <w:rPr>
          <w:sz w:val="20"/>
          <w:szCs w:val="20"/>
        </w:rPr>
        <w:t>- запрещается самовольная вырубка деревьев и кустарников на территории Нововоскресеновского сельсовета.</w:t>
      </w:r>
    </w:p>
    <w:p w:rsidR="0050435D" w:rsidRPr="008E52CB" w:rsidRDefault="0050435D" w:rsidP="0050435D">
      <w:pPr>
        <w:autoSpaceDE w:val="0"/>
        <w:autoSpaceDN w:val="0"/>
        <w:adjustRightInd w:val="0"/>
        <w:ind w:firstLine="567"/>
        <w:jc w:val="both"/>
        <w:rPr>
          <w:sz w:val="20"/>
          <w:szCs w:val="20"/>
        </w:rPr>
      </w:pPr>
      <w:r w:rsidRPr="008E52CB">
        <w:rPr>
          <w:b/>
          <w:sz w:val="20"/>
          <w:szCs w:val="20"/>
        </w:rPr>
        <w:t>9.14.6.</w:t>
      </w:r>
      <w:r w:rsidRPr="008E52CB">
        <w:rPr>
          <w:sz w:val="20"/>
          <w:szCs w:val="20"/>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Нововоскресеновского сельсовета, производится только по письменному разрешению администрации Нововоскресеновского сельсовета после согласования с администрацией Шимановского района.</w:t>
      </w:r>
    </w:p>
    <w:p w:rsidR="0050435D" w:rsidRPr="008E52CB" w:rsidRDefault="0050435D" w:rsidP="0050435D">
      <w:pPr>
        <w:autoSpaceDE w:val="0"/>
        <w:autoSpaceDN w:val="0"/>
        <w:adjustRightInd w:val="0"/>
        <w:ind w:firstLine="567"/>
        <w:jc w:val="both"/>
        <w:rPr>
          <w:sz w:val="20"/>
          <w:szCs w:val="20"/>
        </w:rPr>
      </w:pPr>
      <w:r w:rsidRPr="008E52CB">
        <w:rPr>
          <w:b/>
          <w:sz w:val="20"/>
          <w:szCs w:val="20"/>
        </w:rPr>
        <w:t>9.14.7</w:t>
      </w:r>
      <w:r w:rsidRPr="008E52CB">
        <w:rPr>
          <w:sz w:val="20"/>
          <w:szCs w:val="20"/>
        </w:rPr>
        <w:t>.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50435D" w:rsidRPr="008E52CB" w:rsidRDefault="0050435D" w:rsidP="0050435D">
      <w:pPr>
        <w:autoSpaceDE w:val="0"/>
        <w:autoSpaceDN w:val="0"/>
        <w:adjustRightInd w:val="0"/>
        <w:ind w:firstLine="567"/>
        <w:jc w:val="both"/>
        <w:rPr>
          <w:sz w:val="20"/>
          <w:szCs w:val="20"/>
        </w:rPr>
      </w:pPr>
      <w:r w:rsidRPr="008E52CB">
        <w:rPr>
          <w:b/>
          <w:sz w:val="20"/>
          <w:szCs w:val="20"/>
        </w:rPr>
        <w:t>9.14.8.</w:t>
      </w:r>
      <w:r w:rsidRPr="008E52CB">
        <w:rPr>
          <w:sz w:val="20"/>
          <w:szCs w:val="20"/>
        </w:rPr>
        <w:t xml:space="preserve"> Выдача разрешения на снос деревьев и кустарников производится после оплаты восстановительной стоимости.</w:t>
      </w:r>
    </w:p>
    <w:p w:rsidR="0050435D" w:rsidRPr="008E52CB" w:rsidRDefault="0050435D" w:rsidP="0050435D">
      <w:pPr>
        <w:autoSpaceDE w:val="0"/>
        <w:autoSpaceDN w:val="0"/>
        <w:adjustRightInd w:val="0"/>
        <w:ind w:firstLine="567"/>
        <w:jc w:val="both"/>
        <w:rPr>
          <w:sz w:val="20"/>
          <w:szCs w:val="20"/>
        </w:rPr>
      </w:pPr>
      <w:r w:rsidRPr="008E52CB">
        <w:rPr>
          <w:b/>
          <w:sz w:val="20"/>
          <w:szCs w:val="20"/>
        </w:rPr>
        <w:t>9.14.8.1.</w:t>
      </w:r>
      <w:r w:rsidRPr="008E52CB">
        <w:rPr>
          <w:sz w:val="20"/>
          <w:szCs w:val="20"/>
        </w:rPr>
        <w:t xml:space="preserve"> Если указанные насаждения подлежат пересадке, выдачу разрешения производится без уплаты восстановительной стоимости.</w:t>
      </w:r>
    </w:p>
    <w:p w:rsidR="0050435D" w:rsidRPr="008E52CB" w:rsidRDefault="0050435D" w:rsidP="0050435D">
      <w:pPr>
        <w:autoSpaceDE w:val="0"/>
        <w:autoSpaceDN w:val="0"/>
        <w:adjustRightInd w:val="0"/>
        <w:ind w:firstLine="567"/>
        <w:jc w:val="both"/>
        <w:rPr>
          <w:sz w:val="20"/>
          <w:szCs w:val="20"/>
        </w:rPr>
      </w:pPr>
      <w:r w:rsidRPr="008E52CB">
        <w:rPr>
          <w:b/>
          <w:sz w:val="20"/>
          <w:szCs w:val="20"/>
        </w:rPr>
        <w:t>9.14.8.2.</w:t>
      </w:r>
      <w:r w:rsidRPr="008E52CB">
        <w:rPr>
          <w:sz w:val="20"/>
          <w:szCs w:val="20"/>
        </w:rPr>
        <w:t xml:space="preserve"> Размер восстановительной стоимости зеленых насаждений и место посадок определяются администрацией Нововоскресеновского сельсовета после согласования с администрацией Шимановского района.</w:t>
      </w:r>
    </w:p>
    <w:p w:rsidR="0050435D" w:rsidRPr="008E52CB" w:rsidRDefault="0050435D" w:rsidP="0050435D">
      <w:pPr>
        <w:autoSpaceDE w:val="0"/>
        <w:autoSpaceDN w:val="0"/>
        <w:adjustRightInd w:val="0"/>
        <w:ind w:firstLine="567"/>
        <w:jc w:val="both"/>
        <w:rPr>
          <w:sz w:val="20"/>
          <w:szCs w:val="20"/>
        </w:rPr>
      </w:pPr>
      <w:r w:rsidRPr="008E52CB">
        <w:rPr>
          <w:b/>
          <w:sz w:val="20"/>
          <w:szCs w:val="20"/>
        </w:rPr>
        <w:t>9.14.8.3.</w:t>
      </w:r>
      <w:r w:rsidRPr="008E52CB">
        <w:rPr>
          <w:sz w:val="20"/>
          <w:szCs w:val="20"/>
        </w:rPr>
        <w:t xml:space="preserve"> Восстановительная стоимость зеленых насаждений зачисляется в бюджет Нововоскресеновского сельсовета.</w:t>
      </w:r>
    </w:p>
    <w:p w:rsidR="0050435D" w:rsidRPr="008E52CB" w:rsidRDefault="0050435D" w:rsidP="0050435D">
      <w:pPr>
        <w:autoSpaceDE w:val="0"/>
        <w:autoSpaceDN w:val="0"/>
        <w:adjustRightInd w:val="0"/>
        <w:ind w:firstLine="567"/>
        <w:jc w:val="both"/>
        <w:rPr>
          <w:sz w:val="20"/>
          <w:szCs w:val="20"/>
        </w:rPr>
      </w:pPr>
      <w:r w:rsidRPr="008E52CB">
        <w:rPr>
          <w:b/>
          <w:sz w:val="20"/>
          <w:szCs w:val="20"/>
        </w:rPr>
        <w:t>9.14.9</w:t>
      </w:r>
      <w:r w:rsidRPr="008E52CB">
        <w:rPr>
          <w:sz w:val="20"/>
          <w:szCs w:val="20"/>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0435D" w:rsidRPr="008E52CB" w:rsidRDefault="0050435D" w:rsidP="0050435D">
      <w:pPr>
        <w:autoSpaceDE w:val="0"/>
        <w:autoSpaceDN w:val="0"/>
        <w:adjustRightInd w:val="0"/>
        <w:ind w:firstLine="567"/>
        <w:jc w:val="both"/>
        <w:rPr>
          <w:sz w:val="20"/>
          <w:szCs w:val="20"/>
        </w:rPr>
      </w:pPr>
      <w:r w:rsidRPr="008E52CB">
        <w:rPr>
          <w:b/>
          <w:sz w:val="20"/>
          <w:szCs w:val="20"/>
        </w:rPr>
        <w:t>9.14.10.</w:t>
      </w:r>
      <w:r w:rsidRPr="008E52CB">
        <w:rPr>
          <w:sz w:val="20"/>
          <w:szCs w:val="20"/>
        </w:rPr>
        <w:t xml:space="preserve"> Оценку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Нововоскресеновского сельсовета.</w:t>
      </w:r>
    </w:p>
    <w:p w:rsidR="0050435D" w:rsidRPr="008E52CB" w:rsidRDefault="0050435D" w:rsidP="0050435D">
      <w:pPr>
        <w:autoSpaceDE w:val="0"/>
        <w:autoSpaceDN w:val="0"/>
        <w:adjustRightInd w:val="0"/>
        <w:ind w:firstLine="567"/>
        <w:jc w:val="both"/>
        <w:rPr>
          <w:sz w:val="20"/>
          <w:szCs w:val="20"/>
        </w:rPr>
      </w:pPr>
      <w:r w:rsidRPr="008E52CB">
        <w:rPr>
          <w:b/>
          <w:sz w:val="20"/>
          <w:szCs w:val="20"/>
        </w:rPr>
        <w:t>9.14.11.</w:t>
      </w:r>
      <w:r w:rsidRPr="008E52CB">
        <w:rPr>
          <w:sz w:val="20"/>
          <w:szCs w:val="20"/>
        </w:rPr>
        <w:t xml:space="preserve"> За незаконную вырубку или повреждение деревьев на территории сельких лесов виновным лицам следует возмещать убытки.</w:t>
      </w:r>
    </w:p>
    <w:p w:rsidR="0050435D" w:rsidRPr="008E52CB" w:rsidRDefault="0050435D" w:rsidP="0050435D">
      <w:pPr>
        <w:autoSpaceDE w:val="0"/>
        <w:autoSpaceDN w:val="0"/>
        <w:adjustRightInd w:val="0"/>
        <w:ind w:firstLine="567"/>
        <w:jc w:val="both"/>
        <w:rPr>
          <w:sz w:val="20"/>
          <w:szCs w:val="20"/>
        </w:rPr>
      </w:pPr>
      <w:r w:rsidRPr="008E52CB">
        <w:rPr>
          <w:b/>
          <w:sz w:val="20"/>
          <w:szCs w:val="20"/>
        </w:rPr>
        <w:t>9.14.12</w:t>
      </w:r>
      <w:r w:rsidRPr="008E52CB">
        <w:rPr>
          <w:sz w:val="20"/>
          <w:szCs w:val="20"/>
        </w:rPr>
        <w:t xml:space="preserve">. Учет, содержание, клеймение, снос, обрезку, пересадку деревьев и кустарников производить силами и средствами: </w:t>
      </w:r>
    </w:p>
    <w:p w:rsidR="0050435D" w:rsidRPr="008E52CB" w:rsidRDefault="0050435D" w:rsidP="0050435D">
      <w:pPr>
        <w:autoSpaceDE w:val="0"/>
        <w:autoSpaceDN w:val="0"/>
        <w:adjustRightInd w:val="0"/>
        <w:ind w:firstLine="567"/>
        <w:jc w:val="both"/>
        <w:rPr>
          <w:sz w:val="20"/>
          <w:szCs w:val="20"/>
        </w:rPr>
      </w:pPr>
      <w:r w:rsidRPr="008E52CB">
        <w:rPr>
          <w:b/>
          <w:sz w:val="20"/>
          <w:szCs w:val="20"/>
        </w:rPr>
        <w:t>9.14.12</w:t>
      </w:r>
      <w:r w:rsidRPr="008E52CB">
        <w:rPr>
          <w:sz w:val="20"/>
          <w:szCs w:val="20"/>
        </w:rPr>
        <w:t xml:space="preserve">.1. специализированной организации - на улицах, по которым проходят маршруты пассажирского транспорта; </w:t>
      </w:r>
    </w:p>
    <w:p w:rsidR="0050435D" w:rsidRPr="008E52CB" w:rsidRDefault="0050435D" w:rsidP="0050435D">
      <w:pPr>
        <w:autoSpaceDE w:val="0"/>
        <w:autoSpaceDN w:val="0"/>
        <w:adjustRightInd w:val="0"/>
        <w:ind w:firstLine="567"/>
        <w:jc w:val="both"/>
        <w:rPr>
          <w:sz w:val="20"/>
          <w:szCs w:val="20"/>
        </w:rPr>
      </w:pPr>
      <w:r w:rsidRPr="008E52CB">
        <w:rPr>
          <w:b/>
          <w:sz w:val="20"/>
          <w:szCs w:val="20"/>
        </w:rPr>
        <w:t>9.14.12</w:t>
      </w:r>
      <w:r w:rsidRPr="008E52CB">
        <w:rPr>
          <w:sz w:val="20"/>
          <w:szCs w:val="20"/>
        </w:rPr>
        <w:t xml:space="preserve">.2. жилищно-эксплуатационных организаций - на внутри дворовых территориях многоэтажной жилой застройки; </w:t>
      </w:r>
    </w:p>
    <w:p w:rsidR="0050435D" w:rsidRPr="008E52CB" w:rsidRDefault="0050435D" w:rsidP="0050435D">
      <w:pPr>
        <w:autoSpaceDE w:val="0"/>
        <w:autoSpaceDN w:val="0"/>
        <w:adjustRightInd w:val="0"/>
        <w:ind w:firstLine="567"/>
        <w:jc w:val="both"/>
        <w:rPr>
          <w:sz w:val="20"/>
          <w:szCs w:val="20"/>
        </w:rPr>
      </w:pPr>
      <w:r w:rsidRPr="008E52CB">
        <w:rPr>
          <w:b/>
          <w:sz w:val="20"/>
          <w:szCs w:val="20"/>
        </w:rPr>
        <w:t>9.14.12</w:t>
      </w:r>
      <w:r w:rsidRPr="008E52CB">
        <w:rPr>
          <w:sz w:val="20"/>
          <w:szCs w:val="20"/>
        </w:rPr>
        <w:t>.3. в поселковых лесах - лесхоз или иная специализированная организация</w:t>
      </w:r>
    </w:p>
    <w:p w:rsidR="0050435D" w:rsidRPr="008E52CB" w:rsidRDefault="0050435D" w:rsidP="0050435D">
      <w:pPr>
        <w:autoSpaceDE w:val="0"/>
        <w:autoSpaceDN w:val="0"/>
        <w:adjustRightInd w:val="0"/>
        <w:ind w:firstLine="567"/>
        <w:jc w:val="both"/>
        <w:rPr>
          <w:sz w:val="20"/>
          <w:szCs w:val="20"/>
        </w:rPr>
      </w:pPr>
      <w:r w:rsidRPr="008E52CB">
        <w:rPr>
          <w:sz w:val="20"/>
          <w:szCs w:val="20"/>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50435D" w:rsidRPr="008E52CB" w:rsidRDefault="0050435D" w:rsidP="0050435D">
      <w:pPr>
        <w:autoSpaceDE w:val="0"/>
        <w:autoSpaceDN w:val="0"/>
        <w:adjustRightInd w:val="0"/>
        <w:ind w:firstLine="567"/>
        <w:jc w:val="both"/>
        <w:rPr>
          <w:sz w:val="20"/>
          <w:szCs w:val="20"/>
        </w:rPr>
      </w:pPr>
      <w:r w:rsidRPr="008E52CB">
        <w:rPr>
          <w:b/>
          <w:sz w:val="20"/>
          <w:szCs w:val="20"/>
        </w:rPr>
        <w:t>9.14.13.</w:t>
      </w:r>
      <w:r w:rsidRPr="008E52CB">
        <w:rPr>
          <w:sz w:val="20"/>
          <w:szCs w:val="20"/>
        </w:rPr>
        <w:t xml:space="preserve">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Нововоскресеновского сельсовета для принятия необходимых мер.</w:t>
      </w:r>
    </w:p>
    <w:p w:rsidR="0050435D" w:rsidRPr="008E52CB" w:rsidRDefault="0050435D" w:rsidP="0050435D">
      <w:pPr>
        <w:autoSpaceDE w:val="0"/>
        <w:autoSpaceDN w:val="0"/>
        <w:adjustRightInd w:val="0"/>
        <w:ind w:firstLine="567"/>
        <w:jc w:val="both"/>
        <w:rPr>
          <w:sz w:val="20"/>
          <w:szCs w:val="20"/>
        </w:rPr>
      </w:pPr>
      <w:r w:rsidRPr="008E52CB">
        <w:rPr>
          <w:b/>
          <w:sz w:val="20"/>
          <w:szCs w:val="20"/>
        </w:rPr>
        <w:t>9.14.14.</w:t>
      </w:r>
      <w:r w:rsidRPr="008E52CB">
        <w:rPr>
          <w:sz w:val="20"/>
          <w:szCs w:val="20"/>
        </w:rPr>
        <w:t xml:space="preserve">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либо специализированной организацией за счет собственных средств.</w:t>
      </w:r>
    </w:p>
    <w:p w:rsidR="0050435D" w:rsidRPr="008E52CB" w:rsidRDefault="0050435D" w:rsidP="0050435D">
      <w:pPr>
        <w:autoSpaceDE w:val="0"/>
        <w:autoSpaceDN w:val="0"/>
        <w:adjustRightInd w:val="0"/>
        <w:ind w:firstLine="567"/>
        <w:jc w:val="both"/>
        <w:outlineLvl w:val="2"/>
        <w:rPr>
          <w:b/>
          <w:sz w:val="20"/>
          <w:szCs w:val="20"/>
        </w:rPr>
      </w:pP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9.16. Содержание и эксплуатация дорог</w:t>
      </w:r>
    </w:p>
    <w:p w:rsidR="0050435D" w:rsidRPr="008E52CB" w:rsidRDefault="0050435D" w:rsidP="0050435D">
      <w:pPr>
        <w:autoSpaceDE w:val="0"/>
        <w:autoSpaceDN w:val="0"/>
        <w:adjustRightInd w:val="0"/>
        <w:ind w:firstLine="567"/>
        <w:jc w:val="both"/>
        <w:rPr>
          <w:sz w:val="20"/>
          <w:szCs w:val="20"/>
        </w:rPr>
      </w:pPr>
      <w:r w:rsidRPr="008E52CB">
        <w:rPr>
          <w:b/>
          <w:sz w:val="20"/>
          <w:szCs w:val="20"/>
        </w:rPr>
        <w:t xml:space="preserve">9.16.1. </w:t>
      </w:r>
      <w:r w:rsidRPr="008E52CB">
        <w:rPr>
          <w:sz w:val="20"/>
          <w:szCs w:val="20"/>
        </w:rPr>
        <w:t>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Нововоскресеновского сельсовета (за исключением автомобильных дорог общего пользования и иных транспортных инженерных сооружений федерального и регионального значения) осуществляется специализированным организациям по договорам с администрацией муниципального образования в соответствии с планом капитальных вложений.</w:t>
      </w:r>
    </w:p>
    <w:p w:rsidR="0050435D" w:rsidRPr="008E52CB" w:rsidRDefault="0050435D" w:rsidP="0050435D">
      <w:pPr>
        <w:autoSpaceDE w:val="0"/>
        <w:autoSpaceDN w:val="0"/>
        <w:adjustRightInd w:val="0"/>
        <w:ind w:firstLine="567"/>
        <w:jc w:val="both"/>
        <w:rPr>
          <w:sz w:val="20"/>
          <w:szCs w:val="20"/>
        </w:rPr>
      </w:pPr>
      <w:r w:rsidRPr="008E52CB">
        <w:rPr>
          <w:b/>
          <w:sz w:val="20"/>
          <w:szCs w:val="20"/>
        </w:rPr>
        <w:t>9.16.2.</w:t>
      </w:r>
      <w:r w:rsidRPr="008E52CB">
        <w:rPr>
          <w:sz w:val="20"/>
          <w:szCs w:val="20"/>
        </w:rPr>
        <w:t xml:space="preserve"> С целью сохранения дорожных покрытий на территории Нововоскресеновского сельсовета запрещается:</w:t>
      </w:r>
    </w:p>
    <w:p w:rsidR="0050435D" w:rsidRPr="008E52CB" w:rsidRDefault="0050435D" w:rsidP="0050435D">
      <w:pPr>
        <w:autoSpaceDE w:val="0"/>
        <w:autoSpaceDN w:val="0"/>
        <w:adjustRightInd w:val="0"/>
        <w:ind w:firstLine="567"/>
        <w:jc w:val="both"/>
        <w:rPr>
          <w:sz w:val="20"/>
          <w:szCs w:val="20"/>
        </w:rPr>
      </w:pPr>
      <w:r w:rsidRPr="008E52CB">
        <w:rPr>
          <w:sz w:val="20"/>
          <w:szCs w:val="20"/>
        </w:rPr>
        <w:t>- подвоз груза волоком;</w:t>
      </w:r>
    </w:p>
    <w:p w:rsidR="0050435D" w:rsidRPr="008E52CB" w:rsidRDefault="0050435D" w:rsidP="0050435D">
      <w:pPr>
        <w:autoSpaceDE w:val="0"/>
        <w:autoSpaceDN w:val="0"/>
        <w:adjustRightInd w:val="0"/>
        <w:ind w:firstLine="567"/>
        <w:jc w:val="both"/>
        <w:rPr>
          <w:sz w:val="20"/>
          <w:szCs w:val="20"/>
        </w:rPr>
      </w:pPr>
      <w:r w:rsidRPr="008E52CB">
        <w:rPr>
          <w:sz w:val="20"/>
          <w:szCs w:val="20"/>
        </w:rPr>
        <w:lastRenderedPageBreak/>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0435D" w:rsidRPr="008E52CB" w:rsidRDefault="0050435D" w:rsidP="0050435D">
      <w:pPr>
        <w:autoSpaceDE w:val="0"/>
        <w:autoSpaceDN w:val="0"/>
        <w:adjustRightInd w:val="0"/>
        <w:ind w:firstLine="567"/>
        <w:jc w:val="both"/>
        <w:rPr>
          <w:sz w:val="20"/>
          <w:szCs w:val="20"/>
        </w:rPr>
      </w:pPr>
      <w:r w:rsidRPr="008E52CB">
        <w:rPr>
          <w:sz w:val="20"/>
          <w:szCs w:val="20"/>
        </w:rPr>
        <w:t>- перегон по улицам населенных пунктов, имеющим твердое покрытие, машин на гусеничном ходу;</w:t>
      </w:r>
    </w:p>
    <w:p w:rsidR="0050435D" w:rsidRPr="008E52CB" w:rsidRDefault="0050435D" w:rsidP="0050435D">
      <w:pPr>
        <w:autoSpaceDE w:val="0"/>
        <w:autoSpaceDN w:val="0"/>
        <w:adjustRightInd w:val="0"/>
        <w:ind w:firstLine="567"/>
        <w:jc w:val="both"/>
        <w:rPr>
          <w:sz w:val="20"/>
          <w:szCs w:val="20"/>
        </w:rPr>
      </w:pPr>
      <w:r w:rsidRPr="008E52CB">
        <w:rPr>
          <w:sz w:val="20"/>
          <w:szCs w:val="20"/>
        </w:rPr>
        <w:t>- движение и стоянка большегрузного транспорта на внутриквартальных пешеходных дорожках, тротуарах.</w:t>
      </w:r>
    </w:p>
    <w:p w:rsidR="0050435D" w:rsidRPr="008E52CB" w:rsidRDefault="0050435D" w:rsidP="0050435D">
      <w:pPr>
        <w:autoSpaceDE w:val="0"/>
        <w:autoSpaceDN w:val="0"/>
        <w:adjustRightInd w:val="0"/>
        <w:ind w:firstLine="567"/>
        <w:jc w:val="both"/>
        <w:rPr>
          <w:sz w:val="20"/>
          <w:szCs w:val="20"/>
        </w:rPr>
      </w:pPr>
      <w:r w:rsidRPr="008E52CB">
        <w:rPr>
          <w:b/>
          <w:sz w:val="20"/>
          <w:szCs w:val="20"/>
        </w:rPr>
        <w:t>9.16.3.</w:t>
      </w:r>
      <w:r w:rsidRPr="008E52CB">
        <w:rPr>
          <w:sz w:val="20"/>
          <w:szCs w:val="20"/>
        </w:rPr>
        <w:t xml:space="preserve"> Специализированным организациям рекомендуется производить уборку территорий сельсовета на основании соглашений с лицами, указанными в пункте 9.5.1 настоящих Правил.</w:t>
      </w:r>
    </w:p>
    <w:p w:rsidR="0050435D" w:rsidRPr="008E52CB" w:rsidRDefault="0050435D" w:rsidP="0050435D">
      <w:pPr>
        <w:autoSpaceDE w:val="0"/>
        <w:autoSpaceDN w:val="0"/>
        <w:adjustRightInd w:val="0"/>
        <w:ind w:firstLine="567"/>
        <w:jc w:val="both"/>
        <w:rPr>
          <w:sz w:val="20"/>
          <w:szCs w:val="20"/>
        </w:rPr>
      </w:pPr>
      <w:r w:rsidRPr="008E52CB">
        <w:rPr>
          <w:b/>
          <w:sz w:val="20"/>
          <w:szCs w:val="20"/>
        </w:rPr>
        <w:t>9.16.4.</w:t>
      </w:r>
      <w:r w:rsidRPr="008E52CB">
        <w:rPr>
          <w:sz w:val="20"/>
          <w:szCs w:val="20"/>
        </w:rPr>
        <w:t xml:space="preserve"> Эксплуатацию, текущий и капитальный ремонт дорожных знаков, разметки и иных объектов обеспечения безопасности уличного движения осуществляется специализированным организациям по договорам с администрацией Нововоскресеновского сельсовета.</w:t>
      </w:r>
    </w:p>
    <w:p w:rsidR="0050435D" w:rsidRPr="008E52CB" w:rsidRDefault="0050435D" w:rsidP="0050435D">
      <w:pPr>
        <w:autoSpaceDE w:val="0"/>
        <w:autoSpaceDN w:val="0"/>
        <w:adjustRightInd w:val="0"/>
        <w:ind w:firstLine="567"/>
        <w:jc w:val="both"/>
        <w:rPr>
          <w:sz w:val="20"/>
          <w:szCs w:val="20"/>
        </w:rPr>
      </w:pPr>
      <w:r w:rsidRPr="008E52CB">
        <w:rPr>
          <w:b/>
          <w:sz w:val="20"/>
          <w:szCs w:val="20"/>
        </w:rPr>
        <w:t>9.16.5.</w:t>
      </w:r>
      <w:r w:rsidRPr="008E52CB">
        <w:rPr>
          <w:sz w:val="20"/>
          <w:szCs w:val="20"/>
        </w:rPr>
        <w:t xml:space="preserve">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0435D" w:rsidRPr="008E52CB" w:rsidRDefault="0050435D" w:rsidP="0050435D">
      <w:pPr>
        <w:autoSpaceDE w:val="0"/>
        <w:autoSpaceDN w:val="0"/>
        <w:adjustRightInd w:val="0"/>
        <w:ind w:firstLine="567"/>
        <w:jc w:val="both"/>
        <w:rPr>
          <w:sz w:val="20"/>
          <w:szCs w:val="20"/>
        </w:rPr>
      </w:pPr>
      <w:r w:rsidRPr="008E52CB">
        <w:rPr>
          <w:sz w:val="20"/>
          <w:szCs w:val="20"/>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pStyle w:val="ConsPlusNormal"/>
        <w:ind w:firstLine="567"/>
        <w:jc w:val="both"/>
        <w:outlineLvl w:val="2"/>
        <w:rPr>
          <w:rFonts w:ascii="Times New Roman" w:hAnsi="Times New Roman" w:cs="Times New Roman"/>
          <w:b/>
        </w:rPr>
      </w:pPr>
      <w:r w:rsidRPr="008E52CB">
        <w:rPr>
          <w:rFonts w:ascii="Times New Roman" w:hAnsi="Times New Roman" w:cs="Times New Roman"/>
          <w:b/>
        </w:rPr>
        <w:t>9.17. Освещение территории</w:t>
      </w:r>
    </w:p>
    <w:p w:rsidR="0050435D" w:rsidRPr="008E52CB" w:rsidRDefault="0050435D" w:rsidP="0050435D">
      <w:pPr>
        <w:autoSpaceDE w:val="0"/>
        <w:autoSpaceDN w:val="0"/>
        <w:adjustRightInd w:val="0"/>
        <w:ind w:firstLine="567"/>
        <w:jc w:val="both"/>
        <w:rPr>
          <w:sz w:val="20"/>
          <w:szCs w:val="20"/>
        </w:rPr>
      </w:pPr>
      <w:r w:rsidRPr="008E52CB">
        <w:rPr>
          <w:b/>
          <w:sz w:val="20"/>
          <w:szCs w:val="20"/>
        </w:rPr>
        <w:t>9.17.1.</w:t>
      </w:r>
      <w:r w:rsidRPr="008E52CB">
        <w:rPr>
          <w:sz w:val="20"/>
          <w:szCs w:val="20"/>
        </w:rPr>
        <w:t xml:space="preserve"> Улицы, дороги,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освещать в темное время суток по расписанию, утвержденному администрацией Нововоскресеновского сельсовета.</w:t>
      </w:r>
    </w:p>
    <w:p w:rsidR="0050435D" w:rsidRPr="008E52CB" w:rsidRDefault="0050435D" w:rsidP="0050435D">
      <w:pPr>
        <w:autoSpaceDE w:val="0"/>
        <w:autoSpaceDN w:val="0"/>
        <w:adjustRightInd w:val="0"/>
        <w:ind w:firstLine="567"/>
        <w:jc w:val="both"/>
        <w:rPr>
          <w:sz w:val="20"/>
          <w:szCs w:val="20"/>
        </w:rPr>
      </w:pPr>
      <w:r w:rsidRPr="008E52CB">
        <w:rPr>
          <w:b/>
          <w:sz w:val="20"/>
          <w:szCs w:val="20"/>
        </w:rPr>
        <w:t>9.17.1.1.</w:t>
      </w:r>
      <w:r w:rsidRPr="008E52CB">
        <w:rPr>
          <w:sz w:val="20"/>
          <w:szCs w:val="20"/>
        </w:rPr>
        <w:t xml:space="preserve"> Обязанность по освещению данных объектов следует возлагать на их собственников или уполномоченных собственником лиц.</w:t>
      </w:r>
    </w:p>
    <w:p w:rsidR="0050435D" w:rsidRPr="008E52CB" w:rsidRDefault="0050435D" w:rsidP="0050435D">
      <w:pPr>
        <w:autoSpaceDE w:val="0"/>
        <w:autoSpaceDN w:val="0"/>
        <w:adjustRightInd w:val="0"/>
        <w:ind w:firstLine="567"/>
        <w:jc w:val="both"/>
        <w:rPr>
          <w:sz w:val="20"/>
          <w:szCs w:val="20"/>
        </w:rPr>
      </w:pPr>
      <w:r w:rsidRPr="008E52CB">
        <w:rPr>
          <w:b/>
          <w:sz w:val="20"/>
          <w:szCs w:val="20"/>
        </w:rPr>
        <w:t>9.17.2.</w:t>
      </w:r>
      <w:r w:rsidRPr="008E52CB">
        <w:rPr>
          <w:sz w:val="20"/>
          <w:szCs w:val="20"/>
        </w:rPr>
        <w:t xml:space="preserve"> Освещение территории Нововоскресеновского сельсовета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50435D" w:rsidRPr="008E52CB" w:rsidRDefault="0050435D" w:rsidP="0050435D">
      <w:pPr>
        <w:autoSpaceDE w:val="0"/>
        <w:autoSpaceDN w:val="0"/>
        <w:adjustRightInd w:val="0"/>
        <w:ind w:firstLine="567"/>
        <w:jc w:val="both"/>
        <w:rPr>
          <w:sz w:val="20"/>
          <w:szCs w:val="20"/>
        </w:rPr>
      </w:pPr>
      <w:r w:rsidRPr="008E52CB">
        <w:rPr>
          <w:b/>
          <w:sz w:val="20"/>
          <w:szCs w:val="20"/>
        </w:rPr>
        <w:t>9.17.3.</w:t>
      </w:r>
      <w:r w:rsidRPr="008E52CB">
        <w:rPr>
          <w:sz w:val="20"/>
          <w:szCs w:val="20"/>
        </w:rPr>
        <w:t xml:space="preserve"> Строительство, эксплуатацию, текущий и капитальный ремонт сетей наружного освещения улиц муниципального образования Нововоскресеновский сельсовет осуществляется специализированным организациям по договорам с администрацией Нововоскресеновского сельсовета.</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pStyle w:val="ConsPlusNormal"/>
        <w:ind w:firstLine="567"/>
        <w:jc w:val="both"/>
        <w:outlineLvl w:val="2"/>
        <w:rPr>
          <w:rFonts w:ascii="Times New Roman" w:hAnsi="Times New Roman" w:cs="Times New Roman"/>
          <w:b/>
        </w:rPr>
      </w:pPr>
      <w:r w:rsidRPr="008E52CB">
        <w:rPr>
          <w:rFonts w:ascii="Times New Roman" w:hAnsi="Times New Roman" w:cs="Times New Roman"/>
          <w:b/>
        </w:rPr>
        <w:t>9.18. Проведение работ при строительстве, ремонте, реконструкции коммуникаций.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9.18.1.</w:t>
      </w:r>
      <w:r w:rsidRPr="008E52CB">
        <w:rPr>
          <w:rFonts w:ascii="Times New Roman" w:hAnsi="Times New Roman" w:cs="Times New Roman"/>
        </w:rPr>
        <w:t xml:space="preserve"> Обустройство и содержание строительных площадок, поддержание чистоты и порядка на прилегающей территории, восстановление благоустройства после окончания строительных и ремонтных работ возлагаются на застройщика. До момента передачи объекта на обслуживание управляющим организациям, ТСЖ, ЖСК и др. вывоз бытового мусора, чистоту контейнерных площадок и прилегающей территории осуществляет застройщик.</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9.18.2.</w:t>
      </w:r>
      <w:r w:rsidRPr="008E52CB">
        <w:rPr>
          <w:rFonts w:ascii="Times New Roman" w:hAnsi="Times New Roman" w:cs="Times New Roman"/>
        </w:rPr>
        <w:t xml:space="preserve"> Уборка территории земельных участков, свободных от застройки и предварительно согласованных для разработки проектно-сметной документации, возлагается на будущего застройщика данного участка.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9.18.3.</w:t>
      </w:r>
      <w:r w:rsidRPr="008E52CB">
        <w:rPr>
          <w:rFonts w:ascii="Times New Roman" w:hAnsi="Times New Roman" w:cs="Times New Roman"/>
        </w:rPr>
        <w:t xml:space="preserve"> До начала производства строительных работ подрядчик обязан:</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установить ограждение строительной площадки, при этом должна обеспечиваться необходимая видимость транспортных средств, пешеходов, технических средств регулирования дорожного движения;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оборудовать въезды на строительную площадку в соответствии со сметно-проектной документацией, при этом не должно быть выноса мусора и грязи со стройплощадки на тротуары и проезжую часть улицы и дороги;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обеспечить временные тротуары для движения пешеходов;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обеспечить наружное освещение по периметру строительной площадки;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 xml:space="preserve">9.18.4. </w:t>
      </w:r>
      <w:r w:rsidRPr="008E52CB">
        <w:rPr>
          <w:rFonts w:ascii="Times New Roman" w:hAnsi="Times New Roman" w:cs="Times New Roman"/>
        </w:rPr>
        <w:t>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 Временные ограждения строительных площадок могут быть использованы для размещения городской информации и рекламы по согласованию с заказчиком и строительной организацией.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9.18.5.</w:t>
      </w:r>
      <w:r w:rsidRPr="008E52CB">
        <w:rPr>
          <w:rFonts w:ascii="Times New Roman" w:hAnsi="Times New Roman" w:cs="Times New Roman"/>
        </w:rPr>
        <w:t xml:space="preserve"> После завершения работ заказчик (строительный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администрацией города. Строительные площадки до начала сноса строений по всему периметру должны быть огорожены забором из досок или бетонных плит и иметь временный тротуар шириной не менее </w:t>
      </w:r>
      <w:smartTag w:uri="urn:schemas-microsoft-com:office:smarttags" w:element="metricconverter">
        <w:smartTagPr>
          <w:attr w:name="ProductID" w:val="1,5 метра"/>
        </w:smartTagPr>
        <w:r w:rsidRPr="008E52CB">
          <w:rPr>
            <w:rFonts w:ascii="Times New Roman" w:hAnsi="Times New Roman" w:cs="Times New Roman"/>
          </w:rPr>
          <w:t>1,5 метра</w:t>
        </w:r>
      </w:smartTag>
      <w:r w:rsidRPr="008E52CB">
        <w:rPr>
          <w:rFonts w:ascii="Times New Roman" w:hAnsi="Times New Roman" w:cs="Times New Roman"/>
        </w:rPr>
        <w:t>.</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9.18.6.</w:t>
      </w:r>
      <w:r w:rsidRPr="008E52CB">
        <w:rPr>
          <w:rFonts w:ascii="Times New Roman" w:hAnsi="Times New Roman" w:cs="Times New Roman"/>
        </w:rPr>
        <w:t xml:space="preserve"> Ответственность за уборку и содержание территорий в пределах пятнадцатиметровой зоны от границ объекта строительства, реконструкции и ремонта возлагается на застройщика.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9.18.7.</w:t>
      </w:r>
      <w:r w:rsidRPr="008E52CB">
        <w:rPr>
          <w:rFonts w:ascii="Times New Roman" w:hAnsi="Times New Roman" w:cs="Times New Roman"/>
        </w:rPr>
        <w:t xml:space="preserve"> Для складирования мусора и отходов строительного производства на строительной площадке в соответствии с проектом организации строительства должны быть оборудованы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9.18.8.</w:t>
      </w:r>
      <w:r w:rsidRPr="008E52CB">
        <w:rPr>
          <w:rFonts w:ascii="Times New Roman" w:hAnsi="Times New Roman" w:cs="Times New Roman"/>
        </w:rPr>
        <w:t xml:space="preserve"> Ответственность за содержание законсервированного объекта строительства (долгостроя) возлагается на заказчика-застройщика.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9.18.9.</w:t>
      </w:r>
      <w:r w:rsidRPr="008E52CB">
        <w:rPr>
          <w:rFonts w:ascii="Times New Roman" w:hAnsi="Times New Roman" w:cs="Times New Roman"/>
        </w:rPr>
        <w:t xml:space="preserve"> Выезд со строительной площадки должен быть оборудован пунктами очистки (мойки) колес автотранспорта. При отсутствии пункта очистки заказчик или генподрядчик обязаны заключить договор со специализированным предприятием по содержанию дорог на обслуживание участка дороги, прилегающего к выезду со строительной площадки, в пределах одного квартала.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9.18.10.</w:t>
      </w:r>
      <w:r w:rsidRPr="008E52CB">
        <w:rPr>
          <w:rFonts w:ascii="Times New Roman" w:hAnsi="Times New Roman" w:cs="Times New Roman"/>
        </w:rPr>
        <w:t xml:space="preserve"> Запрещены: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9.18.10.1.</w:t>
      </w:r>
      <w:r w:rsidRPr="008E52CB">
        <w:rPr>
          <w:rFonts w:ascii="Times New Roman" w:hAnsi="Times New Roman" w:cs="Times New Roman"/>
        </w:rPr>
        <w:t xml:space="preserve"> размещение (складирование) строительных материалов, запасов топлива, оборудования, механизмов, сырья на местах прохождения открытых дренажных ливневых канав;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lastRenderedPageBreak/>
        <w:t>9.18.10.2.</w:t>
      </w:r>
      <w:r w:rsidRPr="008E52CB">
        <w:rPr>
          <w:rFonts w:ascii="Times New Roman" w:hAnsi="Times New Roman" w:cs="Times New Roman"/>
        </w:rPr>
        <w:t xml:space="preserve"> производство всех земляных работ, связанных с разрытием грунта и (или) с нарушением благоустройства (первичного вида) территории без разрешения (ордера) на право производства земляных работ, оформленного в установленном порядке, с соблюдением указанных в нем сроков, а также невосстановление благоустройства территории после проведения земляных в установленные сроки.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9.18.11.</w:t>
      </w:r>
      <w:r w:rsidRPr="008E52CB">
        <w:rPr>
          <w:rFonts w:ascii="Times New Roman" w:hAnsi="Times New Roman" w:cs="Times New Roman"/>
        </w:rPr>
        <w:t xml:space="preserve"> В случае аварий подземных коммуникаций владельцы сетей могут производить земляные работы без предварительного письменного согласования, но с обязательным уведомлением комитета жилищно-коммунального, дорожного хозяйства и градостроительства администрации Нововоскресеновского сельсовета. Если работы проводятся более суток, ордер оформляется в установленном порядке.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9.18.12.</w:t>
      </w:r>
      <w:r w:rsidRPr="008E52CB">
        <w:rPr>
          <w:rFonts w:ascii="Times New Roman" w:hAnsi="Times New Roman" w:cs="Times New Roman"/>
        </w:rPr>
        <w:t xml:space="preserve"> Должностные и иные лица, ответственные за производство работ на дорогах, обязаны обеспечивать безопасность движения в местах производства работ. Они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 желтыми сигнальными огнями.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9.18.13.</w:t>
      </w:r>
      <w:r w:rsidRPr="008E52CB">
        <w:rPr>
          <w:rFonts w:ascii="Times New Roman" w:hAnsi="Times New Roman" w:cs="Times New Roman"/>
        </w:rPr>
        <w:t xml:space="preserve"> Дорожные знаки и ограждения разрешается убирать только после завершения работ, восстановления дорожного покрытия, удаления с покрытия мусора, материалов, дорожных машин, механизмов, оборудования и инструментов.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9.18.14.</w:t>
      </w:r>
      <w:r w:rsidRPr="008E52CB">
        <w:rPr>
          <w:rFonts w:ascii="Times New Roman" w:hAnsi="Times New Roman" w:cs="Times New Roman"/>
        </w:rPr>
        <w:t xml:space="preserve"> При разрушении покрытий дорог и тротуаров необходимо обеспечить безопасность пешеходов и транспорта.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9.18.15.</w:t>
      </w:r>
      <w:r w:rsidRPr="008E52CB">
        <w:rPr>
          <w:rFonts w:ascii="Times New Roman" w:hAnsi="Times New Roman" w:cs="Times New Roman"/>
        </w:rPr>
        <w:t xml:space="preserve"> Во избежание повреждений смежных подземных сооружений ответственный за производство работ обязан до начала работ вызвать на место работы представителей организаций, поставивших условия при согласовании проекта.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9.18.17.</w:t>
      </w:r>
      <w:r w:rsidRPr="008E52CB">
        <w:rPr>
          <w:rFonts w:ascii="Times New Roman" w:hAnsi="Times New Roman" w:cs="Times New Roman"/>
        </w:rPr>
        <w:t xml:space="preserve"> При производстве работ запрещаются: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9.18.17.1.</w:t>
      </w:r>
      <w:r w:rsidRPr="008E52CB">
        <w:rPr>
          <w:rFonts w:ascii="Times New Roman" w:hAnsi="Times New Roman" w:cs="Times New Roman"/>
        </w:rPr>
        <w:t xml:space="preserve"> повреждение существующих подземных сооружений, зеленых насаждений, элементов городского благоустройства, не указанных в ордере;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9.18.17.</w:t>
      </w:r>
      <w:r w:rsidRPr="008E52CB">
        <w:rPr>
          <w:rFonts w:ascii="Times New Roman" w:hAnsi="Times New Roman" w:cs="Times New Roman"/>
        </w:rPr>
        <w:t>2. излишнее нарушение дорожных покрытий и ведение работ способами, не указанными при согласовании проекта и в разрешении;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9.18.17.3.</w:t>
      </w:r>
      <w:r w:rsidRPr="008E52CB">
        <w:rPr>
          <w:rFonts w:ascii="Times New Roman" w:hAnsi="Times New Roman" w:cs="Times New Roman"/>
        </w:rPr>
        <w:t xml:space="preserve"> производить откачку воды из колодцев, траншей, котлованов непосредственно на проезжую часть;</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9.18.17.4.</w:t>
      </w:r>
      <w:r w:rsidRPr="008E52CB">
        <w:rPr>
          <w:rFonts w:ascii="Times New Roman" w:hAnsi="Times New Roman" w:cs="Times New Roman"/>
        </w:rPr>
        <w:t xml:space="preserve"> оставлять на проезжей части, тротуарах, газонах землю, строительный мусор;</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9.18.17.5.</w:t>
      </w:r>
      <w:r w:rsidRPr="008E52CB">
        <w:rPr>
          <w:rFonts w:ascii="Times New Roman" w:hAnsi="Times New Roman" w:cs="Times New Roman"/>
        </w:rPr>
        <w:t xml:space="preserve"> оставлять невосстановленные дорожные покрытия и элементы благоустройства;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9.18.17.6.</w:t>
      </w:r>
      <w:r w:rsidRPr="008E52CB">
        <w:rPr>
          <w:rFonts w:ascii="Times New Roman" w:hAnsi="Times New Roman" w:cs="Times New Roman"/>
        </w:rPr>
        <w:t xml:space="preserve"> загромождать проходы и въезды во дворы, нарушать нормальный проезд автотранспорта и проход пешеходов;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9.18.17.7.</w:t>
      </w:r>
      <w:r w:rsidRPr="008E52CB">
        <w:rPr>
          <w:rFonts w:ascii="Times New Roman" w:hAnsi="Times New Roman" w:cs="Times New Roman"/>
        </w:rPr>
        <w:t xml:space="preserve"> смешивать с землей из траншей материалы от разборки дорожных покрытий или вывозить их вместе с грунтом;</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9.18.17.8.</w:t>
      </w:r>
      <w:r w:rsidRPr="008E52CB">
        <w:rPr>
          <w:rFonts w:ascii="Times New Roman" w:hAnsi="Times New Roman" w:cs="Times New Roman"/>
        </w:rPr>
        <w:t xml:space="preserve"> засыпать землей и строительными материалами деревья, кустарники и газоны, крышки колодцев подземных сетей, водосточные решетки, лотки и кюветы, перепускные трубы и дренажи, геодезические знаки, проезжую часть дорог и тротуаров.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9.18.18.</w:t>
      </w:r>
      <w:r w:rsidRPr="008E52CB">
        <w:rPr>
          <w:rFonts w:ascii="Times New Roman" w:hAnsi="Times New Roman" w:cs="Times New Roman"/>
        </w:rPr>
        <w:t xml:space="preserve"> Засыпка траншей и котлованов должна производиться строительной организацией после выполнения исполнительной топографической съемки с приглашением представителей владельцев подземных коммуникаций. Засыпка траншей до выполнения топографической съемки не допускается.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9.18.19.</w:t>
      </w:r>
      <w:r w:rsidRPr="008E52CB">
        <w:rPr>
          <w:rFonts w:ascii="Times New Roman" w:hAnsi="Times New Roman" w:cs="Times New Roman"/>
        </w:rPr>
        <w:t xml:space="preserve"> Засыпка траншей и котлованов под проезжую часть улиц и тротуаров во избежание просадок должна производиться в соответствии с существующими строительными нормами и правилами щебнем, песком, песчаным грунтом слоями и толщиной не более </w:t>
      </w:r>
      <w:smartTag w:uri="urn:schemas-microsoft-com:office:smarttags" w:element="metricconverter">
        <w:smartTagPr>
          <w:attr w:name="ProductID" w:val="25 см"/>
        </w:smartTagPr>
        <w:r w:rsidRPr="008E52CB">
          <w:rPr>
            <w:rFonts w:ascii="Times New Roman" w:hAnsi="Times New Roman" w:cs="Times New Roman"/>
          </w:rPr>
          <w:t>25 см</w:t>
        </w:r>
      </w:smartTag>
      <w:r w:rsidRPr="008E52CB">
        <w:rPr>
          <w:rFonts w:ascii="Times New Roman" w:hAnsi="Times New Roman" w:cs="Times New Roman"/>
        </w:rPr>
        <w:t xml:space="preserve"> с тщательным уплотнением каждого слоя, промывкой водой способами, обеспечивающими надлежащее уплотнение грунта. При засыпке траншей некондиционным грунтом (содержащим материалы разбора дорожного покрытия) без необходимого уплотнения контролирующие органы имеют право приостановить работы.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9.18.20.</w:t>
      </w:r>
      <w:r w:rsidRPr="008E52CB">
        <w:rPr>
          <w:rFonts w:ascii="Times New Roman" w:hAnsi="Times New Roman" w:cs="Times New Roman"/>
        </w:rPr>
        <w:t xml:space="preserve"> Восстановление покрытий дорог, тротуаров и зон зеленых насаждений непосредственно после проведения работ осуществляют специализированные предприятия по договору с организацией, производящей дорожные, земляные работы, или с заказчиком за счет средств заказчика.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9.18.21</w:t>
      </w:r>
      <w:r w:rsidRPr="008E52CB">
        <w:rPr>
          <w:rFonts w:ascii="Times New Roman" w:hAnsi="Times New Roman" w:cs="Times New Roman"/>
        </w:rPr>
        <w:t>. Организации, выполняющие работы по восстановлению дорожных покрытий, обязаны вести контроль за качеством засыпки траншей и уплотненности грунта, уборкой материалов и излишков грунта.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9.18.22.</w:t>
      </w:r>
      <w:r w:rsidRPr="008E52CB">
        <w:rPr>
          <w:rFonts w:ascii="Times New Roman" w:hAnsi="Times New Roman" w:cs="Times New Roman"/>
        </w:rPr>
        <w:t xml:space="preserve"> Предприятия и организации несут ответственность в течение года после окончания работ за восстановление места прокладки сетей, ремонт мест производства работ, обеспечение условий безопасности движения транспорта и пешеходов.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9.18.23.</w:t>
      </w:r>
      <w:r w:rsidRPr="008E52CB">
        <w:rPr>
          <w:rFonts w:ascii="Times New Roman" w:hAnsi="Times New Roman" w:cs="Times New Roman"/>
        </w:rPr>
        <w:t xml:space="preserve"> Ответственность за организацию, некачественное и несвоевременное выполнение земляных работ несет подрядчик, выполняющий данные работы.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9.18.24</w:t>
      </w:r>
      <w:r w:rsidRPr="008E52CB">
        <w:rPr>
          <w:rFonts w:ascii="Times New Roman" w:hAnsi="Times New Roman" w:cs="Times New Roman"/>
        </w:rPr>
        <w:t>. Ответственность за восстановление дорожных покрытий, зеленых насаждений, газонов и других элементов благоустройства несет руководитель организации, заинтересованной в производстве земляных работ (заказчик).</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9.18.25.</w:t>
      </w:r>
      <w:r w:rsidRPr="008E52CB">
        <w:rPr>
          <w:rFonts w:ascii="Times New Roman" w:hAnsi="Times New Roman" w:cs="Times New Roman"/>
        </w:rPr>
        <w:t xml:space="preserve"> Работы, проводимые без разрешения и обнаруженные представителями органов надзора и контроля, должны быть немедленно прекращены с привлечением виновных лиц к ответственности в установленном порядке.</w:t>
      </w: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9.20. Особые требования к доступности городской среды</w:t>
      </w:r>
    </w:p>
    <w:p w:rsidR="0050435D" w:rsidRPr="008E52CB" w:rsidRDefault="0050435D" w:rsidP="0050435D">
      <w:pPr>
        <w:autoSpaceDE w:val="0"/>
        <w:autoSpaceDN w:val="0"/>
        <w:adjustRightInd w:val="0"/>
        <w:ind w:firstLine="567"/>
        <w:jc w:val="both"/>
        <w:rPr>
          <w:sz w:val="20"/>
          <w:szCs w:val="20"/>
        </w:rPr>
      </w:pPr>
      <w:r w:rsidRPr="008E52CB">
        <w:rPr>
          <w:b/>
          <w:sz w:val="20"/>
          <w:szCs w:val="20"/>
        </w:rPr>
        <w:t>9.20.1.</w:t>
      </w:r>
      <w:r w:rsidRPr="008E52CB">
        <w:rPr>
          <w:sz w:val="20"/>
          <w:szCs w:val="20"/>
        </w:rPr>
        <w:t xml:space="preserve">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маломобильных групп населения оснащение этих объектов элементами и техническими средствами, способствующими передвижению престарелых и инвалидов, маломобильных групп населения.</w:t>
      </w:r>
    </w:p>
    <w:p w:rsidR="0050435D" w:rsidRPr="008E52CB" w:rsidRDefault="0050435D" w:rsidP="0050435D">
      <w:pPr>
        <w:autoSpaceDE w:val="0"/>
        <w:autoSpaceDN w:val="0"/>
        <w:adjustRightInd w:val="0"/>
        <w:ind w:firstLine="567"/>
        <w:jc w:val="both"/>
        <w:rPr>
          <w:sz w:val="20"/>
          <w:szCs w:val="20"/>
        </w:rPr>
      </w:pPr>
      <w:r w:rsidRPr="008E52CB">
        <w:rPr>
          <w:b/>
          <w:sz w:val="20"/>
          <w:szCs w:val="20"/>
        </w:rPr>
        <w:t>9.20.2.</w:t>
      </w:r>
      <w:r w:rsidRPr="008E52CB">
        <w:rPr>
          <w:sz w:val="20"/>
          <w:szCs w:val="20"/>
        </w:rPr>
        <w:t xml:space="preserve">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50435D" w:rsidRPr="008E52CB" w:rsidRDefault="0050435D" w:rsidP="0050435D">
      <w:pPr>
        <w:autoSpaceDE w:val="0"/>
        <w:autoSpaceDN w:val="0"/>
        <w:adjustRightInd w:val="0"/>
        <w:ind w:firstLine="567"/>
        <w:jc w:val="both"/>
        <w:outlineLvl w:val="2"/>
        <w:rPr>
          <w:b/>
          <w:sz w:val="20"/>
          <w:szCs w:val="20"/>
        </w:rPr>
      </w:pPr>
      <w:r w:rsidRPr="008E52CB">
        <w:rPr>
          <w:b/>
          <w:sz w:val="20"/>
          <w:szCs w:val="20"/>
        </w:rPr>
        <w:t>9.21. Праздничное оформление территории</w:t>
      </w:r>
    </w:p>
    <w:p w:rsidR="0050435D" w:rsidRPr="008E52CB" w:rsidRDefault="0050435D" w:rsidP="0050435D">
      <w:pPr>
        <w:autoSpaceDE w:val="0"/>
        <w:autoSpaceDN w:val="0"/>
        <w:adjustRightInd w:val="0"/>
        <w:ind w:firstLine="567"/>
        <w:jc w:val="both"/>
        <w:rPr>
          <w:sz w:val="20"/>
          <w:szCs w:val="20"/>
        </w:rPr>
      </w:pPr>
      <w:r w:rsidRPr="008E52CB">
        <w:rPr>
          <w:b/>
          <w:sz w:val="20"/>
          <w:szCs w:val="20"/>
        </w:rPr>
        <w:t>9.21.1.</w:t>
      </w:r>
      <w:r w:rsidRPr="008E52CB">
        <w:rPr>
          <w:sz w:val="20"/>
          <w:szCs w:val="20"/>
        </w:rPr>
        <w:t xml:space="preserve"> Праздничное оформление территории с.</w:t>
      </w:r>
      <w:r>
        <w:rPr>
          <w:sz w:val="20"/>
          <w:szCs w:val="20"/>
        </w:rPr>
        <w:t>Нововоскресеновка и с. Аносово</w:t>
      </w:r>
      <w:r w:rsidRPr="008E52CB">
        <w:rPr>
          <w:sz w:val="20"/>
          <w:szCs w:val="20"/>
        </w:rPr>
        <w:t xml:space="preserve"> выполнять по решению администрации Нововоскресеновского сельсовета на период проведения государственных и сельских праздников, мероприятий, связанных со знаменательными событиями.</w:t>
      </w:r>
    </w:p>
    <w:p w:rsidR="0050435D" w:rsidRPr="008E52CB" w:rsidRDefault="0050435D" w:rsidP="0050435D">
      <w:pPr>
        <w:autoSpaceDE w:val="0"/>
        <w:autoSpaceDN w:val="0"/>
        <w:adjustRightInd w:val="0"/>
        <w:ind w:firstLine="567"/>
        <w:jc w:val="both"/>
        <w:rPr>
          <w:sz w:val="20"/>
          <w:szCs w:val="20"/>
        </w:rPr>
      </w:pPr>
      <w:r w:rsidRPr="008E52CB">
        <w:rPr>
          <w:sz w:val="20"/>
          <w:szCs w:val="20"/>
        </w:rPr>
        <w:lastRenderedPageBreak/>
        <w:t>Оформление зданий, сооружений осуществлять их владельцами в рамках концепции праздничного оформления территории Нововоскресеновского сельсовета.</w:t>
      </w:r>
    </w:p>
    <w:p w:rsidR="0050435D" w:rsidRPr="008E52CB" w:rsidRDefault="0050435D" w:rsidP="0050435D">
      <w:pPr>
        <w:autoSpaceDE w:val="0"/>
        <w:autoSpaceDN w:val="0"/>
        <w:adjustRightInd w:val="0"/>
        <w:ind w:firstLine="567"/>
        <w:jc w:val="both"/>
        <w:rPr>
          <w:sz w:val="20"/>
          <w:szCs w:val="20"/>
        </w:rPr>
      </w:pPr>
      <w:r w:rsidRPr="008E52CB">
        <w:rPr>
          <w:b/>
          <w:sz w:val="20"/>
          <w:szCs w:val="20"/>
        </w:rPr>
        <w:t>9.21.2.</w:t>
      </w:r>
      <w:r w:rsidRPr="008E52CB">
        <w:rPr>
          <w:sz w:val="20"/>
          <w:szCs w:val="20"/>
        </w:rPr>
        <w:t xml:space="preserve"> Работы, связанные с проведением общепоселковых торжественных и праздничных мероприятий, осуществлять организациям самостоятельно за счет собственных средств, а также по договорам с администрацией Нововоскресеновского сельсовета в пределах средств, предусмотренных на эти цели в бюджете Нововоскресеновского сельсовета.</w:t>
      </w:r>
    </w:p>
    <w:p w:rsidR="0050435D" w:rsidRPr="008E52CB" w:rsidRDefault="0050435D" w:rsidP="0050435D">
      <w:pPr>
        <w:autoSpaceDE w:val="0"/>
        <w:autoSpaceDN w:val="0"/>
        <w:adjustRightInd w:val="0"/>
        <w:ind w:firstLine="567"/>
        <w:jc w:val="both"/>
        <w:rPr>
          <w:sz w:val="20"/>
          <w:szCs w:val="20"/>
        </w:rPr>
      </w:pPr>
      <w:r w:rsidRPr="008E52CB">
        <w:rPr>
          <w:b/>
          <w:sz w:val="20"/>
          <w:szCs w:val="20"/>
        </w:rPr>
        <w:t>9.21.3.</w:t>
      </w:r>
      <w:r w:rsidRPr="008E52CB">
        <w:rPr>
          <w:sz w:val="20"/>
          <w:szCs w:val="20"/>
        </w:rPr>
        <w:t xml:space="preserve"> 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0435D" w:rsidRPr="008E52CB" w:rsidRDefault="0050435D" w:rsidP="0050435D">
      <w:pPr>
        <w:autoSpaceDE w:val="0"/>
        <w:autoSpaceDN w:val="0"/>
        <w:adjustRightInd w:val="0"/>
        <w:ind w:firstLine="567"/>
        <w:jc w:val="both"/>
        <w:rPr>
          <w:sz w:val="20"/>
          <w:szCs w:val="20"/>
        </w:rPr>
      </w:pPr>
      <w:r w:rsidRPr="008E52CB">
        <w:rPr>
          <w:b/>
          <w:sz w:val="20"/>
          <w:szCs w:val="20"/>
        </w:rPr>
        <w:t>9.21.4.</w:t>
      </w:r>
      <w:r w:rsidRPr="008E52CB">
        <w:rPr>
          <w:sz w:val="20"/>
          <w:szCs w:val="20"/>
        </w:rPr>
        <w:t xml:space="preserve"> Концепцию праздничного оформления определять программой мероприятий и схемой размещения объектов и элементов праздничного оформления, утвержденных администрацией Нововоскресеновского сельсовета.</w:t>
      </w:r>
    </w:p>
    <w:p w:rsidR="0050435D" w:rsidRPr="008E52CB" w:rsidRDefault="0050435D" w:rsidP="0050435D">
      <w:pPr>
        <w:autoSpaceDE w:val="0"/>
        <w:autoSpaceDN w:val="0"/>
        <w:adjustRightInd w:val="0"/>
        <w:ind w:firstLine="567"/>
        <w:jc w:val="both"/>
        <w:rPr>
          <w:sz w:val="20"/>
          <w:szCs w:val="20"/>
        </w:rPr>
      </w:pPr>
      <w:r w:rsidRPr="008E52CB">
        <w:rPr>
          <w:b/>
          <w:sz w:val="20"/>
          <w:szCs w:val="20"/>
        </w:rPr>
        <w:t>9.21.5.</w:t>
      </w:r>
      <w:r w:rsidRPr="008E52CB">
        <w:rPr>
          <w:sz w:val="20"/>
          <w:szCs w:val="20"/>
        </w:rPr>
        <w:t xml:space="preserve"> При изготовлении и установке элементов праздничного оформления не снимать, повреждать и ухудшать видимость технических средств регулирования дорожного движения.</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pStyle w:val="ConsPlusNormal"/>
        <w:ind w:firstLine="567"/>
        <w:jc w:val="both"/>
        <w:outlineLvl w:val="1"/>
        <w:rPr>
          <w:rFonts w:ascii="Times New Roman" w:hAnsi="Times New Roman" w:cs="Times New Roman"/>
          <w:b/>
        </w:rPr>
      </w:pPr>
      <w:r w:rsidRPr="008E52CB">
        <w:rPr>
          <w:rFonts w:ascii="Times New Roman" w:hAnsi="Times New Roman" w:cs="Times New Roman"/>
          <w:b/>
        </w:rPr>
        <w:t>Раздел 10. ПОРЯДОК И МЕХАНИЗМЫ ОБЩЕСТВЕННОГО УЧАСТИЯ В ПРОЦЕССЕ БЛАГОУСТРОЙСТВА</w:t>
      </w:r>
    </w:p>
    <w:p w:rsidR="0050435D" w:rsidRPr="008E52CB" w:rsidRDefault="0050435D" w:rsidP="0050435D">
      <w:pPr>
        <w:pStyle w:val="ConsPlusNormal"/>
        <w:ind w:firstLine="567"/>
        <w:jc w:val="both"/>
        <w:outlineLvl w:val="1"/>
        <w:rPr>
          <w:rFonts w:ascii="Times New Roman" w:hAnsi="Times New Roman" w:cs="Times New Roman"/>
          <w:b/>
        </w:rPr>
      </w:pP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10.1.</w:t>
      </w:r>
      <w:r w:rsidRPr="008E52CB">
        <w:rPr>
          <w:rFonts w:ascii="Times New Roman" w:hAnsi="Times New Roman" w:cs="Times New Roman"/>
        </w:rPr>
        <w:t xml:space="preserve"> В целях обеспечения вовлеченности в процесс принятия решений, реализации проектов и учета мнений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мнений жителей соответствующих территорий и иных заинтересованных лиц.</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10.2.</w:t>
      </w:r>
      <w:r w:rsidRPr="008E52CB">
        <w:rPr>
          <w:rFonts w:ascii="Times New Roman" w:hAnsi="Times New Roman" w:cs="Times New Roman"/>
        </w:rPr>
        <w:t xml:space="preserve">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официальном сайте муниципального образования Нововоскресеновский сельсовет </w:t>
      </w:r>
      <w:r w:rsidRPr="008E52CB">
        <w:rPr>
          <w:rFonts w:ascii="Times New Roman" w:hAnsi="Times New Roman" w:cs="Times New Roman"/>
          <w:lang w:val="en-US"/>
        </w:rPr>
        <w:t>novovoskresenovka</w:t>
      </w:r>
      <w:r w:rsidRPr="008E52CB">
        <w:rPr>
          <w:rFonts w:ascii="Times New Roman" w:hAnsi="Times New Roman" w:cs="Times New Roman"/>
        </w:rPr>
        <w:t>.shim</w:t>
      </w:r>
      <w:r w:rsidRPr="008E52CB">
        <w:rPr>
          <w:rFonts w:ascii="Times New Roman" w:hAnsi="Times New Roman" w:cs="Times New Roman"/>
          <w:lang w:val="en-US"/>
        </w:rPr>
        <w:t>r</w:t>
      </w:r>
      <w:r w:rsidRPr="008E52CB">
        <w:rPr>
          <w:rFonts w:ascii="Times New Roman" w:hAnsi="Times New Roman" w:cs="Times New Roman"/>
        </w:rPr>
        <w:t>a</w:t>
      </w:r>
      <w:r w:rsidRPr="008E52CB">
        <w:rPr>
          <w:rFonts w:ascii="Times New Roman" w:hAnsi="Times New Roman" w:cs="Times New Roman"/>
          <w:lang w:val="en-US"/>
        </w:rPr>
        <w:t>i</w:t>
      </w:r>
      <w:r w:rsidRPr="008E52CB">
        <w:rPr>
          <w:rFonts w:ascii="Times New Roman" w:hAnsi="Times New Roman" w:cs="Times New Roman"/>
        </w:rPr>
        <w:t>on.ru (далее - сеть Интернет).</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10.3.</w:t>
      </w:r>
      <w:r w:rsidRPr="008E52CB">
        <w:rPr>
          <w:rFonts w:ascii="Times New Roman" w:hAnsi="Times New Roman" w:cs="Times New Roman"/>
        </w:rPr>
        <w:t xml:space="preserve"> В сети Интернет размещается в свободном доступе проектная и конкурсная документация,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10.4.</w:t>
      </w:r>
      <w:r w:rsidRPr="008E52CB">
        <w:rPr>
          <w:rFonts w:ascii="Times New Roman" w:hAnsi="Times New Roman" w:cs="Times New Roman"/>
        </w:rPr>
        <w:t xml:space="preserve"> Общественное участие в процессе благоустройства территории реализуется в следующих формах:</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а) совместное определение целей и задач по развитию территории, инвентаризация проблем и потенциалов среды;</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б) определение основных видов активностей;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г) консультации в выборе типов покрытий с учетом функционального зонирования территории;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д) консультации по предполагаемым типам озеленения;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е) консультации по предполагаемым типам освещения и осветительного оборудования;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10.5.</w:t>
      </w:r>
      <w:r w:rsidRPr="008E52CB">
        <w:rPr>
          <w:rFonts w:ascii="Times New Roman" w:hAnsi="Times New Roman" w:cs="Times New Roman"/>
        </w:rPr>
        <w:t xml:space="preserve"> При реализации проектов осуществляется информирование общественности о планирующихся изменениях и возможности участия в этом процессе.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Информирование осуществляется путем:</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xml:space="preserve">а) использования информационного Интернет-ресурса официального сайта муниципального образования Нововоскресеновский сельсовет </w:t>
      </w:r>
      <w:r w:rsidRPr="008E52CB">
        <w:rPr>
          <w:rFonts w:ascii="Times New Roman" w:hAnsi="Times New Roman" w:cs="Times New Roman"/>
          <w:lang w:val="en-US"/>
        </w:rPr>
        <w:t>novovoskresenovka</w:t>
      </w:r>
      <w:r w:rsidRPr="008E52CB">
        <w:rPr>
          <w:rFonts w:ascii="Times New Roman" w:hAnsi="Times New Roman" w:cs="Times New Roman"/>
        </w:rPr>
        <w:t>.shim</w:t>
      </w:r>
      <w:r w:rsidRPr="008E52CB">
        <w:rPr>
          <w:rFonts w:ascii="Times New Roman" w:hAnsi="Times New Roman" w:cs="Times New Roman"/>
          <w:lang w:val="en-US"/>
        </w:rPr>
        <w:t>r</w:t>
      </w:r>
      <w:r w:rsidRPr="008E52CB">
        <w:rPr>
          <w:rFonts w:ascii="Times New Roman" w:hAnsi="Times New Roman" w:cs="Times New Roman"/>
        </w:rPr>
        <w:t>a</w:t>
      </w:r>
      <w:r w:rsidRPr="008E52CB">
        <w:rPr>
          <w:rFonts w:ascii="Times New Roman" w:hAnsi="Times New Roman" w:cs="Times New Roman"/>
          <w:lang w:val="en-US"/>
        </w:rPr>
        <w:t>i</w:t>
      </w:r>
      <w:r w:rsidRPr="008E52CB">
        <w:rPr>
          <w:rFonts w:ascii="Times New Roman" w:hAnsi="Times New Roman" w:cs="Times New Roman"/>
        </w:rPr>
        <w:t xml:space="preserve">on.ru </w:t>
      </w:r>
      <w:r>
        <w:rPr>
          <w:rFonts w:ascii="Times New Roman" w:hAnsi="Times New Roman" w:cs="Times New Roman"/>
        </w:rPr>
        <w:t xml:space="preserve"> </w:t>
      </w:r>
      <w:r w:rsidRPr="008E52CB">
        <w:rPr>
          <w:rFonts w:ascii="Times New Roman" w:hAnsi="Times New Roman" w:cs="Times New Roman"/>
        </w:rPr>
        <w:t xml:space="preserve"> в целях сбора информации, обеспечения онлайн-участия и регулярном информирования о ходе проекта с публикацией фото, видео и текстовых отчетов по итогам проведения общественных обсуждений;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б) трансляции и (или) опубликования информации средствами массовой информации;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д) индивидуальных приглашений участников встречи лично, по электронной почте или по телефону;</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ж)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xml:space="preserve">з) установки специальных информационных стендов в местах с большой проходимостью, на территории самого </w:t>
      </w:r>
      <w:r w:rsidRPr="008E52CB">
        <w:rPr>
          <w:rFonts w:ascii="Times New Roman" w:hAnsi="Times New Roman" w:cs="Times New Roman"/>
        </w:rPr>
        <w:lastRenderedPageBreak/>
        <w:t>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10.6.</w:t>
      </w:r>
      <w:r w:rsidRPr="008E52CB">
        <w:rPr>
          <w:rFonts w:ascii="Times New Roman" w:hAnsi="Times New Roman" w:cs="Times New Roman"/>
        </w:rPr>
        <w:t xml:space="preserve">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5" w:history="1">
        <w:r w:rsidRPr="008E52CB">
          <w:rPr>
            <w:rFonts w:ascii="Times New Roman" w:hAnsi="Times New Roman" w:cs="Times New Roman"/>
          </w:rPr>
          <w:t>законом</w:t>
        </w:r>
      </w:hyperlink>
      <w:r w:rsidRPr="008E52CB">
        <w:rPr>
          <w:rFonts w:ascii="Times New Roman" w:hAnsi="Times New Roman" w:cs="Times New Roman"/>
        </w:rPr>
        <w:t xml:space="preserve"> от 21 июля </w:t>
      </w:r>
      <w:smartTag w:uri="urn:schemas-microsoft-com:office:smarttags" w:element="metricconverter">
        <w:smartTagPr>
          <w:attr w:name="ProductID" w:val="2014 г"/>
        </w:smartTagPr>
        <w:r w:rsidRPr="008E52CB">
          <w:rPr>
            <w:rFonts w:ascii="Times New Roman" w:hAnsi="Times New Roman" w:cs="Times New Roman"/>
          </w:rPr>
          <w:t>2014 г</w:t>
        </w:r>
      </w:smartTag>
      <w:r w:rsidRPr="008E52CB">
        <w:rPr>
          <w:rFonts w:ascii="Times New Roman" w:hAnsi="Times New Roman" w:cs="Times New Roman"/>
        </w:rPr>
        <w:t>. N 212-ФЗ "Об основах общественного контроля в Российской Федерации".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10.7.</w:t>
      </w:r>
      <w:r w:rsidRPr="008E52CB">
        <w:rPr>
          <w:rFonts w:ascii="Times New Roman" w:hAnsi="Times New Roman" w:cs="Times New Roman"/>
        </w:rPr>
        <w:t xml:space="preserve">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 xml:space="preserve">10.8. </w:t>
      </w:r>
      <w:r w:rsidRPr="008E52CB">
        <w:rPr>
          <w:rFonts w:ascii="Times New Roman" w:hAnsi="Times New Roman" w:cs="Times New Roman"/>
        </w:rPr>
        <w:t>В целях проведения общественных обсуждений используются известные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10.9.</w:t>
      </w:r>
      <w:r w:rsidRPr="008E52CB">
        <w:rPr>
          <w:rFonts w:ascii="Times New Roman" w:hAnsi="Times New Roman" w:cs="Times New Roman"/>
        </w:rPr>
        <w:t xml:space="preserve"> Общественный контроль является одним из механизмов общественного участия.</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50435D" w:rsidRPr="008E52CB" w:rsidRDefault="0050435D" w:rsidP="0050435D">
      <w:pPr>
        <w:pStyle w:val="ConsPlusNormal"/>
        <w:ind w:firstLine="567"/>
        <w:jc w:val="both"/>
        <w:rPr>
          <w:rFonts w:ascii="Times New Roman" w:hAnsi="Times New Roman" w:cs="Times New Roman"/>
        </w:rPr>
      </w:pPr>
    </w:p>
    <w:p w:rsidR="0050435D" w:rsidRPr="008E52CB" w:rsidRDefault="0050435D" w:rsidP="0050435D">
      <w:pPr>
        <w:autoSpaceDE w:val="0"/>
        <w:autoSpaceDN w:val="0"/>
        <w:adjustRightInd w:val="0"/>
        <w:ind w:firstLine="567"/>
        <w:jc w:val="center"/>
        <w:outlineLvl w:val="1"/>
        <w:rPr>
          <w:b/>
          <w:sz w:val="20"/>
          <w:szCs w:val="20"/>
        </w:rPr>
      </w:pPr>
      <w:r w:rsidRPr="008E52CB">
        <w:rPr>
          <w:b/>
          <w:sz w:val="20"/>
          <w:szCs w:val="20"/>
        </w:rPr>
        <w:t>Раздел 11. КОНТРОЛЬ ЗА СОБЛЮДЕНИЕМ НОРМ И ПРАВИЛ БЛАГОУСТРОЙСТВА</w:t>
      </w:r>
    </w:p>
    <w:p w:rsidR="0050435D" w:rsidRPr="008E52CB" w:rsidRDefault="0050435D" w:rsidP="0050435D">
      <w:pPr>
        <w:autoSpaceDE w:val="0"/>
        <w:autoSpaceDN w:val="0"/>
        <w:adjustRightInd w:val="0"/>
        <w:ind w:firstLine="567"/>
        <w:jc w:val="center"/>
        <w:outlineLvl w:val="1"/>
        <w:rPr>
          <w:b/>
          <w:sz w:val="20"/>
          <w:szCs w:val="20"/>
        </w:rPr>
      </w:pP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11.1.</w:t>
      </w:r>
      <w:r w:rsidRPr="008E52CB">
        <w:rPr>
          <w:rFonts w:ascii="Times New Roman" w:hAnsi="Times New Roman" w:cs="Times New Roman"/>
        </w:rPr>
        <w:t xml:space="preserve"> Контроль за соблюдением настоящих Правил осуществляется органами администрации муниципального образования Нововоскресеновский сельсовет в соответствии с Административным регламентом осуществления муниципального контроля в сфере благоустройства.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11.2.</w:t>
      </w:r>
      <w:r w:rsidRPr="008E52CB">
        <w:rPr>
          <w:rFonts w:ascii="Times New Roman" w:hAnsi="Times New Roman" w:cs="Times New Roman"/>
        </w:rPr>
        <w:t xml:space="preserve"> Полномочия по осуществлению муниципального контроля в сфере благоустройства осуществляются в соответствии с Федеральным </w:t>
      </w:r>
      <w:hyperlink r:id="rId16" w:history="1">
        <w:r w:rsidRPr="008E52CB">
          <w:rPr>
            <w:rFonts w:ascii="Times New Roman" w:hAnsi="Times New Roman" w:cs="Times New Roman"/>
          </w:rPr>
          <w:t>законом</w:t>
        </w:r>
      </w:hyperlink>
      <w:r w:rsidRPr="008E52CB">
        <w:rPr>
          <w:rFonts w:ascii="Times New Roman" w:hAnsi="Times New Roman" w:cs="Times New Roman"/>
        </w:rPr>
        <w:t xml:space="preserve"> от 26 декабря </w:t>
      </w:r>
      <w:smartTag w:uri="urn:schemas-microsoft-com:office:smarttags" w:element="metricconverter">
        <w:smartTagPr>
          <w:attr w:name="ProductID" w:val="2008 г"/>
        </w:smartTagPr>
        <w:r w:rsidRPr="008E52CB">
          <w:rPr>
            <w:rFonts w:ascii="Times New Roman" w:hAnsi="Times New Roman" w:cs="Times New Roman"/>
          </w:rPr>
          <w:t>2008 г</w:t>
        </w:r>
      </w:smartTag>
      <w:r w:rsidRPr="008E52CB">
        <w:rPr>
          <w:rFonts w:ascii="Times New Roman" w:hAnsi="Times New Roman" w:cs="Times New Roman"/>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Амурской области, муниципальными нормативными правовыми актами.</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11.3</w:t>
      </w:r>
      <w:r w:rsidRPr="008E52CB">
        <w:rPr>
          <w:rFonts w:ascii="Times New Roman" w:hAnsi="Times New Roman" w:cs="Times New Roman"/>
        </w:rPr>
        <w:t xml:space="preserve">. Физические и юридические лица обязаны соблюдать чистоту и порядок на территории муниципального образования </w:t>
      </w:r>
      <w:r>
        <w:rPr>
          <w:rFonts w:ascii="Times New Roman" w:hAnsi="Times New Roman" w:cs="Times New Roman"/>
        </w:rPr>
        <w:t>Нововоскресеновский сельсовет</w:t>
      </w:r>
      <w:r w:rsidRPr="008E52CB">
        <w:rPr>
          <w:rFonts w:ascii="Times New Roman" w:hAnsi="Times New Roman" w:cs="Times New Roman"/>
        </w:rPr>
        <w:t>.</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11.4.</w:t>
      </w:r>
      <w:r w:rsidRPr="008E52CB">
        <w:rPr>
          <w:rFonts w:ascii="Times New Roman" w:hAnsi="Times New Roman" w:cs="Times New Roman"/>
        </w:rPr>
        <w:t xml:space="preserve"> В случае выявления фактов нарушений настоящих Правил благоустройства уполномоченные должностные лица вправе:</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составить протокол об административном правонарушении в порядке, установленном действующим законодательством;</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Правила благоустройства, и о возмещении ущерба.</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11.5.</w:t>
      </w:r>
      <w:r w:rsidRPr="008E52CB">
        <w:rPr>
          <w:rFonts w:ascii="Times New Roman" w:hAnsi="Times New Roman" w:cs="Times New Roman"/>
        </w:rPr>
        <w:t xml:space="preserve"> Лица, допустившие нарушение настоящих Правил благоустройства, несут ответственность в соответствии с действующим законодательством.</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50435D" w:rsidRPr="008E52CB" w:rsidRDefault="0050435D" w:rsidP="0050435D">
      <w:pPr>
        <w:pStyle w:val="ConsPlusNormal"/>
        <w:ind w:firstLine="567"/>
        <w:jc w:val="both"/>
        <w:rPr>
          <w:rFonts w:ascii="Times New Roman" w:hAnsi="Times New Roman" w:cs="Times New Roman"/>
        </w:rPr>
      </w:pPr>
      <w:r w:rsidRPr="008E52CB">
        <w:rPr>
          <w:rFonts w:ascii="Times New Roman" w:hAnsi="Times New Roman" w:cs="Times New Roman"/>
          <w:b/>
        </w:rPr>
        <w:t>11.6.</w:t>
      </w:r>
      <w:r w:rsidRPr="008E52CB">
        <w:rPr>
          <w:rFonts w:ascii="Times New Roman" w:hAnsi="Times New Roman" w:cs="Times New Roman"/>
        </w:rPr>
        <w:t xml:space="preserve"> Привлечение граждан и должностных лиц к ответственности за нарушение настоящих Правил благоустройства осуществляется в соответствии с </w:t>
      </w:r>
      <w:hyperlink r:id="rId17" w:history="1">
        <w:r w:rsidRPr="008E52CB">
          <w:rPr>
            <w:rFonts w:ascii="Times New Roman" w:hAnsi="Times New Roman" w:cs="Times New Roman"/>
          </w:rPr>
          <w:t>Кодексом</w:t>
        </w:r>
      </w:hyperlink>
      <w:r w:rsidRPr="008E52CB">
        <w:rPr>
          <w:rFonts w:ascii="Times New Roman" w:hAnsi="Times New Roman" w:cs="Times New Roman"/>
        </w:rPr>
        <w:t xml:space="preserve"> Российской Федерации об административных правонарушениях, другими законодательными актами Российской Федерации, </w:t>
      </w:r>
      <w:hyperlink r:id="rId18" w:history="1">
        <w:r w:rsidRPr="008E52CB">
          <w:rPr>
            <w:rFonts w:ascii="Times New Roman" w:hAnsi="Times New Roman" w:cs="Times New Roman"/>
          </w:rPr>
          <w:t>Законом</w:t>
        </w:r>
      </w:hyperlink>
      <w:r w:rsidRPr="008E52CB">
        <w:rPr>
          <w:rFonts w:ascii="Times New Roman" w:hAnsi="Times New Roman" w:cs="Times New Roman"/>
        </w:rPr>
        <w:t xml:space="preserve"> Амурской области от 30 марта </w:t>
      </w:r>
      <w:smartTag w:uri="urn:schemas-microsoft-com:office:smarttags" w:element="metricconverter">
        <w:smartTagPr>
          <w:attr w:name="ProductID" w:val="2007 г"/>
        </w:smartTagPr>
        <w:r w:rsidRPr="008E52CB">
          <w:rPr>
            <w:rFonts w:ascii="Times New Roman" w:hAnsi="Times New Roman" w:cs="Times New Roman"/>
          </w:rPr>
          <w:t>2007 г</w:t>
        </w:r>
      </w:smartTag>
      <w:r w:rsidRPr="008E52CB">
        <w:rPr>
          <w:rFonts w:ascii="Times New Roman" w:hAnsi="Times New Roman" w:cs="Times New Roman"/>
        </w:rPr>
        <w:t>. N 319-ОЗ "Об административной ответственности в Амурской области".</w:t>
      </w:r>
    </w:p>
    <w:p w:rsidR="0050435D" w:rsidRPr="008E52CB" w:rsidRDefault="0050435D" w:rsidP="0050435D">
      <w:pPr>
        <w:autoSpaceDE w:val="0"/>
        <w:autoSpaceDN w:val="0"/>
        <w:adjustRightInd w:val="0"/>
        <w:ind w:firstLine="567"/>
        <w:jc w:val="right"/>
        <w:outlineLvl w:val="1"/>
        <w:rPr>
          <w:b/>
          <w:sz w:val="20"/>
          <w:szCs w:val="20"/>
        </w:rPr>
      </w:pPr>
    </w:p>
    <w:p w:rsidR="0050435D" w:rsidRPr="008E52CB" w:rsidRDefault="0050435D" w:rsidP="0050435D">
      <w:pPr>
        <w:autoSpaceDE w:val="0"/>
        <w:autoSpaceDN w:val="0"/>
        <w:adjustRightInd w:val="0"/>
        <w:ind w:firstLine="567"/>
        <w:jc w:val="right"/>
        <w:outlineLvl w:val="1"/>
        <w:rPr>
          <w:b/>
          <w:sz w:val="20"/>
          <w:szCs w:val="20"/>
        </w:rPr>
      </w:pPr>
      <w:r w:rsidRPr="008E52CB">
        <w:rPr>
          <w:b/>
          <w:sz w:val="20"/>
          <w:szCs w:val="20"/>
        </w:rPr>
        <w:t>Приложение N 1</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sz w:val="20"/>
          <w:szCs w:val="20"/>
        </w:rPr>
        <w:t xml:space="preserve">к </w:t>
      </w:r>
      <w:r w:rsidRPr="008E52CB">
        <w:rPr>
          <w:rStyle w:val="a4"/>
          <w:b w:val="0"/>
          <w:sz w:val="20"/>
          <w:szCs w:val="20"/>
        </w:rPr>
        <w:t xml:space="preserve">Правилам благоустройства и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 xml:space="preserve">содержания территории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 xml:space="preserve">муниципального образования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 xml:space="preserve">Нововоскресеновский сельсовет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Шимановского района Амурской области</w:t>
      </w:r>
    </w:p>
    <w:p w:rsidR="0050435D" w:rsidRPr="008E52CB" w:rsidRDefault="0050435D" w:rsidP="0050435D">
      <w:pPr>
        <w:pStyle w:val="a3"/>
        <w:spacing w:before="0" w:beforeAutospacing="0" w:after="0" w:afterAutospacing="0"/>
        <w:ind w:firstLine="567"/>
        <w:jc w:val="right"/>
        <w:rPr>
          <w:rStyle w:val="a4"/>
          <w:b w:val="0"/>
          <w:sz w:val="20"/>
          <w:szCs w:val="20"/>
        </w:rPr>
      </w:pPr>
    </w:p>
    <w:p w:rsidR="0050435D" w:rsidRPr="008E52CB" w:rsidRDefault="0050435D" w:rsidP="0050435D">
      <w:pPr>
        <w:autoSpaceDE w:val="0"/>
        <w:autoSpaceDN w:val="0"/>
        <w:adjustRightInd w:val="0"/>
        <w:ind w:firstLine="567"/>
        <w:jc w:val="center"/>
        <w:rPr>
          <w:b/>
          <w:sz w:val="20"/>
          <w:szCs w:val="20"/>
        </w:rPr>
      </w:pPr>
      <w:r w:rsidRPr="008E52CB">
        <w:rPr>
          <w:b/>
          <w:sz w:val="20"/>
          <w:szCs w:val="20"/>
        </w:rPr>
        <w:t>ОСНОВНЫЕ ТЕРМИНЫ И ОПРЕДЕЛЕНИЯ</w:t>
      </w:r>
    </w:p>
    <w:p w:rsidR="0050435D" w:rsidRPr="008E52CB" w:rsidRDefault="0050435D" w:rsidP="0050435D">
      <w:pPr>
        <w:autoSpaceDE w:val="0"/>
        <w:autoSpaceDN w:val="0"/>
        <w:adjustRightInd w:val="0"/>
        <w:ind w:firstLine="567"/>
        <w:jc w:val="both"/>
        <w:rPr>
          <w:sz w:val="20"/>
          <w:szCs w:val="20"/>
        </w:rPr>
      </w:pPr>
    </w:p>
    <w:p w:rsidR="0050435D" w:rsidRPr="008E52CB" w:rsidRDefault="0050435D" w:rsidP="0050435D">
      <w:pPr>
        <w:autoSpaceDE w:val="0"/>
        <w:autoSpaceDN w:val="0"/>
        <w:adjustRightInd w:val="0"/>
        <w:ind w:firstLine="567"/>
        <w:jc w:val="both"/>
        <w:rPr>
          <w:sz w:val="20"/>
          <w:szCs w:val="20"/>
        </w:rPr>
      </w:pPr>
      <w:r w:rsidRPr="008E52CB">
        <w:rPr>
          <w:sz w:val="20"/>
          <w:szCs w:val="20"/>
        </w:rPr>
        <w:t>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50435D" w:rsidRPr="008E52CB" w:rsidRDefault="0050435D" w:rsidP="0050435D">
      <w:pPr>
        <w:autoSpaceDE w:val="0"/>
        <w:autoSpaceDN w:val="0"/>
        <w:adjustRightInd w:val="0"/>
        <w:ind w:firstLine="567"/>
        <w:jc w:val="both"/>
        <w:rPr>
          <w:sz w:val="20"/>
          <w:szCs w:val="20"/>
        </w:rPr>
      </w:pPr>
      <w:r w:rsidRPr="008E52CB">
        <w:rPr>
          <w:sz w:val="20"/>
          <w:szCs w:val="20"/>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50435D" w:rsidRPr="008E52CB" w:rsidRDefault="0050435D" w:rsidP="0050435D">
      <w:pPr>
        <w:autoSpaceDE w:val="0"/>
        <w:autoSpaceDN w:val="0"/>
        <w:adjustRightInd w:val="0"/>
        <w:ind w:firstLine="567"/>
        <w:jc w:val="both"/>
        <w:rPr>
          <w:sz w:val="20"/>
          <w:szCs w:val="20"/>
        </w:rPr>
      </w:pPr>
      <w:r w:rsidRPr="008E52CB">
        <w:rPr>
          <w:sz w:val="20"/>
          <w:szCs w:val="20"/>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50435D" w:rsidRPr="008E52CB" w:rsidRDefault="0050435D" w:rsidP="0050435D">
      <w:pPr>
        <w:autoSpaceDE w:val="0"/>
        <w:autoSpaceDN w:val="0"/>
        <w:adjustRightInd w:val="0"/>
        <w:ind w:firstLine="567"/>
        <w:jc w:val="both"/>
        <w:rPr>
          <w:sz w:val="20"/>
          <w:szCs w:val="20"/>
        </w:rPr>
      </w:pPr>
      <w:r w:rsidRPr="008E52CB">
        <w:rPr>
          <w:sz w:val="20"/>
          <w:szCs w:val="20"/>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50435D" w:rsidRPr="008E52CB" w:rsidRDefault="0050435D" w:rsidP="0050435D">
      <w:pPr>
        <w:autoSpaceDE w:val="0"/>
        <w:autoSpaceDN w:val="0"/>
        <w:adjustRightInd w:val="0"/>
        <w:ind w:firstLine="567"/>
        <w:jc w:val="both"/>
        <w:rPr>
          <w:sz w:val="20"/>
          <w:szCs w:val="20"/>
        </w:rPr>
      </w:pPr>
      <w:r w:rsidRPr="008E52CB">
        <w:rPr>
          <w:sz w:val="20"/>
          <w:szCs w:val="20"/>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50435D" w:rsidRPr="008E52CB" w:rsidRDefault="0050435D" w:rsidP="0050435D">
      <w:pPr>
        <w:autoSpaceDE w:val="0"/>
        <w:autoSpaceDN w:val="0"/>
        <w:adjustRightInd w:val="0"/>
        <w:ind w:firstLine="567"/>
        <w:jc w:val="both"/>
        <w:rPr>
          <w:sz w:val="20"/>
          <w:szCs w:val="20"/>
        </w:rPr>
      </w:pPr>
      <w:r w:rsidRPr="008E52CB">
        <w:rPr>
          <w:sz w:val="20"/>
          <w:szCs w:val="20"/>
        </w:rPr>
        <w:lastRenderedPageBreak/>
        <w:t>Объемно-пространственная структура объектов ландшафтного искусства - метод или форма ландшафтной организации среды населенного(ых) пункта(ов) ;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0435D" w:rsidRPr="008E52CB" w:rsidRDefault="0050435D" w:rsidP="0050435D">
      <w:pPr>
        <w:autoSpaceDE w:val="0"/>
        <w:autoSpaceDN w:val="0"/>
        <w:adjustRightInd w:val="0"/>
        <w:ind w:firstLine="567"/>
        <w:jc w:val="both"/>
        <w:rPr>
          <w:sz w:val="20"/>
          <w:szCs w:val="20"/>
        </w:rPr>
      </w:pPr>
      <w:r w:rsidRPr="008E52CB">
        <w:rPr>
          <w:sz w:val="20"/>
          <w:szCs w:val="20"/>
        </w:rPr>
        <w:t>Пешеходные зоны - участки территории населенного(ых) пункта(ов) ,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населенного(ых) пункта(ов) .</w:t>
      </w:r>
    </w:p>
    <w:p w:rsidR="0050435D" w:rsidRPr="008E52CB" w:rsidRDefault="0050435D" w:rsidP="0050435D">
      <w:pPr>
        <w:autoSpaceDE w:val="0"/>
        <w:autoSpaceDN w:val="0"/>
        <w:adjustRightInd w:val="0"/>
        <w:ind w:firstLine="567"/>
        <w:jc w:val="both"/>
        <w:rPr>
          <w:sz w:val="20"/>
          <w:szCs w:val="20"/>
        </w:rPr>
      </w:pPr>
      <w:r w:rsidRPr="008E52CB">
        <w:rPr>
          <w:sz w:val="20"/>
          <w:szCs w:val="20"/>
        </w:rPr>
        <w:t xml:space="preserve">Пешеходные улицы - это, как правило, исторически сложившиеся связи между различными территориями и районами населенного(ых) пункта(ов) ,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w:t>
      </w:r>
      <w:smartTag w:uri="urn:schemas-microsoft-com:office:smarttags" w:element="metricconverter">
        <w:smartTagPr>
          <w:attr w:name="ProductID" w:val="1200 м"/>
        </w:smartTagPr>
        <w:r w:rsidRPr="008E52CB">
          <w:rPr>
            <w:sz w:val="20"/>
            <w:szCs w:val="20"/>
          </w:rPr>
          <w:t>1200 м</w:t>
        </w:r>
      </w:smartTag>
      <w:r w:rsidRPr="008E52CB">
        <w:rPr>
          <w:sz w:val="20"/>
          <w:szCs w:val="20"/>
        </w:rPr>
        <w:t xml:space="preserve">, ширину, исходя из двустороннего восприятия объектов, - не менее </w:t>
      </w:r>
      <w:smartTag w:uri="urn:schemas-microsoft-com:office:smarttags" w:element="metricconverter">
        <w:smartTagPr>
          <w:attr w:name="ProductID" w:val="10 м"/>
        </w:smartTagPr>
        <w:r w:rsidRPr="008E52CB">
          <w:rPr>
            <w:sz w:val="20"/>
            <w:szCs w:val="20"/>
          </w:rPr>
          <w:t>10 м</w:t>
        </w:r>
      </w:smartTag>
      <w:r w:rsidRPr="008E52CB">
        <w:rPr>
          <w:sz w:val="20"/>
          <w:szCs w:val="20"/>
        </w:rPr>
        <w:t xml:space="preserve"> и не более </w:t>
      </w:r>
      <w:smartTag w:uri="urn:schemas-microsoft-com:office:smarttags" w:element="metricconverter">
        <w:smartTagPr>
          <w:attr w:name="ProductID" w:val="30 м"/>
        </w:smartTagPr>
        <w:r w:rsidRPr="008E52CB">
          <w:rPr>
            <w:sz w:val="20"/>
            <w:szCs w:val="20"/>
          </w:rPr>
          <w:t>30 м</w:t>
        </w:r>
      </w:smartTag>
      <w:r w:rsidRPr="008E52CB">
        <w:rPr>
          <w:sz w:val="20"/>
          <w:szCs w:val="20"/>
        </w:rPr>
        <w:t xml:space="preserve"> (оптимально 12 - </w:t>
      </w:r>
      <w:smartTag w:uri="urn:schemas-microsoft-com:office:smarttags" w:element="metricconverter">
        <w:smartTagPr>
          <w:attr w:name="ProductID" w:val="20 м"/>
        </w:smartTagPr>
        <w:r w:rsidRPr="008E52CB">
          <w:rPr>
            <w:sz w:val="20"/>
            <w:szCs w:val="20"/>
          </w:rPr>
          <w:t>20 м</w:t>
        </w:r>
      </w:smartTag>
      <w:r w:rsidRPr="008E52CB">
        <w:rPr>
          <w:sz w:val="20"/>
          <w:szCs w:val="20"/>
        </w:rPr>
        <w:t>).</w:t>
      </w:r>
    </w:p>
    <w:p w:rsidR="0050435D" w:rsidRPr="008E52CB" w:rsidRDefault="0050435D" w:rsidP="0050435D">
      <w:pPr>
        <w:autoSpaceDE w:val="0"/>
        <w:autoSpaceDN w:val="0"/>
        <w:adjustRightInd w:val="0"/>
        <w:ind w:firstLine="567"/>
        <w:jc w:val="both"/>
        <w:rPr>
          <w:sz w:val="20"/>
          <w:szCs w:val="20"/>
        </w:rPr>
      </w:pPr>
      <w:r w:rsidRPr="008E52CB">
        <w:rPr>
          <w:sz w:val="20"/>
          <w:szCs w:val="20"/>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50435D" w:rsidRPr="008E52CB" w:rsidRDefault="0050435D" w:rsidP="0050435D">
      <w:pPr>
        <w:autoSpaceDE w:val="0"/>
        <w:autoSpaceDN w:val="0"/>
        <w:adjustRightInd w:val="0"/>
        <w:ind w:firstLine="567"/>
        <w:jc w:val="both"/>
        <w:rPr>
          <w:sz w:val="20"/>
          <w:szCs w:val="20"/>
        </w:rPr>
      </w:pPr>
      <w:r w:rsidRPr="008E52CB">
        <w:rPr>
          <w:sz w:val="20"/>
          <w:szCs w:val="20"/>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50435D" w:rsidRPr="008E52CB" w:rsidRDefault="0050435D" w:rsidP="0050435D">
      <w:pPr>
        <w:autoSpaceDE w:val="0"/>
        <w:autoSpaceDN w:val="0"/>
        <w:adjustRightInd w:val="0"/>
        <w:ind w:firstLine="567"/>
        <w:jc w:val="both"/>
        <w:rPr>
          <w:sz w:val="20"/>
          <w:szCs w:val="20"/>
        </w:rPr>
      </w:pPr>
      <w:r w:rsidRPr="008E52CB">
        <w:rPr>
          <w:sz w:val="20"/>
          <w:szCs w:val="20"/>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50435D" w:rsidRPr="008E52CB" w:rsidRDefault="0050435D" w:rsidP="0050435D">
      <w:pPr>
        <w:autoSpaceDE w:val="0"/>
        <w:autoSpaceDN w:val="0"/>
        <w:adjustRightInd w:val="0"/>
        <w:ind w:firstLine="567"/>
        <w:jc w:val="both"/>
        <w:rPr>
          <w:sz w:val="20"/>
          <w:szCs w:val="20"/>
        </w:rPr>
      </w:pPr>
      <w:r w:rsidRPr="008E52CB">
        <w:rPr>
          <w:sz w:val="20"/>
          <w:szCs w:val="20"/>
        </w:rPr>
        <w:t>Тактильное покрытие - покрытие с ощутимым изменением фактуры поверхностного слоя.</w:t>
      </w:r>
    </w:p>
    <w:p w:rsidR="0050435D" w:rsidRPr="008E52CB" w:rsidRDefault="0050435D" w:rsidP="0050435D">
      <w:pPr>
        <w:autoSpaceDE w:val="0"/>
        <w:autoSpaceDN w:val="0"/>
        <w:adjustRightInd w:val="0"/>
        <w:ind w:firstLine="567"/>
        <w:jc w:val="both"/>
        <w:rPr>
          <w:sz w:val="20"/>
          <w:szCs w:val="20"/>
        </w:rPr>
      </w:pPr>
      <w:r w:rsidRPr="008E52CB">
        <w:rPr>
          <w:sz w:val="20"/>
          <w:szCs w:val="20"/>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50435D" w:rsidRPr="008E52CB" w:rsidRDefault="0050435D" w:rsidP="0050435D">
      <w:pPr>
        <w:autoSpaceDE w:val="0"/>
        <w:autoSpaceDN w:val="0"/>
        <w:adjustRightInd w:val="0"/>
        <w:ind w:firstLine="567"/>
        <w:jc w:val="center"/>
        <w:rPr>
          <w:sz w:val="20"/>
          <w:szCs w:val="20"/>
        </w:rPr>
      </w:pPr>
    </w:p>
    <w:p w:rsidR="0050435D" w:rsidRPr="008E52CB" w:rsidRDefault="0050435D" w:rsidP="0050435D">
      <w:pPr>
        <w:autoSpaceDE w:val="0"/>
        <w:autoSpaceDN w:val="0"/>
        <w:adjustRightInd w:val="0"/>
        <w:ind w:firstLine="567"/>
        <w:jc w:val="center"/>
        <w:outlineLvl w:val="2"/>
        <w:rPr>
          <w:sz w:val="20"/>
          <w:szCs w:val="20"/>
        </w:rPr>
      </w:pPr>
      <w:r w:rsidRPr="008E52CB">
        <w:rPr>
          <w:sz w:val="20"/>
          <w:szCs w:val="20"/>
        </w:rPr>
        <w:t>Термины и определения к Приложению N 4 к настоящим Правилам.</w:t>
      </w:r>
    </w:p>
    <w:p w:rsidR="0050435D" w:rsidRPr="008E52CB" w:rsidRDefault="0050435D" w:rsidP="0050435D">
      <w:pPr>
        <w:autoSpaceDE w:val="0"/>
        <w:autoSpaceDN w:val="0"/>
        <w:adjustRightInd w:val="0"/>
        <w:ind w:firstLine="567"/>
        <w:jc w:val="center"/>
        <w:rPr>
          <w:sz w:val="20"/>
          <w:szCs w:val="20"/>
        </w:rPr>
      </w:pPr>
    </w:p>
    <w:p w:rsidR="0050435D" w:rsidRPr="008E52CB" w:rsidRDefault="0050435D" w:rsidP="0050435D">
      <w:pPr>
        <w:autoSpaceDE w:val="0"/>
        <w:autoSpaceDN w:val="0"/>
        <w:adjustRightInd w:val="0"/>
        <w:ind w:firstLine="567"/>
        <w:jc w:val="both"/>
        <w:rPr>
          <w:sz w:val="20"/>
          <w:szCs w:val="20"/>
        </w:rPr>
      </w:pPr>
      <w:r w:rsidRPr="008E52CB">
        <w:rPr>
          <w:sz w:val="20"/>
          <w:szCs w:val="20"/>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50435D" w:rsidRPr="008E52CB" w:rsidRDefault="0050435D" w:rsidP="0050435D">
      <w:pPr>
        <w:autoSpaceDE w:val="0"/>
        <w:autoSpaceDN w:val="0"/>
        <w:adjustRightInd w:val="0"/>
        <w:ind w:firstLine="567"/>
        <w:jc w:val="both"/>
        <w:rPr>
          <w:sz w:val="20"/>
          <w:szCs w:val="20"/>
        </w:rPr>
      </w:pPr>
      <w:r w:rsidRPr="008E52CB">
        <w:rPr>
          <w:sz w:val="20"/>
          <w:szCs w:val="20"/>
        </w:rPr>
        <w:t>Грунт - субстрат, состоящий из минерального и органического вещества природного и антропогенного происхождения.</w:t>
      </w:r>
    </w:p>
    <w:p w:rsidR="0050435D" w:rsidRPr="008E52CB" w:rsidRDefault="0050435D" w:rsidP="0050435D">
      <w:pPr>
        <w:autoSpaceDE w:val="0"/>
        <w:autoSpaceDN w:val="0"/>
        <w:adjustRightInd w:val="0"/>
        <w:ind w:firstLine="567"/>
        <w:jc w:val="both"/>
        <w:rPr>
          <w:sz w:val="20"/>
          <w:szCs w:val="20"/>
        </w:rPr>
      </w:pPr>
      <w:r w:rsidRPr="008E52CB">
        <w:rPr>
          <w:sz w:val="20"/>
          <w:szCs w:val="20"/>
        </w:rPr>
        <w:t>Минимальный почвенный выдел - трехмерный фрагмент почвы, способный обеспечить полноценный жизненный цикл дерева.</w:t>
      </w:r>
    </w:p>
    <w:p w:rsidR="0050435D" w:rsidRPr="008E52CB" w:rsidRDefault="0050435D" w:rsidP="0050435D">
      <w:pPr>
        <w:autoSpaceDE w:val="0"/>
        <w:autoSpaceDN w:val="0"/>
        <w:adjustRightInd w:val="0"/>
        <w:ind w:firstLine="567"/>
        <w:jc w:val="both"/>
        <w:rPr>
          <w:sz w:val="20"/>
          <w:szCs w:val="20"/>
        </w:rPr>
      </w:pPr>
      <w:r w:rsidRPr="008E52CB">
        <w:rPr>
          <w:sz w:val="20"/>
          <w:szCs w:val="20"/>
        </w:rPr>
        <w:t xml:space="preserve">Плодородный слой - в естественных почвах это гумусовый горизонт. В урбоконструктоземах - слой (горизонт), состоящий из плодородного грунта мощностью до </w:t>
      </w:r>
      <w:smartTag w:uri="urn:schemas-microsoft-com:office:smarttags" w:element="metricconverter">
        <w:smartTagPr>
          <w:attr w:name="ProductID" w:val="20 см"/>
        </w:smartTagPr>
        <w:r w:rsidRPr="008E52CB">
          <w:rPr>
            <w:sz w:val="20"/>
            <w:szCs w:val="20"/>
          </w:rPr>
          <w:t>20 см</w:t>
        </w:r>
      </w:smartTag>
      <w:r w:rsidRPr="008E52CB">
        <w:rPr>
          <w:sz w:val="20"/>
          <w:szCs w:val="20"/>
        </w:rPr>
        <w:t>.</w:t>
      </w:r>
    </w:p>
    <w:p w:rsidR="0050435D" w:rsidRPr="008E52CB" w:rsidRDefault="0050435D" w:rsidP="0050435D">
      <w:pPr>
        <w:autoSpaceDE w:val="0"/>
        <w:autoSpaceDN w:val="0"/>
        <w:adjustRightInd w:val="0"/>
        <w:ind w:firstLine="567"/>
        <w:jc w:val="both"/>
        <w:rPr>
          <w:sz w:val="20"/>
          <w:szCs w:val="20"/>
        </w:rPr>
      </w:pPr>
      <w:r w:rsidRPr="008E52CB">
        <w:rPr>
          <w:sz w:val="20"/>
          <w:szCs w:val="20"/>
        </w:rP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w:t>
      </w:r>
      <w:smartTag w:uri="urn:schemas-microsoft-com:office:smarttags" w:element="metricconverter">
        <w:smartTagPr>
          <w:attr w:name="ProductID" w:val="0,01 мм"/>
        </w:smartTagPr>
        <w:r w:rsidRPr="008E52CB">
          <w:rPr>
            <w:sz w:val="20"/>
            <w:szCs w:val="20"/>
          </w:rPr>
          <w:t>0,01 мм</w:t>
        </w:r>
      </w:smartTag>
      <w:r w:rsidRPr="008E52CB">
        <w:rPr>
          <w:sz w:val="20"/>
          <w:szCs w:val="20"/>
        </w:rPr>
        <w:t>) - не менее 30 - 40%, содержание гумуса - 3 - 4%, pH - 5,5 - 7,0.</w:t>
      </w:r>
    </w:p>
    <w:p w:rsidR="0050435D" w:rsidRPr="008E52CB" w:rsidRDefault="0050435D" w:rsidP="0050435D">
      <w:pPr>
        <w:autoSpaceDE w:val="0"/>
        <w:autoSpaceDN w:val="0"/>
        <w:adjustRightInd w:val="0"/>
        <w:ind w:firstLine="567"/>
        <w:jc w:val="both"/>
        <w:rPr>
          <w:sz w:val="20"/>
          <w:szCs w:val="20"/>
        </w:rPr>
      </w:pPr>
      <w:r w:rsidRPr="008E52CB">
        <w:rPr>
          <w:sz w:val="20"/>
          <w:szCs w:val="20"/>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50435D" w:rsidRPr="008E52CB" w:rsidRDefault="0050435D" w:rsidP="0050435D">
      <w:pPr>
        <w:autoSpaceDE w:val="0"/>
        <w:autoSpaceDN w:val="0"/>
        <w:adjustRightInd w:val="0"/>
        <w:ind w:firstLine="567"/>
        <w:jc w:val="both"/>
        <w:rPr>
          <w:sz w:val="20"/>
          <w:szCs w:val="20"/>
        </w:rPr>
      </w:pPr>
      <w:r w:rsidRPr="008E52CB">
        <w:rPr>
          <w:sz w:val="20"/>
          <w:szCs w:val="20"/>
        </w:rPr>
        <w:t>Приоритетный компонент загрязнения - вещество или биологический агент, подлежащий контролю в первую очередь.</w:t>
      </w:r>
    </w:p>
    <w:p w:rsidR="0050435D" w:rsidRPr="008E52CB" w:rsidRDefault="0050435D" w:rsidP="0050435D">
      <w:pPr>
        <w:autoSpaceDE w:val="0"/>
        <w:autoSpaceDN w:val="0"/>
        <w:adjustRightInd w:val="0"/>
        <w:ind w:firstLine="567"/>
        <w:jc w:val="both"/>
        <w:rPr>
          <w:sz w:val="20"/>
          <w:szCs w:val="20"/>
        </w:rPr>
      </w:pPr>
      <w:r w:rsidRPr="008E52CB">
        <w:rPr>
          <w:sz w:val="20"/>
          <w:szCs w:val="20"/>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50435D" w:rsidRPr="008E52CB" w:rsidRDefault="0050435D" w:rsidP="0050435D">
      <w:pPr>
        <w:autoSpaceDE w:val="0"/>
        <w:autoSpaceDN w:val="0"/>
        <w:adjustRightInd w:val="0"/>
        <w:ind w:firstLine="540"/>
        <w:jc w:val="right"/>
        <w:rPr>
          <w:sz w:val="20"/>
          <w:szCs w:val="20"/>
        </w:rPr>
      </w:pPr>
    </w:p>
    <w:p w:rsidR="0050435D" w:rsidRPr="008E52CB" w:rsidRDefault="0050435D" w:rsidP="0050435D">
      <w:pPr>
        <w:autoSpaceDE w:val="0"/>
        <w:autoSpaceDN w:val="0"/>
        <w:adjustRightInd w:val="0"/>
        <w:rPr>
          <w:sz w:val="20"/>
          <w:szCs w:val="20"/>
        </w:rPr>
      </w:pPr>
      <w:r>
        <w:rPr>
          <w:sz w:val="20"/>
          <w:szCs w:val="20"/>
        </w:rPr>
        <w:t xml:space="preserve">                                                                                                                                                            </w:t>
      </w:r>
      <w:r w:rsidRPr="008E52CB">
        <w:rPr>
          <w:sz w:val="20"/>
          <w:szCs w:val="20"/>
        </w:rPr>
        <w:t>Приложение N 2</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sz w:val="20"/>
          <w:szCs w:val="20"/>
        </w:rPr>
        <w:t xml:space="preserve">к </w:t>
      </w:r>
      <w:r w:rsidRPr="008E52CB">
        <w:rPr>
          <w:rStyle w:val="a4"/>
          <w:b w:val="0"/>
          <w:sz w:val="20"/>
          <w:szCs w:val="20"/>
        </w:rPr>
        <w:t xml:space="preserve">Правилам благоустройства и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 xml:space="preserve">содержания территории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 xml:space="preserve">муниципального образования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 xml:space="preserve">Нововоскресеновский сельсовет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Шимановского района Амурской области</w:t>
      </w:r>
    </w:p>
    <w:p w:rsidR="0050435D" w:rsidRPr="008E52CB" w:rsidRDefault="0050435D" w:rsidP="0050435D">
      <w:pPr>
        <w:autoSpaceDE w:val="0"/>
        <w:autoSpaceDN w:val="0"/>
        <w:adjustRightInd w:val="0"/>
        <w:jc w:val="center"/>
        <w:rPr>
          <w:sz w:val="20"/>
          <w:szCs w:val="20"/>
        </w:rPr>
      </w:pPr>
    </w:p>
    <w:p w:rsidR="0050435D" w:rsidRPr="008E52CB" w:rsidRDefault="0050435D" w:rsidP="0050435D">
      <w:pPr>
        <w:autoSpaceDE w:val="0"/>
        <w:autoSpaceDN w:val="0"/>
        <w:adjustRightInd w:val="0"/>
        <w:jc w:val="center"/>
        <w:rPr>
          <w:sz w:val="20"/>
          <w:szCs w:val="20"/>
        </w:rPr>
      </w:pPr>
      <w:r w:rsidRPr="008E52CB">
        <w:rPr>
          <w:sz w:val="20"/>
          <w:szCs w:val="20"/>
        </w:rPr>
        <w:t>РЕКОМЕНДУЕМЫЕ ПАРАМЕТРЫ</w:t>
      </w:r>
    </w:p>
    <w:p w:rsidR="0050435D" w:rsidRPr="008E52CB" w:rsidRDefault="0050435D" w:rsidP="0050435D">
      <w:pPr>
        <w:autoSpaceDE w:val="0"/>
        <w:autoSpaceDN w:val="0"/>
        <w:adjustRightInd w:val="0"/>
        <w:jc w:val="center"/>
        <w:rPr>
          <w:sz w:val="20"/>
          <w:szCs w:val="20"/>
        </w:rPr>
      </w:pPr>
    </w:p>
    <w:p w:rsidR="0050435D" w:rsidRPr="008E52CB" w:rsidRDefault="0050435D" w:rsidP="0050435D">
      <w:pPr>
        <w:autoSpaceDE w:val="0"/>
        <w:autoSpaceDN w:val="0"/>
        <w:adjustRightInd w:val="0"/>
        <w:jc w:val="center"/>
        <w:outlineLvl w:val="2"/>
        <w:rPr>
          <w:sz w:val="20"/>
          <w:szCs w:val="20"/>
        </w:rPr>
      </w:pPr>
      <w:r w:rsidRPr="008E52CB">
        <w:rPr>
          <w:sz w:val="20"/>
          <w:szCs w:val="20"/>
        </w:rPr>
        <w:t>Таблица 1. Рекомендуемое размещение дождеприемных колодцев</w:t>
      </w:r>
    </w:p>
    <w:p w:rsidR="0050435D" w:rsidRPr="008E52CB" w:rsidRDefault="0050435D" w:rsidP="0050435D">
      <w:pPr>
        <w:autoSpaceDE w:val="0"/>
        <w:autoSpaceDN w:val="0"/>
        <w:adjustRightInd w:val="0"/>
        <w:jc w:val="center"/>
        <w:rPr>
          <w:sz w:val="20"/>
          <w:szCs w:val="20"/>
        </w:rPr>
      </w:pPr>
      <w:r w:rsidRPr="008E52CB">
        <w:rPr>
          <w:sz w:val="20"/>
          <w:szCs w:val="20"/>
        </w:rPr>
        <w:t>в лотках проезжих частей улиц и проездов</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724"/>
      </w:tblGrid>
      <w:tr w:rsidR="0050435D" w:rsidRPr="008E52CB" w:rsidTr="00532BB1">
        <w:tc>
          <w:tcPr>
            <w:tcW w:w="4644"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Уклон проезжей части улицы, промилле</w:t>
            </w:r>
          </w:p>
        </w:tc>
        <w:tc>
          <w:tcPr>
            <w:tcW w:w="5724"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Расстояние между дождеприемными колодцами, м</w:t>
            </w:r>
          </w:p>
        </w:tc>
      </w:tr>
      <w:tr w:rsidR="0050435D" w:rsidRPr="008E52CB" w:rsidTr="00532BB1">
        <w:tc>
          <w:tcPr>
            <w:tcW w:w="4644"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До 4            </w:t>
            </w:r>
          </w:p>
        </w:tc>
        <w:tc>
          <w:tcPr>
            <w:tcW w:w="5724"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50</w:t>
            </w:r>
          </w:p>
        </w:tc>
      </w:tr>
      <w:tr w:rsidR="0050435D" w:rsidRPr="008E52CB" w:rsidTr="00532BB1">
        <w:tc>
          <w:tcPr>
            <w:tcW w:w="4644"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5 - 10</w:t>
            </w:r>
          </w:p>
        </w:tc>
        <w:tc>
          <w:tcPr>
            <w:tcW w:w="5724"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60 - 70                   </w:t>
            </w:r>
          </w:p>
        </w:tc>
      </w:tr>
      <w:tr w:rsidR="0050435D" w:rsidRPr="008E52CB" w:rsidTr="00532BB1">
        <w:tc>
          <w:tcPr>
            <w:tcW w:w="4644"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10 - 30           </w:t>
            </w:r>
          </w:p>
        </w:tc>
        <w:tc>
          <w:tcPr>
            <w:tcW w:w="5724"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70 - 80                   </w:t>
            </w:r>
          </w:p>
        </w:tc>
      </w:tr>
      <w:tr w:rsidR="0050435D" w:rsidRPr="008E52CB" w:rsidTr="00532BB1">
        <w:tc>
          <w:tcPr>
            <w:tcW w:w="4644"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Свыше 30          </w:t>
            </w:r>
          </w:p>
        </w:tc>
        <w:tc>
          <w:tcPr>
            <w:tcW w:w="5724"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Не более 60                 </w:t>
            </w:r>
          </w:p>
        </w:tc>
      </w:tr>
    </w:tbl>
    <w:p w:rsidR="0050435D" w:rsidRPr="008E52CB" w:rsidRDefault="0050435D" w:rsidP="0050435D">
      <w:pPr>
        <w:pStyle w:val="ConsPlusNonformat"/>
        <w:widowControl/>
        <w:jc w:val="both"/>
      </w:pPr>
    </w:p>
    <w:p w:rsidR="0050435D" w:rsidRPr="008E52CB" w:rsidRDefault="0050435D" w:rsidP="0050435D">
      <w:pPr>
        <w:pStyle w:val="ConsPlusNonformat"/>
        <w:widowControl/>
        <w:ind w:firstLine="567"/>
        <w:jc w:val="both"/>
        <w:rPr>
          <w:rFonts w:ascii="Times New Roman" w:hAnsi="Times New Roman" w:cs="Times New Roman"/>
        </w:rPr>
      </w:pPr>
      <w:r w:rsidRPr="008E52CB">
        <w:rPr>
          <w:rFonts w:ascii="Times New Roman" w:hAnsi="Times New Roman" w:cs="Times New Roman"/>
        </w:rPr>
        <w:t>Примечание 1 - Пропускная способность одной  горизонтальной  водоприемной решетки определяется по формуле: при Н &lt;= 1,33 W/I Q = 1/5  IH  куб. м/с, при  Н &gt;= 1,33  W/I Q = 2W H  куб. м/с,  где:  H - полный  напор,  равный Н</w:t>
      </w:r>
      <w:r w:rsidRPr="008E52CB">
        <w:rPr>
          <w:rFonts w:ascii="Times New Roman" w:hAnsi="Times New Roman" w:cs="Times New Roman"/>
          <w:vertAlign w:val="subscript"/>
        </w:rPr>
        <w:t>1</w:t>
      </w:r>
      <w:r w:rsidRPr="008E52CB">
        <w:rPr>
          <w:rFonts w:ascii="Times New Roman" w:hAnsi="Times New Roman" w:cs="Times New Roman"/>
        </w:rPr>
        <w:t xml:space="preserve"> + V/2; H</w:t>
      </w:r>
      <w:r w:rsidRPr="008E52CB">
        <w:rPr>
          <w:rFonts w:ascii="Times New Roman" w:hAnsi="Times New Roman" w:cs="Times New Roman"/>
          <w:vertAlign w:val="subscript"/>
        </w:rPr>
        <w:t>1</w:t>
      </w:r>
      <w:r w:rsidRPr="008E52CB">
        <w:rPr>
          <w:rFonts w:ascii="Times New Roman" w:hAnsi="Times New Roman" w:cs="Times New Roman"/>
        </w:rPr>
        <w:t xml:space="preserve">  - глубина потока  воды  на подходе к решетке, м; V - скорость подхода воды, м/с; W - площадь всех </w:t>
      </w:r>
      <w:r w:rsidRPr="008E52CB">
        <w:rPr>
          <w:rFonts w:ascii="Times New Roman" w:hAnsi="Times New Roman" w:cs="Times New Roman"/>
        </w:rPr>
        <w:lastRenderedPageBreak/>
        <w:t xml:space="preserve">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                                                                               </w:t>
      </w:r>
    </w:p>
    <w:p w:rsidR="0050435D" w:rsidRPr="008E52CB" w:rsidRDefault="0050435D" w:rsidP="0050435D">
      <w:pPr>
        <w:pStyle w:val="ConsPlusNonformat"/>
        <w:widowControl/>
        <w:ind w:firstLine="567"/>
        <w:jc w:val="both"/>
        <w:rPr>
          <w:rFonts w:ascii="Times New Roman" w:hAnsi="Times New Roman" w:cs="Times New Roman"/>
        </w:rPr>
      </w:pPr>
      <w:r w:rsidRPr="008E52CB">
        <w:rPr>
          <w:rFonts w:ascii="Times New Roman" w:hAnsi="Times New Roman" w:cs="Times New Roman"/>
        </w:rPr>
        <w:t xml:space="preserve">Примечание 2 - в  населенных  пунктах  с  дождливым  климатом  расстояния могут уточняться на основании местных данных метеонаблюдений.            </w:t>
      </w:r>
    </w:p>
    <w:p w:rsidR="0050435D" w:rsidRPr="008E52CB" w:rsidRDefault="0050435D" w:rsidP="0050435D">
      <w:pPr>
        <w:autoSpaceDE w:val="0"/>
        <w:autoSpaceDN w:val="0"/>
        <w:adjustRightInd w:val="0"/>
        <w:ind w:firstLine="567"/>
        <w:jc w:val="center"/>
        <w:rPr>
          <w:sz w:val="20"/>
          <w:szCs w:val="20"/>
        </w:rPr>
      </w:pPr>
    </w:p>
    <w:p w:rsidR="0050435D" w:rsidRPr="008E52CB" w:rsidRDefault="0050435D" w:rsidP="0050435D">
      <w:pPr>
        <w:autoSpaceDE w:val="0"/>
        <w:autoSpaceDN w:val="0"/>
        <w:adjustRightInd w:val="0"/>
        <w:jc w:val="center"/>
        <w:outlineLvl w:val="2"/>
        <w:rPr>
          <w:sz w:val="20"/>
          <w:szCs w:val="20"/>
        </w:rPr>
      </w:pPr>
      <w:r w:rsidRPr="008E52CB">
        <w:rPr>
          <w:sz w:val="20"/>
          <w:szCs w:val="20"/>
        </w:rPr>
        <w:t>Таблица 2. Размеры комов, ям, траншей для посадки</w:t>
      </w:r>
    </w:p>
    <w:p w:rsidR="0050435D" w:rsidRPr="008E52CB" w:rsidRDefault="0050435D" w:rsidP="0050435D">
      <w:pPr>
        <w:autoSpaceDE w:val="0"/>
        <w:autoSpaceDN w:val="0"/>
        <w:adjustRightInd w:val="0"/>
        <w:jc w:val="center"/>
        <w:rPr>
          <w:sz w:val="20"/>
          <w:szCs w:val="20"/>
        </w:rPr>
      </w:pPr>
      <w:r w:rsidRPr="008E52CB">
        <w:rPr>
          <w:sz w:val="20"/>
          <w:szCs w:val="20"/>
        </w:rPr>
        <w:t>деревьев и кустарников</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919"/>
        <w:gridCol w:w="741"/>
        <w:gridCol w:w="1833"/>
        <w:gridCol w:w="919"/>
        <w:gridCol w:w="904"/>
        <w:gridCol w:w="756"/>
        <w:gridCol w:w="2206"/>
      </w:tblGrid>
      <w:tr w:rsidR="0050435D" w:rsidRPr="008E52CB" w:rsidTr="00532BB1">
        <w:tc>
          <w:tcPr>
            <w:tcW w:w="2090" w:type="dxa"/>
            <w:vMerge w:val="restart"/>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Наименование посадок</w:t>
            </w:r>
          </w:p>
        </w:tc>
        <w:tc>
          <w:tcPr>
            <w:tcW w:w="919" w:type="dxa"/>
            <w:vMerge w:val="restart"/>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Объем кома, куб. м</w:t>
            </w:r>
          </w:p>
        </w:tc>
        <w:tc>
          <w:tcPr>
            <w:tcW w:w="741" w:type="dxa"/>
            <w:vMerge w:val="restart"/>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Ед. изм.</w:t>
            </w:r>
          </w:p>
        </w:tc>
        <w:tc>
          <w:tcPr>
            <w:tcW w:w="1833" w:type="dxa"/>
            <w:vMerge w:val="restart"/>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Размер посадочных ям,  м</w:t>
            </w:r>
          </w:p>
        </w:tc>
        <w:tc>
          <w:tcPr>
            <w:tcW w:w="919" w:type="dxa"/>
            <w:vMerge w:val="restart"/>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Объем ямы, куб. м</w:t>
            </w:r>
          </w:p>
        </w:tc>
        <w:tc>
          <w:tcPr>
            <w:tcW w:w="904" w:type="dxa"/>
            <w:vMerge w:val="restart"/>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Площ. ямы, кв. м</w:t>
            </w:r>
          </w:p>
        </w:tc>
        <w:tc>
          <w:tcPr>
            <w:tcW w:w="2962" w:type="dxa"/>
            <w:gridSpan w:val="2"/>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Расход растительной земли при  замене</w:t>
            </w:r>
          </w:p>
        </w:tc>
      </w:tr>
      <w:tr w:rsidR="0050435D" w:rsidRPr="008E52CB" w:rsidTr="00532BB1">
        <w:tc>
          <w:tcPr>
            <w:tcW w:w="2090" w:type="dxa"/>
            <w:vMerge/>
            <w:shd w:val="clear" w:color="auto" w:fill="auto"/>
          </w:tcPr>
          <w:p w:rsidR="0050435D" w:rsidRPr="008E52CB" w:rsidRDefault="0050435D" w:rsidP="00532BB1">
            <w:pPr>
              <w:autoSpaceDE w:val="0"/>
              <w:autoSpaceDN w:val="0"/>
              <w:adjustRightInd w:val="0"/>
              <w:jc w:val="center"/>
              <w:rPr>
                <w:sz w:val="20"/>
                <w:szCs w:val="20"/>
              </w:rPr>
            </w:pPr>
          </w:p>
        </w:tc>
        <w:tc>
          <w:tcPr>
            <w:tcW w:w="919" w:type="dxa"/>
            <w:vMerge/>
            <w:shd w:val="clear" w:color="auto" w:fill="auto"/>
          </w:tcPr>
          <w:p w:rsidR="0050435D" w:rsidRPr="008E52CB" w:rsidRDefault="0050435D" w:rsidP="00532BB1">
            <w:pPr>
              <w:autoSpaceDE w:val="0"/>
              <w:autoSpaceDN w:val="0"/>
              <w:adjustRightInd w:val="0"/>
              <w:jc w:val="center"/>
              <w:rPr>
                <w:sz w:val="20"/>
                <w:szCs w:val="20"/>
              </w:rPr>
            </w:pPr>
          </w:p>
        </w:tc>
        <w:tc>
          <w:tcPr>
            <w:tcW w:w="741" w:type="dxa"/>
            <w:vMerge/>
            <w:shd w:val="clear" w:color="auto" w:fill="auto"/>
          </w:tcPr>
          <w:p w:rsidR="0050435D" w:rsidRPr="008E52CB" w:rsidRDefault="0050435D" w:rsidP="00532BB1">
            <w:pPr>
              <w:autoSpaceDE w:val="0"/>
              <w:autoSpaceDN w:val="0"/>
              <w:adjustRightInd w:val="0"/>
              <w:jc w:val="center"/>
              <w:rPr>
                <w:sz w:val="20"/>
                <w:szCs w:val="20"/>
              </w:rPr>
            </w:pPr>
          </w:p>
        </w:tc>
        <w:tc>
          <w:tcPr>
            <w:tcW w:w="1833" w:type="dxa"/>
            <w:vMerge/>
            <w:shd w:val="clear" w:color="auto" w:fill="auto"/>
          </w:tcPr>
          <w:p w:rsidR="0050435D" w:rsidRPr="008E52CB" w:rsidRDefault="0050435D" w:rsidP="00532BB1">
            <w:pPr>
              <w:autoSpaceDE w:val="0"/>
              <w:autoSpaceDN w:val="0"/>
              <w:adjustRightInd w:val="0"/>
              <w:jc w:val="center"/>
              <w:rPr>
                <w:sz w:val="20"/>
                <w:szCs w:val="20"/>
              </w:rPr>
            </w:pPr>
          </w:p>
        </w:tc>
        <w:tc>
          <w:tcPr>
            <w:tcW w:w="919" w:type="dxa"/>
            <w:vMerge/>
            <w:shd w:val="clear" w:color="auto" w:fill="auto"/>
          </w:tcPr>
          <w:p w:rsidR="0050435D" w:rsidRPr="008E52CB" w:rsidRDefault="0050435D" w:rsidP="00532BB1">
            <w:pPr>
              <w:autoSpaceDE w:val="0"/>
              <w:autoSpaceDN w:val="0"/>
              <w:adjustRightInd w:val="0"/>
              <w:jc w:val="center"/>
              <w:rPr>
                <w:sz w:val="20"/>
                <w:szCs w:val="20"/>
              </w:rPr>
            </w:pPr>
          </w:p>
        </w:tc>
        <w:tc>
          <w:tcPr>
            <w:tcW w:w="904" w:type="dxa"/>
            <w:vMerge/>
            <w:shd w:val="clear" w:color="auto" w:fill="auto"/>
          </w:tcPr>
          <w:p w:rsidR="0050435D" w:rsidRPr="008E52CB" w:rsidRDefault="0050435D" w:rsidP="00532BB1">
            <w:pPr>
              <w:autoSpaceDE w:val="0"/>
              <w:autoSpaceDN w:val="0"/>
              <w:adjustRightInd w:val="0"/>
              <w:jc w:val="center"/>
              <w:rPr>
                <w:sz w:val="20"/>
                <w:szCs w:val="20"/>
              </w:rPr>
            </w:pPr>
          </w:p>
        </w:tc>
        <w:tc>
          <w:tcPr>
            <w:tcW w:w="756"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50%</w:t>
            </w:r>
          </w:p>
        </w:tc>
        <w:tc>
          <w:tcPr>
            <w:tcW w:w="2206"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100%</w:t>
            </w:r>
          </w:p>
        </w:tc>
      </w:tr>
      <w:tr w:rsidR="0050435D" w:rsidRPr="008E52CB" w:rsidTr="00532BB1">
        <w:tc>
          <w:tcPr>
            <w:tcW w:w="2090" w:type="dxa"/>
            <w:shd w:val="clear" w:color="auto" w:fill="auto"/>
          </w:tcPr>
          <w:p w:rsidR="0050435D" w:rsidRPr="008E52CB" w:rsidRDefault="0050435D" w:rsidP="00532BB1">
            <w:pPr>
              <w:autoSpaceDE w:val="0"/>
              <w:autoSpaceDN w:val="0"/>
              <w:adjustRightInd w:val="0"/>
              <w:rPr>
                <w:sz w:val="20"/>
                <w:szCs w:val="20"/>
              </w:rPr>
            </w:pPr>
            <w:r w:rsidRPr="008E52CB">
              <w:rPr>
                <w:sz w:val="20"/>
                <w:szCs w:val="20"/>
              </w:rPr>
              <w:t xml:space="preserve">Саженцы без  кома: </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741"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1833"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904"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756"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2206" w:type="dxa"/>
            <w:shd w:val="clear" w:color="auto" w:fill="auto"/>
            <w:vAlign w:val="bottom"/>
          </w:tcPr>
          <w:p w:rsidR="0050435D" w:rsidRPr="008E52CB" w:rsidRDefault="0050435D" w:rsidP="00532BB1">
            <w:pPr>
              <w:autoSpaceDE w:val="0"/>
              <w:autoSpaceDN w:val="0"/>
              <w:adjustRightInd w:val="0"/>
              <w:jc w:val="center"/>
              <w:rPr>
                <w:sz w:val="20"/>
                <w:szCs w:val="20"/>
              </w:rPr>
            </w:pPr>
          </w:p>
        </w:tc>
      </w:tr>
      <w:tr w:rsidR="0050435D" w:rsidRPr="008E52CB" w:rsidTr="00532BB1">
        <w:tc>
          <w:tcPr>
            <w:tcW w:w="2090" w:type="dxa"/>
            <w:shd w:val="clear" w:color="auto" w:fill="auto"/>
          </w:tcPr>
          <w:p w:rsidR="0050435D" w:rsidRPr="008E52CB" w:rsidRDefault="0050435D" w:rsidP="00532BB1">
            <w:pPr>
              <w:autoSpaceDE w:val="0"/>
              <w:autoSpaceDN w:val="0"/>
              <w:adjustRightInd w:val="0"/>
              <w:rPr>
                <w:sz w:val="20"/>
                <w:szCs w:val="20"/>
              </w:rPr>
            </w:pPr>
            <w:r w:rsidRPr="008E52CB">
              <w:rPr>
                <w:sz w:val="20"/>
                <w:szCs w:val="20"/>
              </w:rPr>
              <w:t xml:space="preserve">хвойные      </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w:t>
            </w:r>
          </w:p>
        </w:tc>
        <w:tc>
          <w:tcPr>
            <w:tcW w:w="741"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шт.</w:t>
            </w:r>
          </w:p>
        </w:tc>
        <w:tc>
          <w:tcPr>
            <w:tcW w:w="1833"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1,0 x 1,0 x 0,8</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0,63</w:t>
            </w:r>
          </w:p>
        </w:tc>
        <w:tc>
          <w:tcPr>
            <w:tcW w:w="904"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0,79</w:t>
            </w:r>
          </w:p>
        </w:tc>
        <w:tc>
          <w:tcPr>
            <w:tcW w:w="756"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0,25</w:t>
            </w:r>
          </w:p>
        </w:tc>
        <w:tc>
          <w:tcPr>
            <w:tcW w:w="2206"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0,565</w:t>
            </w:r>
          </w:p>
        </w:tc>
      </w:tr>
      <w:tr w:rsidR="0050435D" w:rsidRPr="008E52CB" w:rsidTr="00532BB1">
        <w:tc>
          <w:tcPr>
            <w:tcW w:w="2090" w:type="dxa"/>
            <w:shd w:val="clear" w:color="auto" w:fill="auto"/>
          </w:tcPr>
          <w:p w:rsidR="0050435D" w:rsidRPr="008E52CB" w:rsidRDefault="0050435D" w:rsidP="00532BB1">
            <w:pPr>
              <w:autoSpaceDE w:val="0"/>
              <w:autoSpaceDN w:val="0"/>
              <w:adjustRightInd w:val="0"/>
              <w:rPr>
                <w:sz w:val="20"/>
                <w:szCs w:val="20"/>
              </w:rPr>
            </w:pPr>
            <w:r w:rsidRPr="008E52CB">
              <w:rPr>
                <w:sz w:val="20"/>
                <w:szCs w:val="20"/>
              </w:rPr>
              <w:t>лиственные</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 xml:space="preserve">-  </w:t>
            </w:r>
          </w:p>
        </w:tc>
        <w:tc>
          <w:tcPr>
            <w:tcW w:w="741"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шт.</w:t>
            </w:r>
          </w:p>
        </w:tc>
        <w:tc>
          <w:tcPr>
            <w:tcW w:w="1833"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0,7 x 0,7 x 0,6</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0,27</w:t>
            </w:r>
          </w:p>
        </w:tc>
        <w:tc>
          <w:tcPr>
            <w:tcW w:w="904"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0,38</w:t>
            </w:r>
          </w:p>
        </w:tc>
        <w:tc>
          <w:tcPr>
            <w:tcW w:w="756"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0,11</w:t>
            </w:r>
          </w:p>
        </w:tc>
        <w:tc>
          <w:tcPr>
            <w:tcW w:w="2206"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0,241</w:t>
            </w:r>
          </w:p>
        </w:tc>
      </w:tr>
      <w:tr w:rsidR="0050435D" w:rsidRPr="008E52CB" w:rsidTr="00532BB1">
        <w:tc>
          <w:tcPr>
            <w:tcW w:w="2090" w:type="dxa"/>
            <w:shd w:val="clear" w:color="auto" w:fill="auto"/>
          </w:tcPr>
          <w:p w:rsidR="0050435D" w:rsidRPr="008E52CB" w:rsidRDefault="0050435D" w:rsidP="00532BB1">
            <w:pPr>
              <w:autoSpaceDE w:val="0"/>
              <w:autoSpaceDN w:val="0"/>
              <w:adjustRightInd w:val="0"/>
              <w:rPr>
                <w:sz w:val="20"/>
                <w:szCs w:val="20"/>
              </w:rPr>
            </w:pPr>
            <w:r w:rsidRPr="008E52CB">
              <w:rPr>
                <w:sz w:val="20"/>
                <w:szCs w:val="20"/>
              </w:rPr>
              <w:t xml:space="preserve">Для деревьев с  комом:          </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741"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1833"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904"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756"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2206" w:type="dxa"/>
            <w:shd w:val="clear" w:color="auto" w:fill="auto"/>
            <w:vAlign w:val="bottom"/>
          </w:tcPr>
          <w:p w:rsidR="0050435D" w:rsidRPr="008E52CB" w:rsidRDefault="0050435D" w:rsidP="00532BB1">
            <w:pPr>
              <w:autoSpaceDE w:val="0"/>
              <w:autoSpaceDN w:val="0"/>
              <w:adjustRightInd w:val="0"/>
              <w:jc w:val="center"/>
              <w:rPr>
                <w:sz w:val="20"/>
                <w:szCs w:val="20"/>
              </w:rPr>
            </w:pPr>
          </w:p>
        </w:tc>
      </w:tr>
      <w:tr w:rsidR="0050435D" w:rsidRPr="008E52CB" w:rsidTr="00532BB1">
        <w:tc>
          <w:tcPr>
            <w:tcW w:w="2090" w:type="dxa"/>
            <w:shd w:val="clear" w:color="auto" w:fill="auto"/>
          </w:tcPr>
          <w:p w:rsidR="0050435D" w:rsidRPr="008E52CB" w:rsidRDefault="0050435D" w:rsidP="00532BB1">
            <w:pPr>
              <w:autoSpaceDE w:val="0"/>
              <w:autoSpaceDN w:val="0"/>
              <w:adjustRightInd w:val="0"/>
              <w:rPr>
                <w:sz w:val="20"/>
                <w:szCs w:val="20"/>
              </w:rPr>
            </w:pPr>
            <w:r w:rsidRPr="008E52CB">
              <w:rPr>
                <w:sz w:val="20"/>
                <w:szCs w:val="20"/>
              </w:rPr>
              <w:t>0,8 x 0,8 x 0,5</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0,25</w:t>
            </w:r>
          </w:p>
        </w:tc>
        <w:tc>
          <w:tcPr>
            <w:tcW w:w="741"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шт.</w:t>
            </w:r>
          </w:p>
        </w:tc>
        <w:tc>
          <w:tcPr>
            <w:tcW w:w="1833"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1,5 x 1,5 x 0,85</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1,50</w:t>
            </w:r>
          </w:p>
        </w:tc>
        <w:tc>
          <w:tcPr>
            <w:tcW w:w="904"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1,76</w:t>
            </w:r>
          </w:p>
        </w:tc>
        <w:tc>
          <w:tcPr>
            <w:tcW w:w="756"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0,48</w:t>
            </w:r>
          </w:p>
        </w:tc>
        <w:tc>
          <w:tcPr>
            <w:tcW w:w="2206"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1,08</w:t>
            </w:r>
          </w:p>
        </w:tc>
      </w:tr>
      <w:tr w:rsidR="0050435D" w:rsidRPr="008E52CB" w:rsidTr="00532BB1">
        <w:tc>
          <w:tcPr>
            <w:tcW w:w="2090" w:type="dxa"/>
            <w:shd w:val="clear" w:color="auto" w:fill="auto"/>
          </w:tcPr>
          <w:p w:rsidR="0050435D" w:rsidRPr="008E52CB" w:rsidRDefault="0050435D" w:rsidP="00532BB1">
            <w:pPr>
              <w:autoSpaceDE w:val="0"/>
              <w:autoSpaceDN w:val="0"/>
              <w:adjustRightInd w:val="0"/>
              <w:rPr>
                <w:sz w:val="20"/>
                <w:szCs w:val="20"/>
              </w:rPr>
            </w:pPr>
            <w:r w:rsidRPr="008E52CB">
              <w:rPr>
                <w:sz w:val="20"/>
                <w:szCs w:val="20"/>
              </w:rPr>
              <w:t>1,0 x 1,0 x 0,6</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0,6</w:t>
            </w:r>
          </w:p>
        </w:tc>
        <w:tc>
          <w:tcPr>
            <w:tcW w:w="741"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шт.</w:t>
            </w:r>
          </w:p>
        </w:tc>
        <w:tc>
          <w:tcPr>
            <w:tcW w:w="1833"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1,9 x 1,9 x 0,85</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3,07</w:t>
            </w:r>
          </w:p>
        </w:tc>
        <w:tc>
          <w:tcPr>
            <w:tcW w:w="904"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3,61</w:t>
            </w:r>
          </w:p>
        </w:tc>
        <w:tc>
          <w:tcPr>
            <w:tcW w:w="756"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0,99</w:t>
            </w:r>
          </w:p>
        </w:tc>
        <w:tc>
          <w:tcPr>
            <w:tcW w:w="2206"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2,23</w:t>
            </w:r>
          </w:p>
        </w:tc>
      </w:tr>
      <w:tr w:rsidR="0050435D" w:rsidRPr="008E52CB" w:rsidTr="00532BB1">
        <w:tc>
          <w:tcPr>
            <w:tcW w:w="2090" w:type="dxa"/>
            <w:shd w:val="clear" w:color="auto" w:fill="auto"/>
          </w:tcPr>
          <w:p w:rsidR="0050435D" w:rsidRPr="008E52CB" w:rsidRDefault="0050435D" w:rsidP="00532BB1">
            <w:pPr>
              <w:autoSpaceDE w:val="0"/>
              <w:autoSpaceDN w:val="0"/>
              <w:adjustRightInd w:val="0"/>
              <w:rPr>
                <w:sz w:val="20"/>
                <w:szCs w:val="20"/>
              </w:rPr>
            </w:pPr>
            <w:r w:rsidRPr="008E52CB">
              <w:rPr>
                <w:sz w:val="20"/>
                <w:szCs w:val="20"/>
              </w:rPr>
              <w:t>1,3 x 1,3 x 0,6</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1,01</w:t>
            </w:r>
          </w:p>
        </w:tc>
        <w:tc>
          <w:tcPr>
            <w:tcW w:w="741"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шт.</w:t>
            </w:r>
          </w:p>
        </w:tc>
        <w:tc>
          <w:tcPr>
            <w:tcW w:w="1833"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2,2 x 2,2 x 0,85</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4,11</w:t>
            </w:r>
          </w:p>
        </w:tc>
        <w:tc>
          <w:tcPr>
            <w:tcW w:w="904"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4,84</w:t>
            </w:r>
          </w:p>
        </w:tc>
        <w:tc>
          <w:tcPr>
            <w:tcW w:w="756"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1,24</w:t>
            </w:r>
          </w:p>
        </w:tc>
        <w:tc>
          <w:tcPr>
            <w:tcW w:w="2206"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2,97</w:t>
            </w:r>
          </w:p>
        </w:tc>
      </w:tr>
      <w:tr w:rsidR="0050435D" w:rsidRPr="008E52CB" w:rsidTr="00532BB1">
        <w:tc>
          <w:tcPr>
            <w:tcW w:w="2090" w:type="dxa"/>
            <w:shd w:val="clear" w:color="auto" w:fill="auto"/>
          </w:tcPr>
          <w:p w:rsidR="0050435D" w:rsidRPr="008E52CB" w:rsidRDefault="0050435D" w:rsidP="00532BB1">
            <w:pPr>
              <w:autoSpaceDE w:val="0"/>
              <w:autoSpaceDN w:val="0"/>
              <w:adjustRightInd w:val="0"/>
              <w:rPr>
                <w:sz w:val="20"/>
                <w:szCs w:val="20"/>
              </w:rPr>
            </w:pPr>
            <w:r w:rsidRPr="008E52CB">
              <w:rPr>
                <w:sz w:val="20"/>
                <w:szCs w:val="20"/>
              </w:rPr>
              <w:t>Кустарники:</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741"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1833"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904"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756"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2206" w:type="dxa"/>
            <w:shd w:val="clear" w:color="auto" w:fill="auto"/>
            <w:vAlign w:val="bottom"/>
          </w:tcPr>
          <w:p w:rsidR="0050435D" w:rsidRPr="008E52CB" w:rsidRDefault="0050435D" w:rsidP="00532BB1">
            <w:pPr>
              <w:autoSpaceDE w:val="0"/>
              <w:autoSpaceDN w:val="0"/>
              <w:adjustRightInd w:val="0"/>
              <w:jc w:val="center"/>
              <w:rPr>
                <w:sz w:val="20"/>
                <w:szCs w:val="20"/>
              </w:rPr>
            </w:pPr>
          </w:p>
        </w:tc>
      </w:tr>
      <w:tr w:rsidR="0050435D" w:rsidRPr="008E52CB" w:rsidTr="00532BB1">
        <w:tc>
          <w:tcPr>
            <w:tcW w:w="2090" w:type="dxa"/>
            <w:shd w:val="clear" w:color="auto" w:fill="auto"/>
          </w:tcPr>
          <w:p w:rsidR="0050435D" w:rsidRPr="008E52CB" w:rsidRDefault="0050435D" w:rsidP="00532BB1">
            <w:pPr>
              <w:autoSpaceDE w:val="0"/>
              <w:autoSpaceDN w:val="0"/>
              <w:adjustRightInd w:val="0"/>
              <w:rPr>
                <w:sz w:val="20"/>
                <w:szCs w:val="20"/>
              </w:rPr>
            </w:pPr>
            <w:r w:rsidRPr="008E52CB">
              <w:rPr>
                <w:sz w:val="20"/>
                <w:szCs w:val="20"/>
              </w:rPr>
              <w:t>Однорядн. живая изгородь б/кома</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 xml:space="preserve">-  </w:t>
            </w:r>
          </w:p>
        </w:tc>
        <w:tc>
          <w:tcPr>
            <w:tcW w:w="741"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п. м.</w:t>
            </w:r>
          </w:p>
        </w:tc>
        <w:tc>
          <w:tcPr>
            <w:tcW w:w="1833"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 xml:space="preserve">0,5 x 0,5    </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0,25</w:t>
            </w:r>
          </w:p>
        </w:tc>
        <w:tc>
          <w:tcPr>
            <w:tcW w:w="904"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 xml:space="preserve">0,5  </w:t>
            </w:r>
          </w:p>
        </w:tc>
        <w:tc>
          <w:tcPr>
            <w:tcW w:w="756"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 xml:space="preserve">0,1  </w:t>
            </w:r>
          </w:p>
        </w:tc>
        <w:tc>
          <w:tcPr>
            <w:tcW w:w="2206"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0,225</w:t>
            </w:r>
          </w:p>
        </w:tc>
      </w:tr>
      <w:tr w:rsidR="0050435D" w:rsidRPr="008E52CB" w:rsidTr="00532BB1">
        <w:tc>
          <w:tcPr>
            <w:tcW w:w="2090" w:type="dxa"/>
            <w:shd w:val="clear" w:color="auto" w:fill="auto"/>
          </w:tcPr>
          <w:p w:rsidR="0050435D" w:rsidRPr="008E52CB" w:rsidRDefault="0050435D" w:rsidP="00532BB1">
            <w:pPr>
              <w:autoSpaceDE w:val="0"/>
              <w:autoSpaceDN w:val="0"/>
              <w:adjustRightInd w:val="0"/>
              <w:rPr>
                <w:sz w:val="20"/>
                <w:szCs w:val="20"/>
              </w:rPr>
            </w:pPr>
            <w:r w:rsidRPr="008E52CB">
              <w:rPr>
                <w:sz w:val="20"/>
                <w:szCs w:val="20"/>
              </w:rPr>
              <w:t>Двухрядн. живая изгородь б/кома</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w:t>
            </w:r>
          </w:p>
        </w:tc>
        <w:tc>
          <w:tcPr>
            <w:tcW w:w="741"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п. м.</w:t>
            </w:r>
          </w:p>
        </w:tc>
        <w:tc>
          <w:tcPr>
            <w:tcW w:w="1833"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 xml:space="preserve">0,7 x 0,7    </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0,35</w:t>
            </w:r>
          </w:p>
        </w:tc>
        <w:tc>
          <w:tcPr>
            <w:tcW w:w="904"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 xml:space="preserve">0,7  </w:t>
            </w:r>
          </w:p>
        </w:tc>
        <w:tc>
          <w:tcPr>
            <w:tcW w:w="756"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0,14</w:t>
            </w:r>
          </w:p>
        </w:tc>
        <w:tc>
          <w:tcPr>
            <w:tcW w:w="2206"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0,315</w:t>
            </w:r>
          </w:p>
        </w:tc>
      </w:tr>
      <w:tr w:rsidR="0050435D" w:rsidRPr="008E52CB" w:rsidTr="00532BB1">
        <w:tc>
          <w:tcPr>
            <w:tcW w:w="2090" w:type="dxa"/>
            <w:shd w:val="clear" w:color="auto" w:fill="auto"/>
          </w:tcPr>
          <w:p w:rsidR="0050435D" w:rsidRPr="008E52CB" w:rsidRDefault="0050435D" w:rsidP="00532BB1">
            <w:pPr>
              <w:autoSpaceDE w:val="0"/>
              <w:autoSpaceDN w:val="0"/>
              <w:adjustRightInd w:val="0"/>
              <w:rPr>
                <w:sz w:val="20"/>
                <w:szCs w:val="20"/>
              </w:rPr>
            </w:pPr>
            <w:r w:rsidRPr="008E52CB">
              <w:rPr>
                <w:sz w:val="20"/>
                <w:szCs w:val="20"/>
              </w:rPr>
              <w:t xml:space="preserve">Кустарники в группах б/кома  </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w:t>
            </w:r>
          </w:p>
        </w:tc>
        <w:tc>
          <w:tcPr>
            <w:tcW w:w="741"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шт.</w:t>
            </w:r>
          </w:p>
        </w:tc>
        <w:tc>
          <w:tcPr>
            <w:tcW w:w="1833"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 xml:space="preserve">0,5 x 0,5    </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0,14</w:t>
            </w:r>
          </w:p>
        </w:tc>
        <w:tc>
          <w:tcPr>
            <w:tcW w:w="904"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0,29</w:t>
            </w:r>
          </w:p>
        </w:tc>
        <w:tc>
          <w:tcPr>
            <w:tcW w:w="756"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0,057</w:t>
            </w:r>
          </w:p>
        </w:tc>
        <w:tc>
          <w:tcPr>
            <w:tcW w:w="2206"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0,127</w:t>
            </w:r>
          </w:p>
        </w:tc>
      </w:tr>
      <w:tr w:rsidR="0050435D" w:rsidRPr="008E52CB" w:rsidTr="00532BB1">
        <w:tc>
          <w:tcPr>
            <w:tcW w:w="2090" w:type="dxa"/>
            <w:shd w:val="clear" w:color="auto" w:fill="auto"/>
          </w:tcPr>
          <w:p w:rsidR="0050435D" w:rsidRPr="008E52CB" w:rsidRDefault="0050435D" w:rsidP="00532BB1">
            <w:pPr>
              <w:autoSpaceDE w:val="0"/>
              <w:autoSpaceDN w:val="0"/>
              <w:adjustRightInd w:val="0"/>
              <w:rPr>
                <w:sz w:val="20"/>
                <w:szCs w:val="20"/>
              </w:rPr>
            </w:pPr>
            <w:r w:rsidRPr="008E52CB">
              <w:rPr>
                <w:sz w:val="20"/>
                <w:szCs w:val="20"/>
              </w:rPr>
              <w:t xml:space="preserve">Для кустарников с комом:        </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741"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1833"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904"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756" w:type="dxa"/>
            <w:shd w:val="clear" w:color="auto" w:fill="auto"/>
            <w:vAlign w:val="bottom"/>
          </w:tcPr>
          <w:p w:rsidR="0050435D" w:rsidRPr="008E52CB" w:rsidRDefault="0050435D" w:rsidP="00532BB1">
            <w:pPr>
              <w:autoSpaceDE w:val="0"/>
              <w:autoSpaceDN w:val="0"/>
              <w:adjustRightInd w:val="0"/>
              <w:jc w:val="center"/>
              <w:rPr>
                <w:sz w:val="20"/>
                <w:szCs w:val="20"/>
              </w:rPr>
            </w:pPr>
          </w:p>
        </w:tc>
        <w:tc>
          <w:tcPr>
            <w:tcW w:w="2206" w:type="dxa"/>
            <w:shd w:val="clear" w:color="auto" w:fill="auto"/>
            <w:vAlign w:val="bottom"/>
          </w:tcPr>
          <w:p w:rsidR="0050435D" w:rsidRPr="008E52CB" w:rsidRDefault="0050435D" w:rsidP="00532BB1">
            <w:pPr>
              <w:autoSpaceDE w:val="0"/>
              <w:autoSpaceDN w:val="0"/>
              <w:adjustRightInd w:val="0"/>
              <w:jc w:val="center"/>
              <w:rPr>
                <w:sz w:val="20"/>
                <w:szCs w:val="20"/>
              </w:rPr>
            </w:pPr>
          </w:p>
        </w:tc>
      </w:tr>
      <w:tr w:rsidR="0050435D" w:rsidRPr="008E52CB" w:rsidTr="00532BB1">
        <w:tc>
          <w:tcPr>
            <w:tcW w:w="2090" w:type="dxa"/>
            <w:shd w:val="clear" w:color="auto" w:fill="auto"/>
          </w:tcPr>
          <w:p w:rsidR="0050435D" w:rsidRPr="008E52CB" w:rsidRDefault="0050435D" w:rsidP="00532BB1">
            <w:pPr>
              <w:autoSpaceDE w:val="0"/>
              <w:autoSpaceDN w:val="0"/>
              <w:adjustRightInd w:val="0"/>
              <w:rPr>
                <w:sz w:val="20"/>
                <w:szCs w:val="20"/>
              </w:rPr>
            </w:pPr>
            <w:r w:rsidRPr="008E52CB">
              <w:rPr>
                <w:sz w:val="20"/>
                <w:szCs w:val="20"/>
              </w:rPr>
              <w:t>Д - 0,5 Н - 0,4</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0,08</w:t>
            </w:r>
          </w:p>
        </w:tc>
        <w:tc>
          <w:tcPr>
            <w:tcW w:w="741"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шт.</w:t>
            </w:r>
          </w:p>
        </w:tc>
        <w:tc>
          <w:tcPr>
            <w:tcW w:w="1833"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 xml:space="preserve">1,0 x 0,65    </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0,51</w:t>
            </w:r>
          </w:p>
        </w:tc>
        <w:tc>
          <w:tcPr>
            <w:tcW w:w="904"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0,79</w:t>
            </w:r>
          </w:p>
        </w:tc>
        <w:tc>
          <w:tcPr>
            <w:tcW w:w="756"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0,17</w:t>
            </w:r>
          </w:p>
        </w:tc>
        <w:tc>
          <w:tcPr>
            <w:tcW w:w="2206"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0,39</w:t>
            </w:r>
          </w:p>
        </w:tc>
      </w:tr>
      <w:tr w:rsidR="0050435D" w:rsidRPr="008E52CB" w:rsidTr="00532BB1">
        <w:tc>
          <w:tcPr>
            <w:tcW w:w="2090" w:type="dxa"/>
            <w:shd w:val="clear" w:color="auto" w:fill="auto"/>
          </w:tcPr>
          <w:p w:rsidR="0050435D" w:rsidRPr="008E52CB" w:rsidRDefault="0050435D" w:rsidP="00532BB1">
            <w:pPr>
              <w:autoSpaceDE w:val="0"/>
              <w:autoSpaceDN w:val="0"/>
              <w:adjustRightInd w:val="0"/>
              <w:rPr>
                <w:sz w:val="20"/>
                <w:szCs w:val="20"/>
              </w:rPr>
            </w:pPr>
            <w:r w:rsidRPr="008E52CB">
              <w:rPr>
                <w:sz w:val="20"/>
                <w:szCs w:val="20"/>
              </w:rPr>
              <w:t>Д - 0,8 Н - 0,5</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0,25</w:t>
            </w:r>
          </w:p>
        </w:tc>
        <w:tc>
          <w:tcPr>
            <w:tcW w:w="741"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шт.</w:t>
            </w:r>
          </w:p>
        </w:tc>
        <w:tc>
          <w:tcPr>
            <w:tcW w:w="1833"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 xml:space="preserve">1,5 x 0,85    </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1,50</w:t>
            </w:r>
          </w:p>
        </w:tc>
        <w:tc>
          <w:tcPr>
            <w:tcW w:w="904"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1,76</w:t>
            </w:r>
          </w:p>
        </w:tc>
        <w:tc>
          <w:tcPr>
            <w:tcW w:w="756"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0,48</w:t>
            </w:r>
          </w:p>
        </w:tc>
        <w:tc>
          <w:tcPr>
            <w:tcW w:w="2206"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1,08</w:t>
            </w:r>
          </w:p>
        </w:tc>
      </w:tr>
      <w:tr w:rsidR="0050435D" w:rsidRPr="008E52CB" w:rsidTr="00532BB1">
        <w:tc>
          <w:tcPr>
            <w:tcW w:w="2090" w:type="dxa"/>
            <w:shd w:val="clear" w:color="auto" w:fill="auto"/>
          </w:tcPr>
          <w:p w:rsidR="0050435D" w:rsidRPr="008E52CB" w:rsidRDefault="0050435D" w:rsidP="00532BB1">
            <w:pPr>
              <w:autoSpaceDE w:val="0"/>
              <w:autoSpaceDN w:val="0"/>
              <w:adjustRightInd w:val="0"/>
              <w:rPr>
                <w:sz w:val="20"/>
                <w:szCs w:val="20"/>
              </w:rPr>
            </w:pPr>
            <w:r w:rsidRPr="008E52CB">
              <w:rPr>
                <w:sz w:val="20"/>
                <w:szCs w:val="20"/>
              </w:rPr>
              <w:t>Д - 1,0 Н - 0,6</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0,6</w:t>
            </w:r>
          </w:p>
        </w:tc>
        <w:tc>
          <w:tcPr>
            <w:tcW w:w="741"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шт.</w:t>
            </w:r>
          </w:p>
        </w:tc>
        <w:tc>
          <w:tcPr>
            <w:tcW w:w="1833"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1,9 x 1,9 x 0,85</w:t>
            </w:r>
          </w:p>
        </w:tc>
        <w:tc>
          <w:tcPr>
            <w:tcW w:w="919"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3,07</w:t>
            </w:r>
          </w:p>
        </w:tc>
        <w:tc>
          <w:tcPr>
            <w:tcW w:w="904"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3,61</w:t>
            </w:r>
          </w:p>
        </w:tc>
        <w:tc>
          <w:tcPr>
            <w:tcW w:w="756"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0,99</w:t>
            </w:r>
          </w:p>
        </w:tc>
        <w:tc>
          <w:tcPr>
            <w:tcW w:w="2206"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2,23</w:t>
            </w:r>
          </w:p>
        </w:tc>
      </w:tr>
    </w:tbl>
    <w:p w:rsidR="0050435D" w:rsidRPr="008E52CB" w:rsidRDefault="0050435D" w:rsidP="0050435D">
      <w:pPr>
        <w:autoSpaceDE w:val="0"/>
        <w:autoSpaceDN w:val="0"/>
        <w:adjustRightInd w:val="0"/>
        <w:jc w:val="center"/>
        <w:rPr>
          <w:sz w:val="20"/>
          <w:szCs w:val="20"/>
        </w:rPr>
      </w:pPr>
    </w:p>
    <w:p w:rsidR="0050435D" w:rsidRPr="008E52CB" w:rsidRDefault="0050435D" w:rsidP="0050435D">
      <w:pPr>
        <w:autoSpaceDE w:val="0"/>
        <w:autoSpaceDN w:val="0"/>
        <w:adjustRightInd w:val="0"/>
        <w:outlineLvl w:val="2"/>
        <w:rPr>
          <w:sz w:val="20"/>
          <w:szCs w:val="20"/>
        </w:rPr>
      </w:pPr>
      <w:r w:rsidRPr="008E52CB">
        <w:rPr>
          <w:sz w:val="20"/>
          <w:szCs w:val="20"/>
        </w:rPr>
        <w:t>Таблица 3. Максимальное количество деревьев и кустарников</w:t>
      </w:r>
    </w:p>
    <w:p w:rsidR="0050435D" w:rsidRPr="008E52CB" w:rsidRDefault="0050435D" w:rsidP="0050435D">
      <w:pPr>
        <w:autoSpaceDE w:val="0"/>
        <w:autoSpaceDN w:val="0"/>
        <w:adjustRightInd w:val="0"/>
        <w:jc w:val="center"/>
        <w:rPr>
          <w:sz w:val="20"/>
          <w:szCs w:val="20"/>
        </w:rPr>
      </w:pPr>
      <w:r w:rsidRPr="008E52CB">
        <w:rPr>
          <w:sz w:val="20"/>
          <w:szCs w:val="20"/>
        </w:rPr>
        <w:t xml:space="preserve">на </w:t>
      </w:r>
      <w:smartTag w:uri="urn:schemas-microsoft-com:office:smarttags" w:element="metricconverter">
        <w:smartTagPr>
          <w:attr w:name="ProductID" w:val="1 га"/>
        </w:smartTagPr>
        <w:r w:rsidRPr="008E52CB">
          <w:rPr>
            <w:sz w:val="20"/>
            <w:szCs w:val="20"/>
          </w:rPr>
          <w:t>1 га</w:t>
        </w:r>
      </w:smartTag>
      <w:r w:rsidRPr="008E52CB">
        <w:rPr>
          <w:sz w:val="20"/>
          <w:szCs w:val="20"/>
        </w:rPr>
        <w:t xml:space="preserve"> озелененной территории</w:t>
      </w:r>
    </w:p>
    <w:p w:rsidR="0050435D" w:rsidRPr="008E52CB" w:rsidRDefault="0050435D" w:rsidP="0050435D">
      <w:pPr>
        <w:autoSpaceDE w:val="0"/>
        <w:autoSpaceDN w:val="0"/>
        <w:adjustRightInd w:val="0"/>
        <w:jc w:val="right"/>
        <w:rPr>
          <w:sz w:val="20"/>
          <w:szCs w:val="20"/>
        </w:rPr>
      </w:pPr>
      <w:r w:rsidRPr="008E52CB">
        <w:rPr>
          <w:sz w:val="20"/>
          <w:szCs w:val="20"/>
        </w:rPr>
        <w:t>Количество штук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50435D" w:rsidRPr="008E52CB" w:rsidTr="00532BB1">
        <w:tc>
          <w:tcPr>
            <w:tcW w:w="3284"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Типы объектов         </w:t>
            </w:r>
          </w:p>
        </w:tc>
        <w:tc>
          <w:tcPr>
            <w:tcW w:w="3285"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Деревья  </w:t>
            </w:r>
          </w:p>
        </w:tc>
        <w:tc>
          <w:tcPr>
            <w:tcW w:w="3285"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Кустарники</w:t>
            </w:r>
          </w:p>
        </w:tc>
      </w:tr>
      <w:tr w:rsidR="0050435D" w:rsidRPr="008E52CB" w:rsidTr="00532BB1">
        <w:tc>
          <w:tcPr>
            <w:tcW w:w="9854" w:type="dxa"/>
            <w:gridSpan w:val="3"/>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Озелененные территории общего пользования                </w:t>
            </w:r>
          </w:p>
        </w:tc>
      </w:tr>
      <w:tr w:rsidR="0050435D" w:rsidRPr="008E52CB" w:rsidTr="00532BB1">
        <w:tc>
          <w:tcPr>
            <w:tcW w:w="3284"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Парки общегородские и районные</w:t>
            </w:r>
          </w:p>
        </w:tc>
        <w:tc>
          <w:tcPr>
            <w:tcW w:w="3285"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120 - 170        </w:t>
            </w:r>
          </w:p>
        </w:tc>
        <w:tc>
          <w:tcPr>
            <w:tcW w:w="3285"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800 - 1000    </w:t>
            </w:r>
          </w:p>
        </w:tc>
      </w:tr>
      <w:tr w:rsidR="0050435D" w:rsidRPr="008E52CB" w:rsidTr="00532BB1">
        <w:tc>
          <w:tcPr>
            <w:tcW w:w="3284"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Скверы</w:t>
            </w:r>
          </w:p>
        </w:tc>
        <w:tc>
          <w:tcPr>
            <w:tcW w:w="3285"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100 - 130        </w:t>
            </w:r>
          </w:p>
        </w:tc>
        <w:tc>
          <w:tcPr>
            <w:tcW w:w="3285"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1000 - 1300   </w:t>
            </w:r>
          </w:p>
        </w:tc>
      </w:tr>
      <w:tr w:rsidR="0050435D" w:rsidRPr="008E52CB" w:rsidTr="00532BB1">
        <w:tc>
          <w:tcPr>
            <w:tcW w:w="9854" w:type="dxa"/>
            <w:gridSpan w:val="3"/>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Озелененные территории на участках застройки               </w:t>
            </w:r>
          </w:p>
        </w:tc>
      </w:tr>
      <w:tr w:rsidR="0050435D" w:rsidRPr="008E52CB" w:rsidTr="00532BB1">
        <w:tc>
          <w:tcPr>
            <w:tcW w:w="3284"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Типы объектов         </w:t>
            </w:r>
          </w:p>
        </w:tc>
        <w:tc>
          <w:tcPr>
            <w:tcW w:w="3285"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Деревья  </w:t>
            </w:r>
          </w:p>
        </w:tc>
        <w:tc>
          <w:tcPr>
            <w:tcW w:w="3285"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Кустарники</w:t>
            </w:r>
          </w:p>
        </w:tc>
      </w:tr>
      <w:tr w:rsidR="0050435D" w:rsidRPr="008E52CB" w:rsidTr="00532BB1">
        <w:tc>
          <w:tcPr>
            <w:tcW w:w="3284"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Участки жилой застройки       </w:t>
            </w:r>
          </w:p>
        </w:tc>
        <w:tc>
          <w:tcPr>
            <w:tcW w:w="3285"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100 - 120        </w:t>
            </w:r>
          </w:p>
        </w:tc>
        <w:tc>
          <w:tcPr>
            <w:tcW w:w="3285"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400 - 480    </w:t>
            </w:r>
          </w:p>
        </w:tc>
      </w:tr>
      <w:tr w:rsidR="0050435D" w:rsidRPr="008E52CB" w:rsidTr="00532BB1">
        <w:tc>
          <w:tcPr>
            <w:tcW w:w="3284"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Участки детских садов и яслей</w:t>
            </w:r>
          </w:p>
        </w:tc>
        <w:tc>
          <w:tcPr>
            <w:tcW w:w="3285"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160 - 200        </w:t>
            </w:r>
          </w:p>
        </w:tc>
        <w:tc>
          <w:tcPr>
            <w:tcW w:w="3285"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640 - 800    </w:t>
            </w:r>
          </w:p>
        </w:tc>
      </w:tr>
      <w:tr w:rsidR="0050435D" w:rsidRPr="008E52CB" w:rsidTr="00532BB1">
        <w:tc>
          <w:tcPr>
            <w:tcW w:w="3284"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Участки школ                  </w:t>
            </w:r>
          </w:p>
        </w:tc>
        <w:tc>
          <w:tcPr>
            <w:tcW w:w="3285"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140 - 180        </w:t>
            </w:r>
          </w:p>
        </w:tc>
        <w:tc>
          <w:tcPr>
            <w:tcW w:w="3285"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560 - 720    </w:t>
            </w:r>
          </w:p>
        </w:tc>
      </w:tr>
      <w:tr w:rsidR="0050435D" w:rsidRPr="008E52CB" w:rsidTr="00532BB1">
        <w:tc>
          <w:tcPr>
            <w:tcW w:w="3284"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Спортивные комплексы          </w:t>
            </w:r>
          </w:p>
        </w:tc>
        <w:tc>
          <w:tcPr>
            <w:tcW w:w="3285"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100 - 130        </w:t>
            </w:r>
          </w:p>
        </w:tc>
        <w:tc>
          <w:tcPr>
            <w:tcW w:w="3285"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400 - 520    </w:t>
            </w:r>
          </w:p>
        </w:tc>
      </w:tr>
      <w:tr w:rsidR="0050435D" w:rsidRPr="008E52CB" w:rsidTr="00532BB1">
        <w:tc>
          <w:tcPr>
            <w:tcW w:w="3284"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Больницы и лечебные учреждения</w:t>
            </w:r>
          </w:p>
        </w:tc>
        <w:tc>
          <w:tcPr>
            <w:tcW w:w="3285"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180 - 250        </w:t>
            </w:r>
          </w:p>
        </w:tc>
        <w:tc>
          <w:tcPr>
            <w:tcW w:w="3285"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720 - 1000    </w:t>
            </w:r>
          </w:p>
        </w:tc>
      </w:tr>
      <w:tr w:rsidR="0050435D" w:rsidRPr="008E52CB" w:rsidTr="00532BB1">
        <w:tc>
          <w:tcPr>
            <w:tcW w:w="3284"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Участки промышленных          предприятий</w:t>
            </w:r>
          </w:p>
        </w:tc>
        <w:tc>
          <w:tcPr>
            <w:tcW w:w="3285"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150 - 180</w:t>
            </w:r>
            <w:r w:rsidRPr="008E52CB">
              <w:rPr>
                <w:rStyle w:val="ac"/>
                <w:sz w:val="20"/>
                <w:szCs w:val="20"/>
              </w:rPr>
              <w:footnoteReference w:id="2"/>
            </w:r>
          </w:p>
        </w:tc>
        <w:tc>
          <w:tcPr>
            <w:tcW w:w="3285"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600 - 720    </w:t>
            </w:r>
          </w:p>
        </w:tc>
      </w:tr>
      <w:tr w:rsidR="0050435D" w:rsidRPr="008E52CB" w:rsidTr="00532BB1">
        <w:tc>
          <w:tcPr>
            <w:tcW w:w="9854" w:type="dxa"/>
            <w:gridSpan w:val="3"/>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Озелененные территории специального назначения               </w:t>
            </w:r>
          </w:p>
        </w:tc>
      </w:tr>
      <w:tr w:rsidR="0050435D" w:rsidRPr="008E52CB" w:rsidTr="00532BB1">
        <w:tc>
          <w:tcPr>
            <w:tcW w:w="3284"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Улицы, набережные</w:t>
            </w:r>
            <w:r w:rsidRPr="008E52CB">
              <w:rPr>
                <w:rStyle w:val="ac"/>
                <w:sz w:val="20"/>
                <w:szCs w:val="20"/>
              </w:rPr>
              <w:footnoteReference w:id="3"/>
            </w:r>
          </w:p>
        </w:tc>
        <w:tc>
          <w:tcPr>
            <w:tcW w:w="3285"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150 - 180        </w:t>
            </w:r>
          </w:p>
        </w:tc>
        <w:tc>
          <w:tcPr>
            <w:tcW w:w="3285"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600 - 720    </w:t>
            </w:r>
          </w:p>
        </w:tc>
      </w:tr>
      <w:tr w:rsidR="0050435D" w:rsidRPr="008E52CB" w:rsidTr="00532BB1">
        <w:tc>
          <w:tcPr>
            <w:tcW w:w="3284"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Санитарно-защитные зоны       </w:t>
            </w:r>
          </w:p>
        </w:tc>
        <w:tc>
          <w:tcPr>
            <w:tcW w:w="6570" w:type="dxa"/>
            <w:gridSpan w:val="2"/>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В зависимости от процента озеленения зоны</w:t>
            </w:r>
            <w:r w:rsidRPr="008E52CB">
              <w:rPr>
                <w:rStyle w:val="ac"/>
                <w:sz w:val="20"/>
                <w:szCs w:val="20"/>
              </w:rPr>
              <w:footnoteReference w:id="4"/>
            </w:r>
          </w:p>
        </w:tc>
      </w:tr>
    </w:tbl>
    <w:p w:rsidR="0050435D" w:rsidRPr="008E52CB" w:rsidRDefault="0050435D" w:rsidP="0050435D">
      <w:pPr>
        <w:autoSpaceDE w:val="0"/>
        <w:autoSpaceDN w:val="0"/>
        <w:adjustRightInd w:val="0"/>
        <w:ind w:firstLine="540"/>
        <w:jc w:val="both"/>
        <w:rPr>
          <w:sz w:val="20"/>
          <w:szCs w:val="20"/>
        </w:rPr>
      </w:pPr>
    </w:p>
    <w:p w:rsidR="0050435D" w:rsidRPr="008E52CB" w:rsidRDefault="0050435D" w:rsidP="0050435D">
      <w:pPr>
        <w:autoSpaceDE w:val="0"/>
        <w:autoSpaceDN w:val="0"/>
        <w:adjustRightInd w:val="0"/>
        <w:jc w:val="center"/>
        <w:outlineLvl w:val="2"/>
        <w:rPr>
          <w:sz w:val="20"/>
          <w:szCs w:val="20"/>
        </w:rPr>
      </w:pPr>
      <w:r w:rsidRPr="008E52CB">
        <w:rPr>
          <w:sz w:val="20"/>
          <w:szCs w:val="20"/>
        </w:rPr>
        <w:t>Таблица 4. Доля цветников на озелененных территориях</w:t>
      </w:r>
    </w:p>
    <w:p w:rsidR="0050435D" w:rsidRPr="008E52CB" w:rsidRDefault="0050435D" w:rsidP="0050435D">
      <w:pPr>
        <w:autoSpaceDE w:val="0"/>
        <w:autoSpaceDN w:val="0"/>
        <w:adjustRightInd w:val="0"/>
        <w:jc w:val="center"/>
        <w:rPr>
          <w:sz w:val="20"/>
          <w:szCs w:val="20"/>
        </w:rPr>
      </w:pPr>
      <w:r w:rsidRPr="008E52CB">
        <w:rPr>
          <w:sz w:val="20"/>
          <w:szCs w:val="20"/>
        </w:rPr>
        <w:t>объектов рекреации</w:t>
      </w:r>
    </w:p>
    <w:p w:rsidR="0050435D" w:rsidRPr="008E52CB" w:rsidRDefault="0050435D" w:rsidP="0050435D">
      <w:pPr>
        <w:autoSpaceDE w:val="0"/>
        <w:autoSpaceDN w:val="0"/>
        <w:adjustRightInd w:val="0"/>
        <w:jc w:val="right"/>
        <w:rPr>
          <w:sz w:val="20"/>
          <w:szCs w:val="20"/>
        </w:rPr>
      </w:pPr>
      <w:r w:rsidRPr="008E52CB">
        <w:rPr>
          <w:sz w:val="20"/>
          <w:szCs w:val="20"/>
        </w:rPr>
        <w:t>В процентах</w:t>
      </w:r>
    </w:p>
    <w:tbl>
      <w:tblPr>
        <w:tblW w:w="9783" w:type="dxa"/>
        <w:jc w:val="center"/>
        <w:tblInd w:w="70" w:type="dxa"/>
        <w:tblLayout w:type="fixed"/>
        <w:tblCellMar>
          <w:left w:w="70" w:type="dxa"/>
          <w:right w:w="70" w:type="dxa"/>
        </w:tblCellMar>
        <w:tblLook w:val="0000"/>
      </w:tblPr>
      <w:tblGrid>
        <w:gridCol w:w="3261"/>
        <w:gridCol w:w="6522"/>
      </w:tblGrid>
      <w:tr w:rsidR="0050435D" w:rsidRPr="008E52CB" w:rsidTr="00532BB1">
        <w:tblPrEx>
          <w:tblCellMar>
            <w:top w:w="0" w:type="dxa"/>
            <w:bottom w:w="0" w:type="dxa"/>
          </w:tblCellMar>
        </w:tblPrEx>
        <w:trPr>
          <w:cantSplit/>
          <w:trHeight w:val="360"/>
          <w:jc w:val="center"/>
        </w:trPr>
        <w:tc>
          <w:tcPr>
            <w:tcW w:w="3261"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Виды объектов рекреации</w:t>
            </w:r>
          </w:p>
        </w:tc>
        <w:tc>
          <w:tcPr>
            <w:tcW w:w="6522"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Удельный вес цветников</w:t>
            </w:r>
            <w:r w:rsidRPr="008E52CB">
              <w:rPr>
                <w:rStyle w:val="ac"/>
                <w:rFonts w:ascii="Times New Roman" w:hAnsi="Times New Roman" w:cs="Times New Roman"/>
              </w:rPr>
              <w:footnoteReference w:id="5"/>
            </w:r>
            <w:r w:rsidRPr="008E52CB">
              <w:rPr>
                <w:rFonts w:ascii="Times New Roman" w:hAnsi="Times New Roman" w:cs="Times New Roman"/>
              </w:rPr>
              <w:t xml:space="preserve"> от площади озеленения объектов</w:t>
            </w:r>
          </w:p>
        </w:tc>
      </w:tr>
      <w:tr w:rsidR="0050435D" w:rsidRPr="008E52CB" w:rsidTr="00532BB1">
        <w:tblPrEx>
          <w:tblCellMar>
            <w:top w:w="0" w:type="dxa"/>
            <w:bottom w:w="0" w:type="dxa"/>
          </w:tblCellMar>
        </w:tblPrEx>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Парки                        </w:t>
            </w:r>
          </w:p>
        </w:tc>
        <w:tc>
          <w:tcPr>
            <w:tcW w:w="652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2,0 - 2,5                 </w:t>
            </w:r>
          </w:p>
        </w:tc>
      </w:tr>
      <w:tr w:rsidR="0050435D" w:rsidRPr="008E52CB" w:rsidTr="00532BB1">
        <w:tblPrEx>
          <w:tblCellMar>
            <w:top w:w="0" w:type="dxa"/>
            <w:bottom w:w="0" w:type="dxa"/>
          </w:tblCellMar>
        </w:tblPrEx>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Сады                         </w:t>
            </w:r>
          </w:p>
        </w:tc>
        <w:tc>
          <w:tcPr>
            <w:tcW w:w="652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2,5 - 3,0                 </w:t>
            </w:r>
          </w:p>
        </w:tc>
      </w:tr>
      <w:tr w:rsidR="0050435D" w:rsidRPr="008E52CB" w:rsidTr="00532BB1">
        <w:tblPrEx>
          <w:tblCellMar>
            <w:top w:w="0" w:type="dxa"/>
            <w:bottom w:w="0" w:type="dxa"/>
          </w:tblCellMar>
        </w:tblPrEx>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Скверы                       </w:t>
            </w:r>
          </w:p>
        </w:tc>
        <w:tc>
          <w:tcPr>
            <w:tcW w:w="652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4,0 - 5,0                 </w:t>
            </w:r>
          </w:p>
        </w:tc>
      </w:tr>
      <w:tr w:rsidR="0050435D" w:rsidRPr="008E52CB" w:rsidTr="00532BB1">
        <w:tblPrEx>
          <w:tblCellMar>
            <w:top w:w="0" w:type="dxa"/>
            <w:bottom w:w="0" w:type="dxa"/>
          </w:tblCellMar>
        </w:tblPrEx>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Бульвары                     </w:t>
            </w:r>
          </w:p>
        </w:tc>
        <w:tc>
          <w:tcPr>
            <w:tcW w:w="652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3,0 - 4,0                 </w:t>
            </w:r>
          </w:p>
        </w:tc>
      </w:tr>
    </w:tbl>
    <w:p w:rsidR="0050435D" w:rsidRPr="008E52CB" w:rsidRDefault="0050435D" w:rsidP="0050435D">
      <w:pPr>
        <w:autoSpaceDE w:val="0"/>
        <w:autoSpaceDN w:val="0"/>
        <w:adjustRightInd w:val="0"/>
        <w:ind w:firstLine="540"/>
        <w:jc w:val="both"/>
        <w:rPr>
          <w:sz w:val="20"/>
          <w:szCs w:val="20"/>
        </w:rPr>
      </w:pPr>
    </w:p>
    <w:p w:rsidR="0050435D" w:rsidRPr="008E52CB" w:rsidRDefault="0050435D" w:rsidP="0050435D">
      <w:pPr>
        <w:autoSpaceDE w:val="0"/>
        <w:autoSpaceDN w:val="0"/>
        <w:adjustRightInd w:val="0"/>
        <w:jc w:val="center"/>
        <w:outlineLvl w:val="2"/>
        <w:rPr>
          <w:sz w:val="20"/>
          <w:szCs w:val="20"/>
        </w:rPr>
      </w:pPr>
      <w:r w:rsidRPr="008E52CB">
        <w:rPr>
          <w:sz w:val="20"/>
          <w:szCs w:val="20"/>
        </w:rPr>
        <w:t>Таблица 5. Обеспеченность озелененными территориями</w:t>
      </w:r>
    </w:p>
    <w:p w:rsidR="0050435D" w:rsidRPr="008E52CB" w:rsidRDefault="0050435D" w:rsidP="0050435D">
      <w:pPr>
        <w:autoSpaceDE w:val="0"/>
        <w:autoSpaceDN w:val="0"/>
        <w:adjustRightInd w:val="0"/>
        <w:jc w:val="center"/>
        <w:rPr>
          <w:sz w:val="20"/>
          <w:szCs w:val="20"/>
        </w:rPr>
      </w:pPr>
      <w:r w:rsidRPr="008E52CB">
        <w:rPr>
          <w:sz w:val="20"/>
          <w:szCs w:val="20"/>
        </w:rPr>
        <w:t>участков общественной, жилой, производственной застройки</w:t>
      </w:r>
    </w:p>
    <w:p w:rsidR="0050435D" w:rsidRPr="008E52CB" w:rsidRDefault="0050435D" w:rsidP="0050435D">
      <w:pPr>
        <w:autoSpaceDE w:val="0"/>
        <w:autoSpaceDN w:val="0"/>
        <w:adjustRightInd w:val="0"/>
        <w:jc w:val="center"/>
        <w:rPr>
          <w:sz w:val="20"/>
          <w:szCs w:val="20"/>
        </w:rPr>
      </w:pPr>
    </w:p>
    <w:p w:rsidR="0050435D" w:rsidRPr="008E52CB" w:rsidRDefault="0050435D" w:rsidP="0050435D">
      <w:pPr>
        <w:autoSpaceDE w:val="0"/>
        <w:autoSpaceDN w:val="0"/>
        <w:adjustRightInd w:val="0"/>
        <w:jc w:val="right"/>
        <w:rPr>
          <w:sz w:val="20"/>
          <w:szCs w:val="20"/>
        </w:rPr>
      </w:pPr>
      <w:r w:rsidRPr="008E52CB">
        <w:rPr>
          <w:sz w:val="20"/>
          <w:szCs w:val="20"/>
        </w:rPr>
        <w:t>В процентах</w:t>
      </w:r>
    </w:p>
    <w:tbl>
      <w:tblPr>
        <w:tblW w:w="9761" w:type="dxa"/>
        <w:jc w:val="center"/>
        <w:tblInd w:w="70" w:type="dxa"/>
        <w:tblLayout w:type="fixed"/>
        <w:tblCellMar>
          <w:left w:w="70" w:type="dxa"/>
          <w:right w:w="70" w:type="dxa"/>
        </w:tblCellMar>
        <w:tblLook w:val="0000"/>
      </w:tblPr>
      <w:tblGrid>
        <w:gridCol w:w="6456"/>
        <w:gridCol w:w="3305"/>
      </w:tblGrid>
      <w:tr w:rsidR="0050435D" w:rsidRPr="008E52CB" w:rsidTr="00532BB1">
        <w:tblPrEx>
          <w:tblCellMar>
            <w:top w:w="0" w:type="dxa"/>
            <w:bottom w:w="0" w:type="dxa"/>
          </w:tblCellMar>
        </w:tblPrEx>
        <w:trPr>
          <w:cantSplit/>
          <w:trHeight w:val="480"/>
          <w:jc w:val="center"/>
        </w:trPr>
        <w:tc>
          <w:tcPr>
            <w:tcW w:w="645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Территории участков общественной, жилой, производственной застройки</w:t>
            </w:r>
          </w:p>
        </w:tc>
        <w:tc>
          <w:tcPr>
            <w:tcW w:w="330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Территории озеленения</w:t>
            </w:r>
          </w:p>
        </w:tc>
      </w:tr>
      <w:tr w:rsidR="0050435D" w:rsidRPr="008E52CB" w:rsidTr="00532BB1">
        <w:tblPrEx>
          <w:tblCellMar>
            <w:top w:w="0" w:type="dxa"/>
            <w:bottom w:w="0" w:type="dxa"/>
          </w:tblCellMar>
        </w:tblPrEx>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Участки детских садов-яслей          </w:t>
            </w:r>
          </w:p>
        </w:tc>
        <w:tc>
          <w:tcPr>
            <w:tcW w:w="330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Не менее 50            </w:t>
            </w:r>
          </w:p>
        </w:tc>
      </w:tr>
      <w:tr w:rsidR="0050435D" w:rsidRPr="008E52CB" w:rsidTr="00532BB1">
        <w:tblPrEx>
          <w:tblCellMar>
            <w:top w:w="0" w:type="dxa"/>
            <w:bottom w:w="0" w:type="dxa"/>
          </w:tblCellMar>
        </w:tblPrEx>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Участки школ                         </w:t>
            </w:r>
          </w:p>
        </w:tc>
        <w:tc>
          <w:tcPr>
            <w:tcW w:w="330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Не менее 40            </w:t>
            </w:r>
          </w:p>
        </w:tc>
      </w:tr>
      <w:tr w:rsidR="0050435D" w:rsidRPr="008E52CB" w:rsidTr="00532BB1">
        <w:tblPrEx>
          <w:tblCellMar>
            <w:top w:w="0" w:type="dxa"/>
            <w:bottom w:w="0" w:type="dxa"/>
          </w:tblCellMar>
        </w:tblPrEx>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Участки больниц                      </w:t>
            </w:r>
          </w:p>
        </w:tc>
        <w:tc>
          <w:tcPr>
            <w:tcW w:w="330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50 - 65              </w:t>
            </w:r>
          </w:p>
        </w:tc>
      </w:tr>
      <w:tr w:rsidR="0050435D" w:rsidRPr="008E52CB" w:rsidTr="00532BB1">
        <w:tblPrEx>
          <w:tblCellMar>
            <w:top w:w="0" w:type="dxa"/>
            <w:bottom w:w="0" w:type="dxa"/>
          </w:tblCellMar>
        </w:tblPrEx>
        <w:trPr>
          <w:cantSplit/>
          <w:trHeight w:val="216"/>
          <w:jc w:val="center"/>
        </w:trPr>
        <w:tc>
          <w:tcPr>
            <w:tcW w:w="645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Участки культурно-просветительных учреждений                           </w:t>
            </w:r>
          </w:p>
        </w:tc>
        <w:tc>
          <w:tcPr>
            <w:tcW w:w="330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20 - 30              </w:t>
            </w:r>
          </w:p>
        </w:tc>
      </w:tr>
      <w:tr w:rsidR="0050435D" w:rsidRPr="008E52CB" w:rsidTr="00532BB1">
        <w:tblPrEx>
          <w:tblCellMar>
            <w:top w:w="0" w:type="dxa"/>
            <w:bottom w:w="0" w:type="dxa"/>
          </w:tblCellMar>
        </w:tblPrEx>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Участки территории ВУЗов             </w:t>
            </w:r>
          </w:p>
        </w:tc>
        <w:tc>
          <w:tcPr>
            <w:tcW w:w="330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30 - 40              </w:t>
            </w:r>
          </w:p>
        </w:tc>
      </w:tr>
      <w:tr w:rsidR="0050435D" w:rsidRPr="008E52CB" w:rsidTr="00532BB1">
        <w:tblPrEx>
          <w:tblCellMar>
            <w:top w:w="0" w:type="dxa"/>
            <w:bottom w:w="0" w:type="dxa"/>
          </w:tblCellMar>
        </w:tblPrEx>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Участки техникумов                   </w:t>
            </w:r>
          </w:p>
        </w:tc>
        <w:tc>
          <w:tcPr>
            <w:tcW w:w="330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Не менее 40            </w:t>
            </w:r>
          </w:p>
        </w:tc>
      </w:tr>
      <w:tr w:rsidR="0050435D" w:rsidRPr="008E52CB" w:rsidTr="00532BB1">
        <w:tblPrEx>
          <w:tblCellMar>
            <w:top w:w="0" w:type="dxa"/>
            <w:bottom w:w="0" w:type="dxa"/>
          </w:tblCellMar>
        </w:tblPrEx>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Участки профтехучилищ                </w:t>
            </w:r>
          </w:p>
        </w:tc>
        <w:tc>
          <w:tcPr>
            <w:tcW w:w="330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Не менее 40            </w:t>
            </w:r>
          </w:p>
        </w:tc>
      </w:tr>
      <w:tr w:rsidR="0050435D" w:rsidRPr="008E52CB" w:rsidTr="00532BB1">
        <w:tblPrEx>
          <w:tblCellMar>
            <w:top w:w="0" w:type="dxa"/>
            <w:bottom w:w="0" w:type="dxa"/>
          </w:tblCellMar>
        </w:tblPrEx>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Участки жилой застройки              </w:t>
            </w:r>
          </w:p>
        </w:tc>
        <w:tc>
          <w:tcPr>
            <w:tcW w:w="330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40 - 60              </w:t>
            </w:r>
          </w:p>
        </w:tc>
      </w:tr>
      <w:tr w:rsidR="0050435D" w:rsidRPr="008E52CB" w:rsidTr="00532BB1">
        <w:tblPrEx>
          <w:tblCellMar>
            <w:top w:w="0" w:type="dxa"/>
            <w:bottom w:w="0" w:type="dxa"/>
          </w:tblCellMar>
        </w:tblPrEx>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Участки производственной застройки   </w:t>
            </w:r>
          </w:p>
        </w:tc>
        <w:tc>
          <w:tcPr>
            <w:tcW w:w="330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10 - 15</w:t>
            </w:r>
            <w:r w:rsidRPr="008E52CB">
              <w:rPr>
                <w:rStyle w:val="ac"/>
                <w:rFonts w:ascii="Times New Roman" w:hAnsi="Times New Roman" w:cs="Times New Roman"/>
              </w:rPr>
              <w:footnoteReference w:id="6"/>
            </w:r>
            <w:r w:rsidRPr="008E52CB">
              <w:rPr>
                <w:rFonts w:ascii="Times New Roman" w:hAnsi="Times New Roman" w:cs="Times New Roman"/>
              </w:rPr>
              <w:t xml:space="preserve">           </w:t>
            </w:r>
          </w:p>
        </w:tc>
      </w:tr>
    </w:tbl>
    <w:p w:rsidR="0050435D" w:rsidRPr="008E52CB" w:rsidRDefault="0050435D" w:rsidP="0050435D">
      <w:pPr>
        <w:autoSpaceDE w:val="0"/>
        <w:autoSpaceDN w:val="0"/>
        <w:adjustRightInd w:val="0"/>
        <w:jc w:val="center"/>
        <w:rPr>
          <w:sz w:val="20"/>
          <w:szCs w:val="20"/>
        </w:rPr>
      </w:pPr>
    </w:p>
    <w:p w:rsidR="0050435D" w:rsidRPr="008E52CB" w:rsidRDefault="0050435D" w:rsidP="0050435D">
      <w:pPr>
        <w:autoSpaceDE w:val="0"/>
        <w:autoSpaceDN w:val="0"/>
        <w:adjustRightInd w:val="0"/>
        <w:jc w:val="center"/>
        <w:outlineLvl w:val="2"/>
        <w:rPr>
          <w:sz w:val="20"/>
          <w:szCs w:val="20"/>
        </w:rPr>
      </w:pPr>
      <w:r w:rsidRPr="008E52CB">
        <w:rPr>
          <w:sz w:val="20"/>
          <w:szCs w:val="20"/>
        </w:rPr>
        <w:t>Таблица 6. Предельно допустимое загрязнение воздуха</w:t>
      </w:r>
    </w:p>
    <w:p w:rsidR="0050435D" w:rsidRPr="008E52CB" w:rsidRDefault="0050435D" w:rsidP="0050435D">
      <w:pPr>
        <w:autoSpaceDE w:val="0"/>
        <w:autoSpaceDN w:val="0"/>
        <w:adjustRightInd w:val="0"/>
        <w:jc w:val="center"/>
        <w:rPr>
          <w:sz w:val="20"/>
          <w:szCs w:val="20"/>
        </w:rPr>
      </w:pPr>
      <w:r w:rsidRPr="008E52CB">
        <w:rPr>
          <w:sz w:val="20"/>
          <w:szCs w:val="20"/>
        </w:rPr>
        <w:t xml:space="preserve">для зеленых насаждений на территории населенного(ых) пункта(ов) </w:t>
      </w:r>
    </w:p>
    <w:p w:rsidR="0050435D" w:rsidRPr="008E52CB" w:rsidRDefault="0050435D" w:rsidP="0050435D">
      <w:pPr>
        <w:autoSpaceDE w:val="0"/>
        <w:autoSpaceDN w:val="0"/>
        <w:adjustRightInd w:val="0"/>
        <w:jc w:val="center"/>
        <w:rPr>
          <w:sz w:val="20"/>
          <w:szCs w:val="20"/>
        </w:rPr>
      </w:pPr>
    </w:p>
    <w:p w:rsidR="0050435D" w:rsidRPr="008E52CB" w:rsidRDefault="0050435D" w:rsidP="0050435D">
      <w:pPr>
        <w:autoSpaceDE w:val="0"/>
        <w:autoSpaceDN w:val="0"/>
        <w:adjustRightInd w:val="0"/>
        <w:jc w:val="right"/>
        <w:rPr>
          <w:sz w:val="20"/>
          <w:szCs w:val="20"/>
        </w:rPr>
      </w:pPr>
      <w:r w:rsidRPr="008E52CB">
        <w:rPr>
          <w:sz w:val="20"/>
          <w:szCs w:val="20"/>
        </w:rPr>
        <w:t>Миллиграммы на куб. метр</w:t>
      </w:r>
    </w:p>
    <w:tbl>
      <w:tblPr>
        <w:tblW w:w="9599" w:type="dxa"/>
        <w:tblInd w:w="70" w:type="dxa"/>
        <w:tblLayout w:type="fixed"/>
        <w:tblCellMar>
          <w:left w:w="70" w:type="dxa"/>
          <w:right w:w="70" w:type="dxa"/>
        </w:tblCellMar>
        <w:tblLook w:val="0000"/>
      </w:tblPr>
      <w:tblGrid>
        <w:gridCol w:w="5130"/>
        <w:gridCol w:w="2383"/>
        <w:gridCol w:w="2086"/>
      </w:tblGrid>
      <w:tr w:rsidR="0050435D" w:rsidRPr="008E52CB" w:rsidTr="00532BB1">
        <w:tblPrEx>
          <w:tblCellMar>
            <w:top w:w="0" w:type="dxa"/>
            <w:bottom w:w="0" w:type="dxa"/>
          </w:tblCellMar>
        </w:tblPrEx>
        <w:trPr>
          <w:cantSplit/>
          <w:trHeight w:val="240"/>
        </w:trPr>
        <w:tc>
          <w:tcPr>
            <w:tcW w:w="5130" w:type="dxa"/>
            <w:vMerge w:val="restart"/>
            <w:tcBorders>
              <w:top w:val="single" w:sz="6" w:space="0" w:color="auto"/>
              <w:left w:val="single" w:sz="6" w:space="0" w:color="auto"/>
              <w:bottom w:val="nil"/>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Ингредиент</w:t>
            </w:r>
          </w:p>
        </w:tc>
        <w:tc>
          <w:tcPr>
            <w:tcW w:w="4469" w:type="dxa"/>
            <w:gridSpan w:val="2"/>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Фитотоксичные ПДК</w:t>
            </w:r>
          </w:p>
        </w:tc>
      </w:tr>
      <w:tr w:rsidR="0050435D" w:rsidRPr="008E52CB" w:rsidTr="00532BB1">
        <w:tblPrEx>
          <w:tblCellMar>
            <w:top w:w="0" w:type="dxa"/>
            <w:bottom w:w="0" w:type="dxa"/>
          </w:tblCellMar>
        </w:tblPrEx>
        <w:trPr>
          <w:cantSplit/>
          <w:trHeight w:val="360"/>
        </w:trPr>
        <w:tc>
          <w:tcPr>
            <w:tcW w:w="5130" w:type="dxa"/>
            <w:vMerge/>
            <w:tcBorders>
              <w:top w:val="nil"/>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p>
        </w:tc>
        <w:tc>
          <w:tcPr>
            <w:tcW w:w="2383"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Максимальные разовые</w:t>
            </w:r>
          </w:p>
        </w:tc>
        <w:tc>
          <w:tcPr>
            <w:tcW w:w="2086"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Среднесуточные</w:t>
            </w:r>
          </w:p>
        </w:tc>
      </w:tr>
      <w:tr w:rsidR="0050435D" w:rsidRPr="008E52CB" w:rsidTr="00532BB1">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Диоксид серы                         </w:t>
            </w:r>
          </w:p>
        </w:tc>
        <w:tc>
          <w:tcPr>
            <w:tcW w:w="238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0,100</w:t>
            </w:r>
          </w:p>
        </w:tc>
        <w:tc>
          <w:tcPr>
            <w:tcW w:w="208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0,05</w:t>
            </w:r>
          </w:p>
        </w:tc>
      </w:tr>
      <w:tr w:rsidR="0050435D" w:rsidRPr="008E52CB" w:rsidTr="00532BB1">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Диоксид азота                        </w:t>
            </w:r>
          </w:p>
        </w:tc>
        <w:tc>
          <w:tcPr>
            <w:tcW w:w="238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0,09</w:t>
            </w:r>
          </w:p>
        </w:tc>
        <w:tc>
          <w:tcPr>
            <w:tcW w:w="208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0,05</w:t>
            </w:r>
          </w:p>
        </w:tc>
      </w:tr>
      <w:tr w:rsidR="0050435D" w:rsidRPr="008E52CB" w:rsidTr="00532BB1">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Аммиак                               </w:t>
            </w:r>
          </w:p>
        </w:tc>
        <w:tc>
          <w:tcPr>
            <w:tcW w:w="238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0,35</w:t>
            </w:r>
          </w:p>
        </w:tc>
        <w:tc>
          <w:tcPr>
            <w:tcW w:w="208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0,17</w:t>
            </w:r>
          </w:p>
        </w:tc>
      </w:tr>
      <w:tr w:rsidR="0050435D" w:rsidRPr="008E52CB" w:rsidTr="00532BB1">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Озон                                 </w:t>
            </w:r>
          </w:p>
        </w:tc>
        <w:tc>
          <w:tcPr>
            <w:tcW w:w="238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0,47</w:t>
            </w:r>
          </w:p>
        </w:tc>
        <w:tc>
          <w:tcPr>
            <w:tcW w:w="208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0,24</w:t>
            </w:r>
          </w:p>
        </w:tc>
      </w:tr>
      <w:tr w:rsidR="0050435D" w:rsidRPr="008E52CB" w:rsidTr="00532BB1">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Углеводороды                         </w:t>
            </w:r>
          </w:p>
        </w:tc>
        <w:tc>
          <w:tcPr>
            <w:tcW w:w="238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0,65</w:t>
            </w:r>
          </w:p>
        </w:tc>
        <w:tc>
          <w:tcPr>
            <w:tcW w:w="208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0,14</w:t>
            </w:r>
          </w:p>
        </w:tc>
      </w:tr>
      <w:tr w:rsidR="0050435D" w:rsidRPr="008E52CB" w:rsidTr="00532BB1">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Угарный газ                          </w:t>
            </w:r>
          </w:p>
        </w:tc>
        <w:tc>
          <w:tcPr>
            <w:tcW w:w="238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6,7</w:t>
            </w:r>
          </w:p>
        </w:tc>
        <w:tc>
          <w:tcPr>
            <w:tcW w:w="208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3,3</w:t>
            </w:r>
          </w:p>
        </w:tc>
      </w:tr>
      <w:tr w:rsidR="0050435D" w:rsidRPr="008E52CB" w:rsidTr="00532BB1">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Бенз(а)пирен                         </w:t>
            </w:r>
          </w:p>
        </w:tc>
        <w:tc>
          <w:tcPr>
            <w:tcW w:w="238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0,0002</w:t>
            </w:r>
          </w:p>
        </w:tc>
        <w:tc>
          <w:tcPr>
            <w:tcW w:w="208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0,0001</w:t>
            </w:r>
          </w:p>
        </w:tc>
      </w:tr>
      <w:tr w:rsidR="0050435D" w:rsidRPr="008E52CB" w:rsidTr="00532BB1">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Бензол                               </w:t>
            </w:r>
          </w:p>
        </w:tc>
        <w:tc>
          <w:tcPr>
            <w:tcW w:w="238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0,1</w:t>
            </w:r>
          </w:p>
        </w:tc>
        <w:tc>
          <w:tcPr>
            <w:tcW w:w="208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0,05</w:t>
            </w:r>
          </w:p>
        </w:tc>
      </w:tr>
      <w:tr w:rsidR="0050435D" w:rsidRPr="008E52CB" w:rsidTr="00532BB1">
        <w:tblPrEx>
          <w:tblCellMar>
            <w:top w:w="0" w:type="dxa"/>
            <w:bottom w:w="0" w:type="dxa"/>
          </w:tblCellMar>
        </w:tblPrEx>
        <w:trPr>
          <w:cantSplit/>
          <w:trHeight w:val="302"/>
        </w:trPr>
        <w:tc>
          <w:tcPr>
            <w:tcW w:w="51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Взвешенные вещества (пром. пыль, цемент)                              </w:t>
            </w:r>
          </w:p>
        </w:tc>
        <w:tc>
          <w:tcPr>
            <w:tcW w:w="238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0,2</w:t>
            </w:r>
          </w:p>
        </w:tc>
        <w:tc>
          <w:tcPr>
            <w:tcW w:w="208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0,05</w:t>
            </w:r>
          </w:p>
        </w:tc>
      </w:tr>
      <w:tr w:rsidR="0050435D" w:rsidRPr="008E52CB" w:rsidTr="00532BB1">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Сероводород                          </w:t>
            </w:r>
          </w:p>
        </w:tc>
        <w:tc>
          <w:tcPr>
            <w:tcW w:w="238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0,008</w:t>
            </w:r>
          </w:p>
        </w:tc>
        <w:tc>
          <w:tcPr>
            <w:tcW w:w="208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0,008</w:t>
            </w:r>
          </w:p>
        </w:tc>
      </w:tr>
      <w:tr w:rsidR="0050435D" w:rsidRPr="008E52CB" w:rsidTr="00532BB1">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Формальдегид                         </w:t>
            </w:r>
          </w:p>
        </w:tc>
        <w:tc>
          <w:tcPr>
            <w:tcW w:w="238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0,02</w:t>
            </w:r>
          </w:p>
        </w:tc>
        <w:tc>
          <w:tcPr>
            <w:tcW w:w="208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0,003</w:t>
            </w:r>
          </w:p>
        </w:tc>
      </w:tr>
      <w:tr w:rsidR="0050435D" w:rsidRPr="008E52CB" w:rsidTr="00532BB1">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Хлор                                 </w:t>
            </w:r>
          </w:p>
        </w:tc>
        <w:tc>
          <w:tcPr>
            <w:tcW w:w="238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0,025</w:t>
            </w:r>
          </w:p>
        </w:tc>
        <w:tc>
          <w:tcPr>
            <w:tcW w:w="208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0,015</w:t>
            </w:r>
          </w:p>
        </w:tc>
      </w:tr>
    </w:tbl>
    <w:p w:rsidR="0050435D" w:rsidRPr="008E52CB" w:rsidRDefault="0050435D" w:rsidP="0050435D">
      <w:pPr>
        <w:autoSpaceDE w:val="0"/>
        <w:autoSpaceDN w:val="0"/>
        <w:adjustRightInd w:val="0"/>
        <w:jc w:val="center"/>
        <w:rPr>
          <w:sz w:val="20"/>
          <w:szCs w:val="20"/>
        </w:rPr>
      </w:pPr>
    </w:p>
    <w:p w:rsidR="0050435D" w:rsidRPr="008E52CB" w:rsidRDefault="0050435D" w:rsidP="0050435D">
      <w:pPr>
        <w:autoSpaceDE w:val="0"/>
        <w:autoSpaceDN w:val="0"/>
        <w:adjustRightInd w:val="0"/>
        <w:jc w:val="center"/>
        <w:outlineLvl w:val="2"/>
        <w:rPr>
          <w:sz w:val="20"/>
          <w:szCs w:val="20"/>
        </w:rPr>
      </w:pPr>
      <w:r w:rsidRPr="008E52CB">
        <w:rPr>
          <w:sz w:val="20"/>
          <w:szCs w:val="20"/>
        </w:rPr>
        <w:t>Таблица 7. Ожидаемый уровень снижения шума</w:t>
      </w:r>
    </w:p>
    <w:p w:rsidR="0050435D" w:rsidRPr="008E52CB" w:rsidRDefault="0050435D" w:rsidP="0050435D">
      <w:pPr>
        <w:autoSpaceDE w:val="0"/>
        <w:autoSpaceDN w:val="0"/>
        <w:adjustRightInd w:val="0"/>
        <w:jc w:val="center"/>
        <w:rPr>
          <w:sz w:val="20"/>
          <w:szCs w:val="20"/>
        </w:rPr>
      </w:pPr>
    </w:p>
    <w:tbl>
      <w:tblPr>
        <w:tblW w:w="0" w:type="auto"/>
        <w:tblInd w:w="70" w:type="dxa"/>
        <w:tblLayout w:type="fixed"/>
        <w:tblCellMar>
          <w:left w:w="70" w:type="dxa"/>
          <w:right w:w="70" w:type="dxa"/>
        </w:tblCellMar>
        <w:tblLook w:val="0000"/>
      </w:tblPr>
      <w:tblGrid>
        <w:gridCol w:w="5529"/>
        <w:gridCol w:w="2025"/>
        <w:gridCol w:w="2025"/>
      </w:tblGrid>
      <w:tr w:rsidR="0050435D" w:rsidRPr="008E52CB" w:rsidTr="00532BB1">
        <w:tblPrEx>
          <w:tblCellMar>
            <w:top w:w="0" w:type="dxa"/>
            <w:bottom w:w="0" w:type="dxa"/>
          </w:tblCellMar>
        </w:tblPrEx>
        <w:trPr>
          <w:cantSplit/>
          <w:trHeight w:val="480"/>
        </w:trPr>
        <w:tc>
          <w:tcPr>
            <w:tcW w:w="552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Полоса зеленых насаждений</w:t>
            </w:r>
          </w:p>
        </w:tc>
        <w:tc>
          <w:tcPr>
            <w:tcW w:w="202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Ширина полосы, м</w:t>
            </w:r>
          </w:p>
        </w:tc>
        <w:tc>
          <w:tcPr>
            <w:tcW w:w="202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Снижение уровня звука L Азел в дБА</w:t>
            </w:r>
          </w:p>
        </w:tc>
      </w:tr>
      <w:tr w:rsidR="0050435D" w:rsidRPr="008E52CB" w:rsidTr="00532BB1">
        <w:tblPrEx>
          <w:tblCellMar>
            <w:top w:w="0" w:type="dxa"/>
            <w:bottom w:w="0" w:type="dxa"/>
          </w:tblCellMar>
        </w:tblPrEx>
        <w:trPr>
          <w:cantSplit/>
          <w:trHeight w:val="240"/>
        </w:trPr>
        <w:tc>
          <w:tcPr>
            <w:tcW w:w="552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Однорядная или шахматная посадка           </w:t>
            </w:r>
          </w:p>
        </w:tc>
        <w:tc>
          <w:tcPr>
            <w:tcW w:w="202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10 - 15    </w:t>
            </w:r>
          </w:p>
        </w:tc>
        <w:tc>
          <w:tcPr>
            <w:tcW w:w="202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4 - 5     </w:t>
            </w:r>
          </w:p>
        </w:tc>
      </w:tr>
      <w:tr w:rsidR="0050435D" w:rsidRPr="008E52CB" w:rsidTr="00532BB1">
        <w:tblPrEx>
          <w:tblCellMar>
            <w:top w:w="0" w:type="dxa"/>
            <w:bottom w:w="0" w:type="dxa"/>
          </w:tblCellMar>
        </w:tblPrEx>
        <w:trPr>
          <w:cantSplit/>
          <w:trHeight w:val="240"/>
        </w:trPr>
        <w:tc>
          <w:tcPr>
            <w:tcW w:w="552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То же                                      </w:t>
            </w:r>
          </w:p>
        </w:tc>
        <w:tc>
          <w:tcPr>
            <w:tcW w:w="202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16 - 20    </w:t>
            </w:r>
          </w:p>
        </w:tc>
        <w:tc>
          <w:tcPr>
            <w:tcW w:w="202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5 - 8     </w:t>
            </w:r>
          </w:p>
        </w:tc>
      </w:tr>
      <w:tr w:rsidR="0050435D" w:rsidRPr="008E52CB" w:rsidTr="00532BB1">
        <w:tblPrEx>
          <w:tblCellMar>
            <w:top w:w="0" w:type="dxa"/>
            <w:bottom w:w="0" w:type="dxa"/>
          </w:tblCellMar>
        </w:tblPrEx>
        <w:trPr>
          <w:cantSplit/>
          <w:trHeight w:val="360"/>
        </w:trPr>
        <w:tc>
          <w:tcPr>
            <w:tcW w:w="552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Двухрядная при расстояниях между  рядами  3 - </w:t>
            </w:r>
            <w:smartTag w:uri="urn:schemas-microsoft-com:office:smarttags" w:element="metricconverter">
              <w:smartTagPr>
                <w:attr w:name="ProductID" w:val="5 м"/>
              </w:smartTagPr>
              <w:r w:rsidRPr="008E52CB">
                <w:rPr>
                  <w:rFonts w:ascii="Times New Roman" w:hAnsi="Times New Roman" w:cs="Times New Roman"/>
                </w:rPr>
                <w:t>5 м</w:t>
              </w:r>
            </w:smartTag>
            <w:r w:rsidRPr="008E52CB">
              <w:rPr>
                <w:rFonts w:ascii="Times New Roman" w:hAnsi="Times New Roman" w:cs="Times New Roman"/>
              </w:rPr>
              <w:t xml:space="preserve">; ряды аналогичны однорядной посадке  </w:t>
            </w:r>
          </w:p>
        </w:tc>
        <w:tc>
          <w:tcPr>
            <w:tcW w:w="202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21 - 25    </w:t>
            </w:r>
          </w:p>
        </w:tc>
        <w:tc>
          <w:tcPr>
            <w:tcW w:w="202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8 - 10    </w:t>
            </w:r>
          </w:p>
        </w:tc>
      </w:tr>
      <w:tr w:rsidR="0050435D" w:rsidRPr="008E52CB" w:rsidTr="00532BB1">
        <w:tblPrEx>
          <w:tblCellMar>
            <w:top w:w="0" w:type="dxa"/>
            <w:bottom w:w="0" w:type="dxa"/>
          </w:tblCellMar>
        </w:tblPrEx>
        <w:trPr>
          <w:cantSplit/>
          <w:trHeight w:val="480"/>
        </w:trPr>
        <w:tc>
          <w:tcPr>
            <w:tcW w:w="552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Двух- или трехрядная при расстояниях  между рядами  3  м;  ряды  аналогичны  однорядной посадке                                    </w:t>
            </w:r>
          </w:p>
        </w:tc>
        <w:tc>
          <w:tcPr>
            <w:tcW w:w="202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26 - 30    </w:t>
            </w:r>
          </w:p>
        </w:tc>
        <w:tc>
          <w:tcPr>
            <w:tcW w:w="202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10 - 12    </w:t>
            </w:r>
          </w:p>
        </w:tc>
      </w:tr>
    </w:tbl>
    <w:p w:rsidR="0050435D" w:rsidRPr="008E52CB" w:rsidRDefault="0050435D" w:rsidP="0050435D">
      <w:pPr>
        <w:autoSpaceDE w:val="0"/>
        <w:autoSpaceDN w:val="0"/>
        <w:adjustRightInd w:val="0"/>
        <w:jc w:val="center"/>
        <w:rPr>
          <w:i/>
          <w:sz w:val="20"/>
          <w:szCs w:val="20"/>
        </w:rPr>
      </w:pPr>
    </w:p>
    <w:p w:rsidR="0050435D" w:rsidRPr="008E52CB" w:rsidRDefault="0050435D" w:rsidP="0050435D">
      <w:pPr>
        <w:autoSpaceDE w:val="0"/>
        <w:autoSpaceDN w:val="0"/>
        <w:adjustRightInd w:val="0"/>
        <w:ind w:firstLine="567"/>
        <w:jc w:val="both"/>
        <w:rPr>
          <w:sz w:val="20"/>
          <w:szCs w:val="20"/>
        </w:rPr>
      </w:pPr>
      <w:r w:rsidRPr="008E52CB">
        <w:rPr>
          <w:i/>
          <w:sz w:val="20"/>
          <w:szCs w:val="20"/>
        </w:rPr>
        <w:t xml:space="preserve">Примечание  -  В   шумозащитных   насаждениях   рекомендуется   подбирать сочетания следующих деревьев  и   кустарников: клен   остролистный,   липа мелколистная, тополь бальзамический,  клен  татарский, спирея клинолистная, жимолость татарская, акация  желтая, боярышник сибирский                                                      </w:t>
      </w:r>
    </w:p>
    <w:p w:rsidR="0050435D" w:rsidRPr="008E52CB" w:rsidRDefault="0050435D" w:rsidP="0050435D">
      <w:pPr>
        <w:autoSpaceDE w:val="0"/>
        <w:autoSpaceDN w:val="0"/>
        <w:adjustRightInd w:val="0"/>
        <w:jc w:val="center"/>
        <w:rPr>
          <w:sz w:val="20"/>
          <w:szCs w:val="20"/>
        </w:rPr>
      </w:pPr>
    </w:p>
    <w:p w:rsidR="0050435D" w:rsidRPr="008E52CB" w:rsidRDefault="0050435D" w:rsidP="0050435D">
      <w:pPr>
        <w:autoSpaceDE w:val="0"/>
        <w:autoSpaceDN w:val="0"/>
        <w:adjustRightInd w:val="0"/>
        <w:jc w:val="center"/>
        <w:rPr>
          <w:sz w:val="20"/>
          <w:szCs w:val="20"/>
        </w:rPr>
      </w:pPr>
    </w:p>
    <w:p w:rsidR="0050435D" w:rsidRPr="008E52CB" w:rsidRDefault="0050435D" w:rsidP="0050435D">
      <w:pPr>
        <w:autoSpaceDE w:val="0"/>
        <w:autoSpaceDN w:val="0"/>
        <w:adjustRightInd w:val="0"/>
        <w:jc w:val="center"/>
        <w:outlineLvl w:val="2"/>
        <w:rPr>
          <w:sz w:val="20"/>
          <w:szCs w:val="20"/>
        </w:rPr>
      </w:pPr>
      <w:r w:rsidRPr="008E52CB">
        <w:rPr>
          <w:sz w:val="20"/>
          <w:szCs w:val="20"/>
        </w:rPr>
        <w:t>Таблица 8. Виды растений в различных категориях насаждений</w:t>
      </w:r>
    </w:p>
    <w:p w:rsidR="0050435D" w:rsidRPr="008E52CB" w:rsidRDefault="0050435D" w:rsidP="0050435D">
      <w:pPr>
        <w:autoSpaceDE w:val="0"/>
        <w:autoSpaceDN w:val="0"/>
        <w:adjustRightInd w:val="0"/>
        <w:jc w:val="center"/>
        <w:rPr>
          <w:sz w:val="20"/>
          <w:szCs w:val="20"/>
        </w:rPr>
      </w:pPr>
    </w:p>
    <w:tbl>
      <w:tblPr>
        <w:tblW w:w="9559" w:type="dxa"/>
        <w:tblInd w:w="70" w:type="dxa"/>
        <w:tblLayout w:type="fixed"/>
        <w:tblCellMar>
          <w:left w:w="70" w:type="dxa"/>
          <w:right w:w="70" w:type="dxa"/>
        </w:tblCellMar>
        <w:tblLook w:val="0000"/>
      </w:tblPr>
      <w:tblGrid>
        <w:gridCol w:w="2694"/>
        <w:gridCol w:w="1215"/>
        <w:gridCol w:w="1337"/>
        <w:gridCol w:w="1559"/>
        <w:gridCol w:w="1478"/>
        <w:gridCol w:w="1276"/>
      </w:tblGrid>
      <w:tr w:rsidR="0050435D" w:rsidRPr="008E52CB" w:rsidTr="00532BB1">
        <w:tblPrEx>
          <w:tblCellMar>
            <w:top w:w="0" w:type="dxa"/>
            <w:bottom w:w="0" w:type="dxa"/>
          </w:tblCellMar>
        </w:tblPrEx>
        <w:trPr>
          <w:cantSplit/>
          <w:trHeight w:val="360"/>
        </w:trPr>
        <w:tc>
          <w:tcPr>
            <w:tcW w:w="2694" w:type="dxa"/>
            <w:vMerge w:val="restart"/>
            <w:tcBorders>
              <w:top w:val="single" w:sz="6" w:space="0" w:color="auto"/>
              <w:left w:val="single" w:sz="6" w:space="0" w:color="auto"/>
              <w:bottom w:val="nil"/>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Название растений</w:t>
            </w:r>
          </w:p>
        </w:tc>
        <w:tc>
          <w:tcPr>
            <w:tcW w:w="6865" w:type="dxa"/>
            <w:gridSpan w:val="5"/>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Рекомендации к использованию в следующих категориях насаждений</w:t>
            </w:r>
          </w:p>
        </w:tc>
      </w:tr>
      <w:tr w:rsidR="0050435D" w:rsidRPr="008E52CB" w:rsidTr="00532BB1">
        <w:tblPrEx>
          <w:tblCellMar>
            <w:top w:w="0" w:type="dxa"/>
            <w:bottom w:w="0" w:type="dxa"/>
          </w:tblCellMar>
        </w:tblPrEx>
        <w:trPr>
          <w:cantSplit/>
          <w:trHeight w:val="360"/>
        </w:trPr>
        <w:tc>
          <w:tcPr>
            <w:tcW w:w="2694" w:type="dxa"/>
            <w:vMerge/>
            <w:tcBorders>
              <w:top w:val="nil"/>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садов, парков</w:t>
            </w:r>
          </w:p>
        </w:tc>
        <w:tc>
          <w:tcPr>
            <w:tcW w:w="1337"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скверов, бульваров</w:t>
            </w:r>
          </w:p>
        </w:tc>
        <w:tc>
          <w:tcPr>
            <w:tcW w:w="1559"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улиц и  дорог</w:t>
            </w:r>
          </w:p>
        </w:tc>
        <w:tc>
          <w:tcPr>
            <w:tcW w:w="1478"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ind w:left="-9" w:right="-83"/>
              <w:jc w:val="center"/>
              <w:rPr>
                <w:rFonts w:ascii="Times New Roman" w:hAnsi="Times New Roman" w:cs="Times New Roman"/>
              </w:rPr>
            </w:pPr>
            <w:r w:rsidRPr="008E52CB">
              <w:rPr>
                <w:rFonts w:ascii="Times New Roman" w:hAnsi="Times New Roman" w:cs="Times New Roman"/>
              </w:rPr>
              <w:t>внутри- квартальных</w:t>
            </w:r>
          </w:p>
        </w:tc>
        <w:tc>
          <w:tcPr>
            <w:tcW w:w="1276"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специальных</w:t>
            </w:r>
          </w:p>
        </w:tc>
      </w:tr>
      <w:tr w:rsidR="0050435D" w:rsidRPr="008E52CB" w:rsidTr="00532BB1">
        <w:tblPrEx>
          <w:tblCellMar>
            <w:top w:w="0" w:type="dxa"/>
            <w:bottom w:w="0" w:type="dxa"/>
          </w:tblCellMar>
        </w:tblPrEx>
        <w:trPr>
          <w:cantSplit/>
          <w:trHeight w:val="240"/>
        </w:trPr>
        <w:tc>
          <w:tcPr>
            <w:tcW w:w="2694"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1</w:t>
            </w:r>
          </w:p>
        </w:tc>
        <w:tc>
          <w:tcPr>
            <w:tcW w:w="1215"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2</w:t>
            </w:r>
          </w:p>
        </w:tc>
        <w:tc>
          <w:tcPr>
            <w:tcW w:w="1337"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3</w:t>
            </w:r>
          </w:p>
        </w:tc>
        <w:tc>
          <w:tcPr>
            <w:tcW w:w="1559"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4</w:t>
            </w:r>
          </w:p>
        </w:tc>
        <w:tc>
          <w:tcPr>
            <w:tcW w:w="1478"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5</w:t>
            </w:r>
          </w:p>
        </w:tc>
        <w:tc>
          <w:tcPr>
            <w:tcW w:w="1276"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6</w:t>
            </w:r>
          </w:p>
        </w:tc>
      </w:tr>
      <w:tr w:rsidR="0050435D" w:rsidRPr="008E52CB" w:rsidTr="00532BB1">
        <w:tblPrEx>
          <w:tblCellMar>
            <w:top w:w="0" w:type="dxa"/>
            <w:bottom w:w="0" w:type="dxa"/>
          </w:tblCellMar>
        </w:tblPrEx>
        <w:trPr>
          <w:cantSplit/>
          <w:trHeight w:val="240"/>
        </w:trPr>
        <w:tc>
          <w:tcPr>
            <w:tcW w:w="9559" w:type="dxa"/>
            <w:gridSpan w:val="6"/>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Деревья</w:t>
            </w:r>
          </w:p>
        </w:tc>
      </w:tr>
      <w:tr w:rsidR="0050435D" w:rsidRPr="008E52CB" w:rsidTr="00532BB1">
        <w:tblPrEx>
          <w:tblCellMar>
            <w:top w:w="0" w:type="dxa"/>
            <w:bottom w:w="0" w:type="dxa"/>
          </w:tblCellMar>
        </w:tblPrEx>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Ель колючая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Лиственница русская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Белая акация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48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Береза повислая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только улицы, с ограждением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lastRenderedPageBreak/>
              <w:t xml:space="preserve">Боярышник даурский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Боярышник колючий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Боярышник кроваво-красный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Боярышник полумягкий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Боярышник приречный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Груша обыкновенная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магазины с огр.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Груша уссурийская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Дуб черешчатый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Ива ломкая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Ива ломкая (ф. шаровидная)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Липа мелколистная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Липа крупнолистная</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Лох узколистный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Орех маньчжурский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бульв. с огр.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Рябина гибридная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Рябина обыкновенная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огр.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48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Рябина обыкновенная (ф.плакучая)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(только для улиц)</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Тополь бальзамический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с огр. </w:t>
            </w:r>
          </w:p>
        </w:tc>
      </w:tr>
      <w:tr w:rsidR="0050435D" w:rsidRPr="008E52CB" w:rsidTr="00532BB1">
        <w:tblPrEx>
          <w:tblCellMar>
            <w:top w:w="0" w:type="dxa"/>
            <w:bottom w:w="0" w:type="dxa"/>
          </w:tblCellMar>
        </w:tblPrEx>
        <w:trPr>
          <w:cantSplit/>
          <w:trHeight w:val="48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Тополь белый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только ул., с огр.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Тополь берлинский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Тополь канадский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Тополь китайский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только ул.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Тополь советский (ф. пирамидальный)</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Тополь черный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с огр.</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с огр. </w:t>
            </w:r>
          </w:p>
        </w:tc>
      </w:tr>
      <w:tr w:rsidR="0050435D" w:rsidRPr="008E52CB" w:rsidTr="00532BB1">
        <w:tblPrEx>
          <w:tblCellMar>
            <w:top w:w="0" w:type="dxa"/>
            <w:bottom w:w="0" w:type="dxa"/>
          </w:tblCellMar>
        </w:tblPrEx>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Черемуха  обыкновенная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с огр. </w:t>
            </w:r>
          </w:p>
        </w:tc>
      </w:tr>
      <w:tr w:rsidR="0050435D" w:rsidRPr="008E52CB" w:rsidTr="00532BB1">
        <w:tblPrEx>
          <w:tblCellMar>
            <w:top w:w="0" w:type="dxa"/>
            <w:bottom w:w="0" w:type="dxa"/>
          </w:tblCellMar>
        </w:tblPrEx>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Яблоня домашняя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Яблоня ягодная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left="-70"/>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9559" w:type="dxa"/>
            <w:gridSpan w:val="6"/>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Кустарники</w:t>
            </w:r>
          </w:p>
        </w:tc>
      </w:tr>
      <w:tr w:rsidR="0050435D" w:rsidRPr="008E52CB" w:rsidTr="00532BB1">
        <w:tblPrEx>
          <w:tblCellMar>
            <w:top w:w="0" w:type="dxa"/>
            <w:bottom w:w="0" w:type="dxa"/>
          </w:tblCellMar>
        </w:tblPrEx>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Барбарис обыкновенный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48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Барбарис обыкновенный (ф.пурпурный)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Барбарис Тунберга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Вишня войлочная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Жимолость (различные виды)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Ирга    (различные виды)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Калина  обыкновенная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бульв. с огр.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Пузыреплодник калинолистный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Сирень обыкновенная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Смородина альпийская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Смородина   золотистая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Снежноягодник белый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Спирея  (различные виды)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Чубушник венечный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33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47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bl>
    <w:p w:rsidR="0050435D" w:rsidRPr="008E52CB" w:rsidRDefault="0050435D" w:rsidP="0050435D">
      <w:pPr>
        <w:autoSpaceDE w:val="0"/>
        <w:autoSpaceDN w:val="0"/>
        <w:adjustRightInd w:val="0"/>
        <w:jc w:val="center"/>
        <w:outlineLvl w:val="2"/>
        <w:rPr>
          <w:sz w:val="20"/>
          <w:szCs w:val="20"/>
        </w:rPr>
      </w:pPr>
      <w:r w:rsidRPr="008E52CB">
        <w:rPr>
          <w:i/>
          <w:sz w:val="20"/>
          <w:szCs w:val="20"/>
        </w:rPr>
        <w:t xml:space="preserve">Примечания - сокращения в таблице: с огр. - с ограничением; скв. - сквер, ул. - улицы, бульв. - бульвар.                                    </w:t>
      </w:r>
    </w:p>
    <w:p w:rsidR="0050435D" w:rsidRPr="008E52CB" w:rsidRDefault="0050435D" w:rsidP="0050435D">
      <w:pPr>
        <w:autoSpaceDE w:val="0"/>
        <w:autoSpaceDN w:val="0"/>
        <w:adjustRightInd w:val="0"/>
        <w:jc w:val="center"/>
        <w:outlineLvl w:val="2"/>
        <w:rPr>
          <w:sz w:val="20"/>
          <w:szCs w:val="20"/>
        </w:rPr>
      </w:pPr>
    </w:p>
    <w:p w:rsidR="0050435D" w:rsidRPr="008E52CB" w:rsidRDefault="0050435D" w:rsidP="0050435D">
      <w:pPr>
        <w:autoSpaceDE w:val="0"/>
        <w:autoSpaceDN w:val="0"/>
        <w:adjustRightInd w:val="0"/>
        <w:jc w:val="center"/>
        <w:outlineLvl w:val="2"/>
        <w:rPr>
          <w:sz w:val="20"/>
          <w:szCs w:val="20"/>
        </w:rPr>
      </w:pPr>
      <w:r w:rsidRPr="008E52CB">
        <w:rPr>
          <w:sz w:val="20"/>
          <w:szCs w:val="20"/>
        </w:rPr>
        <w:t xml:space="preserve">Таблица 8.1. Виды растений, рекомендуемые вертикального озеленения </w:t>
      </w:r>
      <w:r w:rsidRPr="008E52CB">
        <w:rPr>
          <w:rStyle w:val="ac"/>
          <w:sz w:val="20"/>
          <w:szCs w:val="20"/>
        </w:rPr>
        <w:footnoteReference w:id="7"/>
      </w:r>
    </w:p>
    <w:p w:rsidR="0050435D" w:rsidRPr="008E52CB" w:rsidRDefault="0050435D" w:rsidP="0050435D">
      <w:pPr>
        <w:autoSpaceDE w:val="0"/>
        <w:autoSpaceDN w:val="0"/>
        <w:adjustRightInd w:val="0"/>
        <w:jc w:val="center"/>
        <w:rPr>
          <w:sz w:val="20"/>
          <w:szCs w:val="20"/>
        </w:rPr>
      </w:pPr>
    </w:p>
    <w:tbl>
      <w:tblPr>
        <w:tblW w:w="9471" w:type="dxa"/>
        <w:tblInd w:w="70" w:type="dxa"/>
        <w:tblLayout w:type="fixed"/>
        <w:tblCellMar>
          <w:left w:w="70" w:type="dxa"/>
          <w:right w:w="70" w:type="dxa"/>
        </w:tblCellMar>
        <w:tblLook w:val="0000"/>
      </w:tblPr>
      <w:tblGrid>
        <w:gridCol w:w="3261"/>
        <w:gridCol w:w="1350"/>
        <w:gridCol w:w="1755"/>
        <w:gridCol w:w="1215"/>
        <w:gridCol w:w="1890"/>
      </w:tblGrid>
      <w:tr w:rsidR="0050435D" w:rsidRPr="008E52CB" w:rsidTr="00532BB1">
        <w:tblPrEx>
          <w:tblCellMar>
            <w:top w:w="0" w:type="dxa"/>
            <w:bottom w:w="0" w:type="dxa"/>
          </w:tblCellMar>
        </w:tblPrEx>
        <w:trPr>
          <w:cantSplit/>
          <w:trHeight w:val="240"/>
        </w:trPr>
        <w:tc>
          <w:tcPr>
            <w:tcW w:w="3261" w:type="dxa"/>
            <w:vMerge w:val="restart"/>
            <w:tcBorders>
              <w:top w:val="single" w:sz="6" w:space="0" w:color="auto"/>
              <w:left w:val="single" w:sz="6" w:space="0" w:color="auto"/>
              <w:bottom w:val="nil"/>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lastRenderedPageBreak/>
              <w:t>Наименование растения</w:t>
            </w:r>
          </w:p>
        </w:tc>
        <w:tc>
          <w:tcPr>
            <w:tcW w:w="6210" w:type="dxa"/>
            <w:gridSpan w:val="4"/>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Вид озеленения</w:t>
            </w:r>
          </w:p>
        </w:tc>
      </w:tr>
      <w:tr w:rsidR="0050435D" w:rsidRPr="008E52CB" w:rsidTr="00532BB1">
        <w:tblPrEx>
          <w:tblCellMar>
            <w:top w:w="0" w:type="dxa"/>
            <w:bottom w:w="0" w:type="dxa"/>
          </w:tblCellMar>
        </w:tblPrEx>
        <w:trPr>
          <w:cantSplit/>
          <w:trHeight w:val="240"/>
        </w:trPr>
        <w:tc>
          <w:tcPr>
            <w:tcW w:w="3261" w:type="dxa"/>
            <w:vMerge/>
            <w:tcBorders>
              <w:top w:val="nil"/>
              <w:left w:val="single" w:sz="6" w:space="0" w:color="auto"/>
              <w:bottom w:val="nil"/>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p>
        </w:tc>
        <w:tc>
          <w:tcPr>
            <w:tcW w:w="3105" w:type="dxa"/>
            <w:gridSpan w:val="2"/>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крышное</w:t>
            </w:r>
          </w:p>
        </w:tc>
        <w:tc>
          <w:tcPr>
            <w:tcW w:w="3105" w:type="dxa"/>
            <w:gridSpan w:val="2"/>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вертикальное</w:t>
            </w:r>
          </w:p>
        </w:tc>
      </w:tr>
      <w:tr w:rsidR="0050435D" w:rsidRPr="008E52CB" w:rsidTr="00532BB1">
        <w:tblPrEx>
          <w:tblCellMar>
            <w:top w:w="0" w:type="dxa"/>
            <w:bottom w:w="0" w:type="dxa"/>
          </w:tblCellMar>
        </w:tblPrEx>
        <w:trPr>
          <w:cantSplit/>
          <w:trHeight w:val="240"/>
        </w:trPr>
        <w:tc>
          <w:tcPr>
            <w:tcW w:w="3261" w:type="dxa"/>
            <w:vMerge/>
            <w:tcBorders>
              <w:top w:val="nil"/>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стацион.</w:t>
            </w:r>
          </w:p>
        </w:tc>
        <w:tc>
          <w:tcPr>
            <w:tcW w:w="1755"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мобильное</w:t>
            </w:r>
          </w:p>
        </w:tc>
        <w:tc>
          <w:tcPr>
            <w:tcW w:w="1215"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стацион.</w:t>
            </w:r>
          </w:p>
        </w:tc>
        <w:tc>
          <w:tcPr>
            <w:tcW w:w="1890"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мобильное</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1</w:t>
            </w:r>
          </w:p>
        </w:tc>
        <w:tc>
          <w:tcPr>
            <w:tcW w:w="1350"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2</w:t>
            </w:r>
          </w:p>
        </w:tc>
        <w:tc>
          <w:tcPr>
            <w:tcW w:w="1755"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3</w:t>
            </w:r>
          </w:p>
        </w:tc>
        <w:tc>
          <w:tcPr>
            <w:tcW w:w="1215"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4</w:t>
            </w:r>
          </w:p>
        </w:tc>
        <w:tc>
          <w:tcPr>
            <w:tcW w:w="1890" w:type="dxa"/>
            <w:tcBorders>
              <w:top w:val="single" w:sz="6" w:space="0" w:color="auto"/>
              <w:left w:val="single" w:sz="6" w:space="0" w:color="auto"/>
              <w:bottom w:val="single" w:sz="6" w:space="0" w:color="auto"/>
              <w:right w:val="single" w:sz="6" w:space="0" w:color="auto"/>
            </w:tcBorders>
            <w:vAlign w:val="center"/>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5</w:t>
            </w:r>
          </w:p>
        </w:tc>
      </w:tr>
      <w:tr w:rsidR="0050435D" w:rsidRPr="008E52CB" w:rsidTr="00532BB1">
        <w:tblPrEx>
          <w:tblCellMar>
            <w:top w:w="0" w:type="dxa"/>
            <w:bottom w:w="0" w:type="dxa"/>
          </w:tblCellMar>
        </w:tblPrEx>
        <w:trPr>
          <w:cantSplit/>
          <w:trHeight w:val="240"/>
        </w:trPr>
        <w:tc>
          <w:tcPr>
            <w:tcW w:w="9471" w:type="dxa"/>
            <w:gridSpan w:val="5"/>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Травы</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Очиток белый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Очиток гибридный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Очиток едкий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Очиток шестирябый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Пырей бескорневой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9471" w:type="dxa"/>
            <w:gridSpan w:val="5"/>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Кусты</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Акация желтая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Барбарис Тунберга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Калина Городовина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Рододендрон даурский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Сирень обыкновенная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Спирея (разл. виды)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9471" w:type="dxa"/>
            <w:gridSpan w:val="5"/>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Лианы древесные</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Виноград амурский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Лимонник китайский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9471" w:type="dxa"/>
            <w:gridSpan w:val="5"/>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Лианы травянистые                        </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Горошек душистый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Ипомея трехцветная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Княжник сибирский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Настурция большая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Тыква мелкоплодная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Фасоль огненно-крас.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Хмель обыкновенный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9471" w:type="dxa"/>
            <w:gridSpan w:val="5"/>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Деревья</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Бархат амурский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Груша обыкновенная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Ель колючая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Рябина обыкновенная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Черемуха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Яблоня сибирская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75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r>
    </w:tbl>
    <w:p w:rsidR="0050435D" w:rsidRPr="008E52CB" w:rsidRDefault="0050435D" w:rsidP="0050435D">
      <w:pPr>
        <w:autoSpaceDE w:val="0"/>
        <w:autoSpaceDN w:val="0"/>
        <w:adjustRightInd w:val="0"/>
        <w:ind w:firstLine="540"/>
        <w:jc w:val="both"/>
        <w:rPr>
          <w:sz w:val="20"/>
          <w:szCs w:val="20"/>
        </w:rPr>
      </w:pPr>
    </w:p>
    <w:p w:rsidR="0050435D" w:rsidRPr="008E52CB" w:rsidRDefault="0050435D" w:rsidP="0050435D">
      <w:pPr>
        <w:autoSpaceDE w:val="0"/>
        <w:autoSpaceDN w:val="0"/>
        <w:adjustRightInd w:val="0"/>
        <w:rPr>
          <w:sz w:val="20"/>
          <w:szCs w:val="20"/>
        </w:rPr>
      </w:pPr>
    </w:p>
    <w:p w:rsidR="0050435D" w:rsidRPr="008E52CB" w:rsidRDefault="0050435D" w:rsidP="0050435D">
      <w:pPr>
        <w:autoSpaceDE w:val="0"/>
        <w:autoSpaceDN w:val="0"/>
        <w:adjustRightInd w:val="0"/>
        <w:jc w:val="center"/>
        <w:outlineLvl w:val="2"/>
        <w:rPr>
          <w:sz w:val="20"/>
          <w:szCs w:val="20"/>
        </w:rPr>
      </w:pPr>
      <w:r w:rsidRPr="008E52CB">
        <w:rPr>
          <w:sz w:val="20"/>
          <w:szCs w:val="20"/>
        </w:rPr>
        <w:t>Таблица 9. Параметры и требования для сортировки</w:t>
      </w:r>
    </w:p>
    <w:p w:rsidR="0050435D" w:rsidRPr="008E52CB" w:rsidRDefault="0050435D" w:rsidP="0050435D">
      <w:pPr>
        <w:autoSpaceDE w:val="0"/>
        <w:autoSpaceDN w:val="0"/>
        <w:adjustRightInd w:val="0"/>
        <w:jc w:val="center"/>
        <w:rPr>
          <w:sz w:val="20"/>
          <w:szCs w:val="20"/>
        </w:rPr>
      </w:pPr>
      <w:r w:rsidRPr="008E52CB">
        <w:rPr>
          <w:sz w:val="20"/>
          <w:szCs w:val="20"/>
        </w:rPr>
        <w:t>крупномерных деревьев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544"/>
        <w:gridCol w:w="3803"/>
      </w:tblGrid>
      <w:tr w:rsidR="0050435D" w:rsidRPr="008E52CB" w:rsidTr="00532BB1">
        <w:tc>
          <w:tcPr>
            <w:tcW w:w="2376"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Наименование</w:t>
            </w:r>
          </w:p>
        </w:tc>
        <w:tc>
          <w:tcPr>
            <w:tcW w:w="3544"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Требования</w:t>
            </w:r>
          </w:p>
        </w:tc>
        <w:tc>
          <w:tcPr>
            <w:tcW w:w="3803"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Сортировка</w:t>
            </w:r>
          </w:p>
        </w:tc>
      </w:tr>
      <w:tr w:rsidR="0050435D" w:rsidRPr="008E52CB" w:rsidTr="00532BB1">
        <w:tc>
          <w:tcPr>
            <w:tcW w:w="2376"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Крупномерные деревья</w:t>
            </w:r>
            <w:r w:rsidRPr="008E52CB">
              <w:rPr>
                <w:rStyle w:val="ac"/>
                <w:sz w:val="20"/>
                <w:szCs w:val="20"/>
              </w:rPr>
              <w:footnoteReference w:id="8"/>
            </w:r>
            <w:r w:rsidRPr="008E52CB">
              <w:rPr>
                <w:sz w:val="20"/>
                <w:szCs w:val="20"/>
              </w:rPr>
              <w:t xml:space="preserve"> </w:t>
            </w:r>
          </w:p>
          <w:p w:rsidR="0050435D" w:rsidRPr="008E52CB" w:rsidRDefault="0050435D" w:rsidP="00532BB1">
            <w:pPr>
              <w:autoSpaceDE w:val="0"/>
              <w:autoSpaceDN w:val="0"/>
              <w:adjustRightInd w:val="0"/>
              <w:jc w:val="center"/>
              <w:rPr>
                <w:sz w:val="20"/>
                <w:szCs w:val="20"/>
              </w:rPr>
            </w:pPr>
            <w:r w:rsidRPr="008E52CB">
              <w:rPr>
                <w:sz w:val="20"/>
                <w:szCs w:val="20"/>
              </w:rPr>
              <w:t xml:space="preserve">(Кр. д.), пересаженные дважды (2 x Пер)    </w:t>
            </w:r>
          </w:p>
        </w:tc>
        <w:tc>
          <w:tcPr>
            <w:tcW w:w="3544"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Кр. д. должны быть предварительно пересажены два раза или быть приведены в равноценное состояние с помощью соответствующих агроприемов.</w:t>
            </w:r>
          </w:p>
        </w:tc>
        <w:tc>
          <w:tcPr>
            <w:tcW w:w="3803"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Сортировка осуществляется по обхвату ствола (см):</w:t>
            </w:r>
          </w:p>
        </w:tc>
      </w:tr>
      <w:tr w:rsidR="0050435D" w:rsidRPr="008E52CB" w:rsidTr="00532BB1">
        <w:tc>
          <w:tcPr>
            <w:tcW w:w="2376" w:type="dxa"/>
            <w:shd w:val="clear" w:color="auto" w:fill="auto"/>
          </w:tcPr>
          <w:p w:rsidR="0050435D" w:rsidRPr="008E52CB" w:rsidRDefault="0050435D" w:rsidP="00532BB1">
            <w:pPr>
              <w:autoSpaceDE w:val="0"/>
              <w:autoSpaceDN w:val="0"/>
              <w:adjustRightInd w:val="0"/>
              <w:jc w:val="center"/>
              <w:rPr>
                <w:sz w:val="20"/>
                <w:szCs w:val="20"/>
              </w:rPr>
            </w:pPr>
          </w:p>
        </w:tc>
        <w:tc>
          <w:tcPr>
            <w:tcW w:w="3544"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8E52CB">
                <w:rPr>
                  <w:sz w:val="20"/>
                  <w:szCs w:val="20"/>
                </w:rPr>
                <w:t>180 см</w:t>
              </w:r>
            </w:smartTag>
            <w:r w:rsidRPr="008E52CB">
              <w:rPr>
                <w:sz w:val="20"/>
                <w:szCs w:val="20"/>
              </w:rPr>
              <w:t xml:space="preserve"> в высоту и выраженный центральный побег внутри кроны исключения: шарообразная и плакучая формы). Кр. д. должны выращиваться на одном месте не менее четырех вегетационных периодов после последней пересадки                  </w:t>
            </w:r>
          </w:p>
        </w:tc>
        <w:tc>
          <w:tcPr>
            <w:tcW w:w="3803"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8 - 10</w:t>
            </w:r>
            <w:r w:rsidRPr="008E52CB">
              <w:rPr>
                <w:rStyle w:val="ac"/>
                <w:sz w:val="20"/>
                <w:szCs w:val="20"/>
              </w:rPr>
              <w:footnoteReference w:id="9"/>
            </w:r>
            <w:r w:rsidRPr="008E52CB">
              <w:rPr>
                <w:sz w:val="20"/>
                <w:szCs w:val="20"/>
              </w:rPr>
              <w:t xml:space="preserve">,    </w:t>
            </w:r>
          </w:p>
          <w:p w:rsidR="0050435D" w:rsidRPr="008E52CB" w:rsidRDefault="0050435D" w:rsidP="00532BB1">
            <w:pPr>
              <w:autoSpaceDE w:val="0"/>
              <w:autoSpaceDN w:val="0"/>
              <w:adjustRightInd w:val="0"/>
              <w:jc w:val="center"/>
              <w:rPr>
                <w:sz w:val="20"/>
                <w:szCs w:val="20"/>
              </w:rPr>
            </w:pPr>
            <w:r w:rsidRPr="008E52CB">
              <w:rPr>
                <w:sz w:val="20"/>
                <w:szCs w:val="20"/>
              </w:rPr>
              <w:t xml:space="preserve"> 10</w:t>
            </w:r>
            <w:r w:rsidRPr="008E52CB">
              <w:rPr>
                <w:sz w:val="20"/>
                <w:szCs w:val="20"/>
                <w:vertAlign w:val="superscript"/>
              </w:rPr>
              <w:t>9</w:t>
            </w:r>
            <w:r w:rsidRPr="008E52CB">
              <w:rPr>
                <w:sz w:val="20"/>
                <w:szCs w:val="20"/>
              </w:rPr>
              <w:t xml:space="preserve"> - 12   </w:t>
            </w:r>
          </w:p>
          <w:p w:rsidR="0050435D" w:rsidRPr="008E52CB" w:rsidRDefault="0050435D" w:rsidP="00532BB1">
            <w:pPr>
              <w:autoSpaceDE w:val="0"/>
              <w:autoSpaceDN w:val="0"/>
              <w:adjustRightInd w:val="0"/>
              <w:jc w:val="center"/>
              <w:rPr>
                <w:sz w:val="20"/>
                <w:szCs w:val="20"/>
              </w:rPr>
            </w:pPr>
            <w:r w:rsidRPr="008E52CB">
              <w:rPr>
                <w:sz w:val="20"/>
                <w:szCs w:val="20"/>
              </w:rPr>
              <w:t xml:space="preserve">Количество растений при транспортировке в пучках: </w:t>
            </w:r>
          </w:p>
          <w:p w:rsidR="0050435D" w:rsidRPr="008E52CB" w:rsidRDefault="0050435D" w:rsidP="00532BB1">
            <w:pPr>
              <w:autoSpaceDE w:val="0"/>
              <w:autoSpaceDN w:val="0"/>
              <w:adjustRightInd w:val="0"/>
              <w:jc w:val="center"/>
              <w:rPr>
                <w:sz w:val="20"/>
                <w:szCs w:val="20"/>
              </w:rPr>
            </w:pPr>
            <w:r w:rsidRPr="008E52CB">
              <w:rPr>
                <w:sz w:val="20"/>
                <w:szCs w:val="20"/>
              </w:rPr>
              <w:t xml:space="preserve">не более 5   </w:t>
            </w:r>
          </w:p>
        </w:tc>
      </w:tr>
      <w:tr w:rsidR="0050435D" w:rsidRPr="008E52CB" w:rsidTr="00532BB1">
        <w:tc>
          <w:tcPr>
            <w:tcW w:w="2376"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Крупномерные деревья, пересаженные трижды (3 x Пер), крупномерные деревья, пересаженные четыре   раза и более      </w:t>
            </w:r>
          </w:p>
        </w:tc>
        <w:tc>
          <w:tcPr>
            <w:tcW w:w="3544"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Кр.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w:t>
            </w:r>
            <w:r w:rsidRPr="008E52CB">
              <w:rPr>
                <w:sz w:val="20"/>
                <w:szCs w:val="20"/>
              </w:rPr>
              <w:lastRenderedPageBreak/>
              <w:t xml:space="preserve">менее </w:t>
            </w:r>
            <w:smartTag w:uri="urn:schemas-microsoft-com:office:smarttags" w:element="metricconverter">
              <w:smartTagPr>
                <w:attr w:name="ProductID" w:val="200 см"/>
              </w:smartTagPr>
              <w:r w:rsidRPr="008E52CB">
                <w:rPr>
                  <w:sz w:val="20"/>
                  <w:szCs w:val="20"/>
                </w:rPr>
                <w:t>200 см</w:t>
              </w:r>
            </w:smartTag>
            <w:r w:rsidRPr="008E52CB">
              <w:rPr>
                <w:sz w:val="20"/>
                <w:szCs w:val="20"/>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размеров могут быть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803"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lastRenderedPageBreak/>
              <w:t xml:space="preserve">Сортировка осуществляется     по обхвату ствола (см): </w:t>
            </w:r>
          </w:p>
          <w:p w:rsidR="0050435D" w:rsidRPr="008E52CB" w:rsidRDefault="0050435D" w:rsidP="00532BB1">
            <w:pPr>
              <w:autoSpaceDE w:val="0"/>
              <w:autoSpaceDN w:val="0"/>
              <w:adjustRightInd w:val="0"/>
              <w:jc w:val="center"/>
              <w:rPr>
                <w:sz w:val="20"/>
                <w:szCs w:val="20"/>
              </w:rPr>
            </w:pPr>
            <w:r w:rsidRPr="008E52CB">
              <w:rPr>
                <w:sz w:val="20"/>
                <w:szCs w:val="20"/>
              </w:rPr>
              <w:t xml:space="preserve">10 - 12, 12 - 14,  </w:t>
            </w:r>
          </w:p>
          <w:p w:rsidR="0050435D" w:rsidRPr="008E52CB" w:rsidRDefault="0050435D" w:rsidP="00532BB1">
            <w:pPr>
              <w:autoSpaceDE w:val="0"/>
              <w:autoSpaceDN w:val="0"/>
              <w:adjustRightInd w:val="0"/>
              <w:jc w:val="center"/>
              <w:rPr>
                <w:sz w:val="20"/>
                <w:szCs w:val="20"/>
              </w:rPr>
            </w:pPr>
            <w:r w:rsidRPr="008E52CB">
              <w:rPr>
                <w:sz w:val="20"/>
                <w:szCs w:val="20"/>
              </w:rPr>
              <w:t xml:space="preserve">14 - 16, 16 - 18,  </w:t>
            </w:r>
          </w:p>
          <w:p w:rsidR="0050435D" w:rsidRPr="008E52CB" w:rsidRDefault="0050435D" w:rsidP="00532BB1">
            <w:pPr>
              <w:autoSpaceDE w:val="0"/>
              <w:autoSpaceDN w:val="0"/>
              <w:adjustRightInd w:val="0"/>
              <w:jc w:val="center"/>
              <w:rPr>
                <w:sz w:val="20"/>
                <w:szCs w:val="20"/>
              </w:rPr>
            </w:pPr>
            <w:r w:rsidRPr="008E52CB">
              <w:rPr>
                <w:sz w:val="20"/>
                <w:szCs w:val="20"/>
              </w:rPr>
              <w:t xml:space="preserve">18 - 20, 20 - 25   </w:t>
            </w:r>
          </w:p>
          <w:p w:rsidR="0050435D" w:rsidRPr="008E52CB" w:rsidRDefault="0050435D" w:rsidP="00532BB1">
            <w:pPr>
              <w:autoSpaceDE w:val="0"/>
              <w:autoSpaceDN w:val="0"/>
              <w:adjustRightInd w:val="0"/>
              <w:jc w:val="center"/>
              <w:rPr>
                <w:sz w:val="20"/>
                <w:szCs w:val="20"/>
              </w:rPr>
            </w:pPr>
            <w:r w:rsidRPr="008E52CB">
              <w:rPr>
                <w:sz w:val="20"/>
                <w:szCs w:val="20"/>
              </w:rPr>
              <w:lastRenderedPageBreak/>
              <w:t xml:space="preserve">и далее с интервалом </w:t>
            </w:r>
            <w:smartTag w:uri="urn:schemas-microsoft-com:office:smarttags" w:element="metricconverter">
              <w:smartTagPr>
                <w:attr w:name="ProductID" w:val="5 см"/>
              </w:smartTagPr>
              <w:r w:rsidRPr="008E52CB">
                <w:rPr>
                  <w:sz w:val="20"/>
                  <w:szCs w:val="20"/>
                </w:rPr>
                <w:t>5 см</w:t>
              </w:r>
            </w:smartTag>
            <w:r w:rsidRPr="008E52CB">
              <w:rPr>
                <w:sz w:val="20"/>
                <w:szCs w:val="20"/>
              </w:rPr>
              <w:t xml:space="preserve">, при обхвате более </w:t>
            </w:r>
            <w:smartTag w:uri="urn:schemas-microsoft-com:office:smarttags" w:element="metricconverter">
              <w:smartTagPr>
                <w:attr w:name="ProductID" w:val="50 см"/>
              </w:smartTagPr>
              <w:r w:rsidRPr="008E52CB">
                <w:rPr>
                  <w:sz w:val="20"/>
                  <w:szCs w:val="20"/>
                </w:rPr>
                <w:t>50 см</w:t>
              </w:r>
            </w:smartTag>
            <w:r w:rsidRPr="008E52CB">
              <w:rPr>
                <w:sz w:val="20"/>
                <w:szCs w:val="20"/>
              </w:rPr>
              <w:t xml:space="preserve"> - с интервалом </w:t>
            </w:r>
            <w:smartTag w:uri="urn:schemas-microsoft-com:office:smarttags" w:element="metricconverter">
              <w:smartTagPr>
                <w:attr w:name="ProductID" w:val="10 см"/>
              </w:smartTagPr>
              <w:r w:rsidRPr="008E52CB">
                <w:rPr>
                  <w:sz w:val="20"/>
                  <w:szCs w:val="20"/>
                </w:rPr>
                <w:t>10 см</w:t>
              </w:r>
            </w:smartTag>
            <w:r w:rsidRPr="008E52CB">
              <w:rPr>
                <w:sz w:val="20"/>
                <w:szCs w:val="20"/>
              </w:rPr>
              <w:t xml:space="preserve">.  </w:t>
            </w:r>
          </w:p>
          <w:p w:rsidR="0050435D" w:rsidRPr="008E52CB" w:rsidRDefault="0050435D" w:rsidP="00532BB1">
            <w:pPr>
              <w:autoSpaceDE w:val="0"/>
              <w:autoSpaceDN w:val="0"/>
              <w:adjustRightInd w:val="0"/>
              <w:jc w:val="center"/>
              <w:rPr>
                <w:sz w:val="20"/>
                <w:szCs w:val="20"/>
              </w:rPr>
            </w:pPr>
          </w:p>
          <w:p w:rsidR="0050435D" w:rsidRPr="008E52CB" w:rsidRDefault="0050435D" w:rsidP="00532BB1">
            <w:pPr>
              <w:autoSpaceDE w:val="0"/>
              <w:autoSpaceDN w:val="0"/>
              <w:adjustRightInd w:val="0"/>
              <w:jc w:val="center"/>
              <w:rPr>
                <w:sz w:val="20"/>
                <w:szCs w:val="20"/>
              </w:rPr>
            </w:pPr>
            <w:r w:rsidRPr="008E52CB">
              <w:rPr>
                <w:sz w:val="20"/>
                <w:szCs w:val="20"/>
              </w:rPr>
              <w:t xml:space="preserve">В зависимости от вида, сорта и указаны дополнительные данные по общей высоте и ширине кроны.      </w:t>
            </w:r>
          </w:p>
          <w:p w:rsidR="0050435D" w:rsidRPr="008E52CB" w:rsidRDefault="0050435D" w:rsidP="00532BB1">
            <w:pPr>
              <w:autoSpaceDE w:val="0"/>
              <w:autoSpaceDN w:val="0"/>
              <w:adjustRightInd w:val="0"/>
              <w:jc w:val="center"/>
              <w:rPr>
                <w:sz w:val="20"/>
                <w:szCs w:val="20"/>
              </w:rPr>
            </w:pPr>
            <w:r w:rsidRPr="008E52CB">
              <w:rPr>
                <w:sz w:val="20"/>
                <w:szCs w:val="20"/>
              </w:rPr>
              <w:t xml:space="preserve">Ширина кроны в см:   </w:t>
            </w:r>
          </w:p>
          <w:p w:rsidR="0050435D" w:rsidRPr="008E52CB" w:rsidRDefault="0050435D" w:rsidP="00532BB1">
            <w:pPr>
              <w:autoSpaceDE w:val="0"/>
              <w:autoSpaceDN w:val="0"/>
              <w:adjustRightInd w:val="0"/>
              <w:jc w:val="center"/>
              <w:rPr>
                <w:sz w:val="20"/>
                <w:szCs w:val="20"/>
              </w:rPr>
            </w:pPr>
            <w:r w:rsidRPr="008E52CB">
              <w:rPr>
                <w:sz w:val="20"/>
                <w:szCs w:val="20"/>
              </w:rPr>
              <w:t xml:space="preserve">60 - 100, 100 -  150, </w:t>
            </w:r>
          </w:p>
          <w:p w:rsidR="0050435D" w:rsidRPr="008E52CB" w:rsidRDefault="0050435D" w:rsidP="00532BB1">
            <w:pPr>
              <w:autoSpaceDE w:val="0"/>
              <w:autoSpaceDN w:val="0"/>
              <w:adjustRightInd w:val="0"/>
              <w:jc w:val="center"/>
              <w:rPr>
                <w:sz w:val="20"/>
                <w:szCs w:val="20"/>
              </w:rPr>
            </w:pPr>
            <w:r w:rsidRPr="008E52CB">
              <w:rPr>
                <w:sz w:val="20"/>
                <w:szCs w:val="20"/>
              </w:rPr>
              <w:t xml:space="preserve">150 - 200, 200 - 300, </w:t>
            </w:r>
          </w:p>
          <w:p w:rsidR="0050435D" w:rsidRPr="008E52CB" w:rsidRDefault="0050435D" w:rsidP="00532BB1">
            <w:pPr>
              <w:autoSpaceDE w:val="0"/>
              <w:autoSpaceDN w:val="0"/>
              <w:adjustRightInd w:val="0"/>
              <w:jc w:val="center"/>
              <w:rPr>
                <w:sz w:val="20"/>
                <w:szCs w:val="20"/>
              </w:rPr>
            </w:pPr>
            <w:r w:rsidRPr="008E52CB">
              <w:rPr>
                <w:sz w:val="20"/>
                <w:szCs w:val="20"/>
              </w:rPr>
              <w:t>300 - 400, 400 – 600</w:t>
            </w:r>
          </w:p>
          <w:p w:rsidR="0050435D" w:rsidRPr="008E52CB" w:rsidRDefault="0050435D" w:rsidP="00532BB1">
            <w:pPr>
              <w:autoSpaceDE w:val="0"/>
              <w:autoSpaceDN w:val="0"/>
              <w:adjustRightInd w:val="0"/>
              <w:jc w:val="center"/>
              <w:rPr>
                <w:sz w:val="20"/>
                <w:szCs w:val="20"/>
              </w:rPr>
            </w:pPr>
          </w:p>
          <w:p w:rsidR="0050435D" w:rsidRPr="008E52CB" w:rsidRDefault="0050435D" w:rsidP="00532BB1">
            <w:pPr>
              <w:autoSpaceDE w:val="0"/>
              <w:autoSpaceDN w:val="0"/>
              <w:adjustRightInd w:val="0"/>
              <w:jc w:val="center"/>
              <w:rPr>
                <w:sz w:val="20"/>
                <w:szCs w:val="20"/>
              </w:rPr>
            </w:pPr>
            <w:r w:rsidRPr="008E52CB">
              <w:rPr>
                <w:sz w:val="20"/>
                <w:szCs w:val="20"/>
              </w:rPr>
              <w:t xml:space="preserve">Общая высота в см: </w:t>
            </w:r>
          </w:p>
          <w:p w:rsidR="0050435D" w:rsidRPr="008E52CB" w:rsidRDefault="0050435D" w:rsidP="00532BB1">
            <w:pPr>
              <w:autoSpaceDE w:val="0"/>
              <w:autoSpaceDN w:val="0"/>
              <w:adjustRightInd w:val="0"/>
              <w:jc w:val="center"/>
              <w:rPr>
                <w:sz w:val="20"/>
                <w:szCs w:val="20"/>
              </w:rPr>
            </w:pPr>
            <w:r w:rsidRPr="008E52CB">
              <w:rPr>
                <w:sz w:val="20"/>
                <w:szCs w:val="20"/>
              </w:rPr>
              <w:t xml:space="preserve">выше </w:t>
            </w:r>
            <w:smartTag w:uri="urn:schemas-microsoft-com:office:smarttags" w:element="metricconverter">
              <w:smartTagPr>
                <w:attr w:name="ProductID" w:val="300 см"/>
              </w:smartTagPr>
              <w:r w:rsidRPr="008E52CB">
                <w:rPr>
                  <w:sz w:val="20"/>
                  <w:szCs w:val="20"/>
                </w:rPr>
                <w:t>300 см</w:t>
              </w:r>
            </w:smartTag>
            <w:r w:rsidRPr="008E52CB">
              <w:rPr>
                <w:sz w:val="20"/>
                <w:szCs w:val="20"/>
              </w:rPr>
              <w:t xml:space="preserve"> с интервалом </w:t>
            </w:r>
            <w:smartTag w:uri="urn:schemas-microsoft-com:office:smarttags" w:element="metricconverter">
              <w:smartTagPr>
                <w:attr w:name="ProductID" w:val="100 см"/>
              </w:smartTagPr>
              <w:r w:rsidRPr="008E52CB">
                <w:rPr>
                  <w:sz w:val="20"/>
                  <w:szCs w:val="20"/>
                </w:rPr>
                <w:t>100 см</w:t>
              </w:r>
            </w:smartTag>
            <w:r w:rsidRPr="008E52CB">
              <w:rPr>
                <w:sz w:val="20"/>
                <w:szCs w:val="20"/>
              </w:rPr>
              <w:t xml:space="preserve"> </w:t>
            </w:r>
          </w:p>
          <w:p w:rsidR="0050435D" w:rsidRPr="008E52CB" w:rsidRDefault="0050435D" w:rsidP="00532BB1">
            <w:pPr>
              <w:autoSpaceDE w:val="0"/>
              <w:autoSpaceDN w:val="0"/>
              <w:adjustRightInd w:val="0"/>
              <w:jc w:val="center"/>
              <w:rPr>
                <w:sz w:val="20"/>
                <w:szCs w:val="20"/>
              </w:rPr>
            </w:pPr>
            <w:r w:rsidRPr="008E52CB">
              <w:rPr>
                <w:sz w:val="20"/>
                <w:szCs w:val="20"/>
              </w:rPr>
              <w:t xml:space="preserve">выше </w:t>
            </w:r>
            <w:smartTag w:uri="urn:schemas-microsoft-com:office:smarttags" w:element="metricconverter">
              <w:smartTagPr>
                <w:attr w:name="ProductID" w:val="500 см"/>
              </w:smartTagPr>
              <w:r w:rsidRPr="008E52CB">
                <w:rPr>
                  <w:sz w:val="20"/>
                  <w:szCs w:val="20"/>
                </w:rPr>
                <w:t>500 см</w:t>
              </w:r>
            </w:smartTag>
            <w:r w:rsidRPr="008E52CB">
              <w:rPr>
                <w:sz w:val="20"/>
                <w:szCs w:val="20"/>
              </w:rPr>
              <w:t xml:space="preserve"> с интервалом </w:t>
            </w:r>
            <w:smartTag w:uri="urn:schemas-microsoft-com:office:smarttags" w:element="metricconverter">
              <w:smartTagPr>
                <w:attr w:name="ProductID" w:val="200 см"/>
              </w:smartTagPr>
              <w:r w:rsidRPr="008E52CB">
                <w:rPr>
                  <w:sz w:val="20"/>
                  <w:szCs w:val="20"/>
                </w:rPr>
                <w:t>200 см</w:t>
              </w:r>
            </w:smartTag>
            <w:r w:rsidRPr="008E52CB">
              <w:rPr>
                <w:sz w:val="20"/>
                <w:szCs w:val="20"/>
              </w:rPr>
              <w:t xml:space="preserve">    </w:t>
            </w:r>
          </w:p>
          <w:p w:rsidR="0050435D" w:rsidRPr="008E52CB" w:rsidRDefault="0050435D" w:rsidP="00532BB1">
            <w:pPr>
              <w:autoSpaceDE w:val="0"/>
              <w:autoSpaceDN w:val="0"/>
              <w:adjustRightInd w:val="0"/>
              <w:jc w:val="center"/>
              <w:rPr>
                <w:sz w:val="20"/>
                <w:szCs w:val="20"/>
              </w:rPr>
            </w:pPr>
            <w:r w:rsidRPr="008E52CB">
              <w:rPr>
                <w:sz w:val="20"/>
                <w:szCs w:val="20"/>
              </w:rPr>
              <w:t xml:space="preserve">выше </w:t>
            </w:r>
            <w:smartTag w:uri="urn:schemas-microsoft-com:office:smarttags" w:element="metricconverter">
              <w:smartTagPr>
                <w:attr w:name="ProductID" w:val="900 см"/>
              </w:smartTagPr>
              <w:r w:rsidRPr="008E52CB">
                <w:rPr>
                  <w:sz w:val="20"/>
                  <w:szCs w:val="20"/>
                </w:rPr>
                <w:t>900 см</w:t>
              </w:r>
            </w:smartTag>
            <w:r w:rsidRPr="008E52CB">
              <w:rPr>
                <w:sz w:val="20"/>
                <w:szCs w:val="20"/>
              </w:rPr>
              <w:t xml:space="preserve"> с интервалом </w:t>
            </w:r>
            <w:smartTag w:uri="urn:schemas-microsoft-com:office:smarttags" w:element="metricconverter">
              <w:smartTagPr>
                <w:attr w:name="ProductID" w:val="300 см"/>
              </w:smartTagPr>
              <w:r w:rsidRPr="008E52CB">
                <w:rPr>
                  <w:sz w:val="20"/>
                  <w:szCs w:val="20"/>
                </w:rPr>
                <w:t>300 см</w:t>
              </w:r>
            </w:smartTag>
            <w:r w:rsidRPr="008E52CB">
              <w:rPr>
                <w:sz w:val="20"/>
                <w:szCs w:val="20"/>
              </w:rPr>
              <w:t xml:space="preserve">.   </w:t>
            </w:r>
          </w:p>
          <w:p w:rsidR="0050435D" w:rsidRPr="008E52CB" w:rsidRDefault="0050435D" w:rsidP="00532BB1">
            <w:pPr>
              <w:autoSpaceDE w:val="0"/>
              <w:autoSpaceDN w:val="0"/>
              <w:adjustRightInd w:val="0"/>
              <w:jc w:val="center"/>
              <w:rPr>
                <w:sz w:val="20"/>
                <w:szCs w:val="20"/>
              </w:rPr>
            </w:pPr>
            <w:r w:rsidRPr="008E52CB">
              <w:rPr>
                <w:sz w:val="20"/>
                <w:szCs w:val="20"/>
              </w:rPr>
              <w:t xml:space="preserve">Количество пересадок дается у растений с комом в металлической сетке (4 x Пер, </w:t>
            </w:r>
          </w:p>
          <w:p w:rsidR="0050435D" w:rsidRPr="008E52CB" w:rsidRDefault="0050435D" w:rsidP="00532BB1">
            <w:pPr>
              <w:autoSpaceDE w:val="0"/>
              <w:autoSpaceDN w:val="0"/>
              <w:adjustRightInd w:val="0"/>
              <w:jc w:val="center"/>
              <w:rPr>
                <w:sz w:val="20"/>
                <w:szCs w:val="20"/>
              </w:rPr>
            </w:pPr>
            <w:r w:rsidRPr="008E52CB">
              <w:rPr>
                <w:sz w:val="20"/>
                <w:szCs w:val="20"/>
              </w:rPr>
              <w:t xml:space="preserve">5 x Пер и т.д.)      </w:t>
            </w:r>
          </w:p>
        </w:tc>
      </w:tr>
      <w:tr w:rsidR="0050435D" w:rsidRPr="008E52CB" w:rsidTr="00532BB1">
        <w:tc>
          <w:tcPr>
            <w:tcW w:w="2376"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lastRenderedPageBreak/>
              <w:t>Кр. д. с шарообразной и плакучей формой кроны</w:t>
            </w:r>
          </w:p>
        </w:tc>
        <w:tc>
          <w:tcPr>
            <w:tcW w:w="3544"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Так как у них нет прямых приростов ствола в крону, они выращиваются с различной длиной штамба              </w:t>
            </w:r>
          </w:p>
        </w:tc>
        <w:tc>
          <w:tcPr>
            <w:tcW w:w="3803"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Сортировка осуществляется    как для Кр. д. (3 x Пер)</w:t>
            </w:r>
          </w:p>
        </w:tc>
      </w:tr>
    </w:tbl>
    <w:p w:rsidR="0050435D" w:rsidRPr="008E52CB" w:rsidRDefault="0050435D" w:rsidP="0050435D">
      <w:pPr>
        <w:autoSpaceDE w:val="0"/>
        <w:autoSpaceDN w:val="0"/>
        <w:adjustRightInd w:val="0"/>
        <w:jc w:val="center"/>
        <w:outlineLvl w:val="2"/>
        <w:rPr>
          <w:sz w:val="20"/>
          <w:szCs w:val="20"/>
        </w:rPr>
      </w:pPr>
    </w:p>
    <w:p w:rsidR="0050435D" w:rsidRPr="008E52CB" w:rsidRDefault="0050435D" w:rsidP="0050435D">
      <w:pPr>
        <w:autoSpaceDE w:val="0"/>
        <w:autoSpaceDN w:val="0"/>
        <w:adjustRightInd w:val="0"/>
        <w:jc w:val="center"/>
        <w:outlineLvl w:val="2"/>
        <w:rPr>
          <w:sz w:val="20"/>
          <w:szCs w:val="20"/>
        </w:rPr>
      </w:pPr>
      <w:r w:rsidRPr="008E52CB">
        <w:rPr>
          <w:sz w:val="20"/>
          <w:szCs w:val="20"/>
        </w:rPr>
        <w:t>Таблица 10. Комплексное благоустройство территории</w:t>
      </w:r>
    </w:p>
    <w:p w:rsidR="0050435D" w:rsidRPr="008E52CB" w:rsidRDefault="0050435D" w:rsidP="0050435D">
      <w:pPr>
        <w:autoSpaceDE w:val="0"/>
        <w:autoSpaceDN w:val="0"/>
        <w:adjustRightInd w:val="0"/>
        <w:jc w:val="center"/>
        <w:rPr>
          <w:sz w:val="20"/>
          <w:szCs w:val="20"/>
        </w:rPr>
      </w:pPr>
      <w:r w:rsidRPr="008E52CB">
        <w:rPr>
          <w:sz w:val="20"/>
          <w:szCs w:val="20"/>
        </w:rPr>
        <w:t>в зависимости от рекреационной нагрузки</w:t>
      </w:r>
    </w:p>
    <w:p w:rsidR="0050435D" w:rsidRPr="008E52CB" w:rsidRDefault="0050435D" w:rsidP="0050435D">
      <w:pPr>
        <w:autoSpaceDE w:val="0"/>
        <w:autoSpaceDN w:val="0"/>
        <w:adjustRightInd w:val="0"/>
        <w:ind w:firstLine="540"/>
        <w:jc w:val="both"/>
        <w:rPr>
          <w:sz w:val="20"/>
          <w:szCs w:val="20"/>
        </w:rPr>
      </w:pPr>
    </w:p>
    <w:tbl>
      <w:tblPr>
        <w:tblW w:w="9596" w:type="dxa"/>
        <w:jc w:val="center"/>
        <w:tblInd w:w="70" w:type="dxa"/>
        <w:tblLayout w:type="fixed"/>
        <w:tblCellMar>
          <w:left w:w="70" w:type="dxa"/>
          <w:right w:w="70" w:type="dxa"/>
        </w:tblCellMar>
        <w:tblLook w:val="0000"/>
      </w:tblPr>
      <w:tblGrid>
        <w:gridCol w:w="1701"/>
        <w:gridCol w:w="1540"/>
        <w:gridCol w:w="2126"/>
        <w:gridCol w:w="4229"/>
      </w:tblGrid>
      <w:tr w:rsidR="0050435D" w:rsidRPr="008E52CB" w:rsidTr="00532BB1">
        <w:tblPrEx>
          <w:tblCellMar>
            <w:top w:w="0" w:type="dxa"/>
            <w:bottom w:w="0" w:type="dxa"/>
          </w:tblCellMar>
        </w:tblPrEx>
        <w:trPr>
          <w:cantSplit/>
          <w:trHeight w:val="600"/>
          <w:jc w:val="center"/>
        </w:trPr>
        <w:tc>
          <w:tcPr>
            <w:tcW w:w="170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Рекреационная нагрузка, чел./га</w:t>
            </w:r>
          </w:p>
        </w:tc>
        <w:tc>
          <w:tcPr>
            <w:tcW w:w="3666" w:type="dxa"/>
            <w:gridSpan w:val="2"/>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Режим пользования территорией посетителями</w:t>
            </w:r>
          </w:p>
        </w:tc>
        <w:tc>
          <w:tcPr>
            <w:tcW w:w="422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Мероприятия благоустройства и озеленения</w:t>
            </w:r>
          </w:p>
        </w:tc>
      </w:tr>
      <w:tr w:rsidR="0050435D" w:rsidRPr="008E52CB" w:rsidTr="00532BB1">
        <w:tblPrEx>
          <w:tblCellMar>
            <w:top w:w="0" w:type="dxa"/>
            <w:bottom w:w="0" w:type="dxa"/>
          </w:tblCellMar>
        </w:tblPrEx>
        <w:trPr>
          <w:cantSplit/>
          <w:trHeight w:val="360"/>
          <w:jc w:val="center"/>
        </w:trPr>
        <w:tc>
          <w:tcPr>
            <w:tcW w:w="170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До 5</w:t>
            </w:r>
          </w:p>
        </w:tc>
        <w:tc>
          <w:tcPr>
            <w:tcW w:w="154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свободный</w:t>
            </w:r>
          </w:p>
        </w:tc>
        <w:tc>
          <w:tcPr>
            <w:tcW w:w="212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пользование всей территорией </w:t>
            </w:r>
          </w:p>
        </w:tc>
        <w:tc>
          <w:tcPr>
            <w:tcW w:w="422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p>
        </w:tc>
      </w:tr>
      <w:tr w:rsidR="0050435D" w:rsidRPr="008E52CB" w:rsidTr="00532BB1">
        <w:tblPrEx>
          <w:tblCellMar>
            <w:top w:w="0" w:type="dxa"/>
            <w:bottom w:w="0" w:type="dxa"/>
          </w:tblCellMar>
        </w:tblPrEx>
        <w:trPr>
          <w:cantSplit/>
          <w:trHeight w:val="600"/>
          <w:jc w:val="center"/>
        </w:trPr>
        <w:tc>
          <w:tcPr>
            <w:tcW w:w="170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5 - 25</w:t>
            </w:r>
          </w:p>
        </w:tc>
        <w:tc>
          <w:tcPr>
            <w:tcW w:w="1540" w:type="dxa"/>
            <w:vMerge w:val="restart"/>
            <w:tcBorders>
              <w:top w:val="single" w:sz="6" w:space="0" w:color="auto"/>
              <w:left w:val="single" w:sz="6" w:space="0" w:color="auto"/>
              <w:bottom w:val="nil"/>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Средне-регулируемый</w:t>
            </w:r>
          </w:p>
        </w:tc>
        <w:tc>
          <w:tcPr>
            <w:tcW w:w="2126" w:type="dxa"/>
            <w:vMerge w:val="restart"/>
            <w:tcBorders>
              <w:top w:val="single" w:sz="6" w:space="0" w:color="auto"/>
              <w:left w:val="single" w:sz="6" w:space="0" w:color="auto"/>
              <w:bottom w:val="nil"/>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    </w:t>
            </w:r>
          </w:p>
        </w:tc>
        <w:tc>
          <w:tcPr>
            <w:tcW w:w="422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Организация дорожно- тропиночной сети плотностью  5 - 8 %, прокладка экологических троп                          </w:t>
            </w:r>
          </w:p>
        </w:tc>
      </w:tr>
      <w:tr w:rsidR="0050435D" w:rsidRPr="008E52CB" w:rsidTr="00532BB1">
        <w:tblPrEx>
          <w:tblCellMar>
            <w:top w:w="0" w:type="dxa"/>
            <w:bottom w:w="0" w:type="dxa"/>
          </w:tblCellMar>
        </w:tblPrEx>
        <w:trPr>
          <w:cantSplit/>
          <w:trHeight w:val="1800"/>
          <w:jc w:val="center"/>
        </w:trPr>
        <w:tc>
          <w:tcPr>
            <w:tcW w:w="170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26 - 50</w:t>
            </w:r>
          </w:p>
        </w:tc>
        <w:tc>
          <w:tcPr>
            <w:tcW w:w="1540" w:type="dxa"/>
            <w:vMerge/>
            <w:tcBorders>
              <w:top w:val="nil"/>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p>
        </w:tc>
        <w:tc>
          <w:tcPr>
            <w:tcW w:w="2126" w:type="dxa"/>
            <w:vMerge/>
            <w:tcBorders>
              <w:top w:val="nil"/>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p>
        </w:tc>
        <w:tc>
          <w:tcPr>
            <w:tcW w:w="422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                        </w:t>
            </w:r>
          </w:p>
        </w:tc>
      </w:tr>
      <w:tr w:rsidR="0050435D" w:rsidRPr="008E52CB" w:rsidTr="00532BB1">
        <w:tblPrEx>
          <w:tblCellMar>
            <w:top w:w="0" w:type="dxa"/>
            <w:bottom w:w="0" w:type="dxa"/>
          </w:tblCellMar>
        </w:tblPrEx>
        <w:trPr>
          <w:cantSplit/>
          <w:trHeight w:val="2760"/>
          <w:jc w:val="center"/>
        </w:trPr>
        <w:tc>
          <w:tcPr>
            <w:tcW w:w="170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51 - 100</w:t>
            </w:r>
          </w:p>
        </w:tc>
        <w:tc>
          <w:tcPr>
            <w:tcW w:w="1540" w:type="dxa"/>
            <w:vMerge w:val="restart"/>
            <w:tcBorders>
              <w:top w:val="single" w:sz="6" w:space="0" w:color="auto"/>
              <w:left w:val="single" w:sz="6" w:space="0" w:color="auto"/>
              <w:bottom w:val="nil"/>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Строго-регулируемый</w:t>
            </w:r>
          </w:p>
        </w:tc>
        <w:tc>
          <w:tcPr>
            <w:tcW w:w="2126" w:type="dxa"/>
            <w:vMerge w:val="restart"/>
            <w:tcBorders>
              <w:top w:val="single" w:sz="6" w:space="0" w:color="auto"/>
              <w:left w:val="single" w:sz="6" w:space="0" w:color="auto"/>
              <w:bottom w:val="nil"/>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     </w:t>
            </w:r>
          </w:p>
        </w:tc>
        <w:tc>
          <w:tcPr>
            <w:tcW w:w="422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Функциональное зонирование территории и организация дорожно-тропиночной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                           </w:t>
            </w:r>
          </w:p>
        </w:tc>
      </w:tr>
      <w:tr w:rsidR="0050435D" w:rsidRPr="008E52CB" w:rsidTr="00532BB1">
        <w:tblPrEx>
          <w:tblCellMar>
            <w:top w:w="0" w:type="dxa"/>
            <w:bottom w:w="0" w:type="dxa"/>
          </w:tblCellMar>
        </w:tblPrEx>
        <w:trPr>
          <w:cantSplit/>
          <w:trHeight w:val="1560"/>
          <w:jc w:val="center"/>
        </w:trPr>
        <w:tc>
          <w:tcPr>
            <w:tcW w:w="170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Более 100</w:t>
            </w:r>
          </w:p>
        </w:tc>
        <w:tc>
          <w:tcPr>
            <w:tcW w:w="1540" w:type="dxa"/>
            <w:vMerge/>
            <w:tcBorders>
              <w:top w:val="nil"/>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p>
        </w:tc>
        <w:tc>
          <w:tcPr>
            <w:tcW w:w="2126" w:type="dxa"/>
            <w:vMerge/>
            <w:tcBorders>
              <w:top w:val="nil"/>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p>
        </w:tc>
        <w:tc>
          <w:tcPr>
            <w:tcW w:w="422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Организация дорожно- 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        </w:t>
            </w:r>
          </w:p>
        </w:tc>
      </w:tr>
    </w:tbl>
    <w:p w:rsidR="0050435D" w:rsidRPr="008E52CB" w:rsidRDefault="0050435D" w:rsidP="0050435D">
      <w:pPr>
        <w:autoSpaceDE w:val="0"/>
        <w:autoSpaceDN w:val="0"/>
        <w:adjustRightInd w:val="0"/>
        <w:ind w:firstLine="540"/>
        <w:jc w:val="both"/>
        <w:rPr>
          <w:sz w:val="20"/>
          <w:szCs w:val="20"/>
        </w:rPr>
      </w:pPr>
      <w:r w:rsidRPr="008E52CB">
        <w:rPr>
          <w:i/>
          <w:sz w:val="20"/>
          <w:szCs w:val="20"/>
        </w:rPr>
        <w:t xml:space="preserve">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         </w:t>
      </w:r>
    </w:p>
    <w:p w:rsidR="0050435D" w:rsidRPr="008E52CB" w:rsidRDefault="0050435D" w:rsidP="0050435D">
      <w:pPr>
        <w:autoSpaceDE w:val="0"/>
        <w:autoSpaceDN w:val="0"/>
        <w:adjustRightInd w:val="0"/>
        <w:jc w:val="center"/>
        <w:outlineLvl w:val="2"/>
        <w:rPr>
          <w:sz w:val="20"/>
          <w:szCs w:val="20"/>
        </w:rPr>
      </w:pPr>
      <w:r w:rsidRPr="008E52CB">
        <w:rPr>
          <w:sz w:val="20"/>
          <w:szCs w:val="20"/>
        </w:rPr>
        <w:t>Таблица 11. Ориентировочный уровень предельной</w:t>
      </w:r>
      <w:r>
        <w:rPr>
          <w:sz w:val="20"/>
          <w:szCs w:val="20"/>
        </w:rPr>
        <w:t xml:space="preserve"> </w:t>
      </w:r>
      <w:r w:rsidRPr="008E52CB">
        <w:rPr>
          <w:sz w:val="20"/>
          <w:szCs w:val="20"/>
        </w:rPr>
        <w:t>рекреационной нагрузки</w:t>
      </w:r>
    </w:p>
    <w:p w:rsidR="0050435D" w:rsidRPr="008E52CB" w:rsidRDefault="0050435D" w:rsidP="0050435D">
      <w:pPr>
        <w:autoSpaceDE w:val="0"/>
        <w:autoSpaceDN w:val="0"/>
        <w:adjustRightInd w:val="0"/>
        <w:ind w:firstLine="54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50435D" w:rsidRPr="008E52CB" w:rsidTr="00532BB1">
        <w:tc>
          <w:tcPr>
            <w:tcW w:w="3284" w:type="dxa"/>
            <w:shd w:val="clear" w:color="auto" w:fill="auto"/>
          </w:tcPr>
          <w:p w:rsidR="0050435D" w:rsidRPr="008E52CB" w:rsidRDefault="0050435D" w:rsidP="00532BB1">
            <w:pPr>
              <w:autoSpaceDE w:val="0"/>
              <w:autoSpaceDN w:val="0"/>
              <w:adjustRightInd w:val="0"/>
              <w:jc w:val="both"/>
              <w:rPr>
                <w:sz w:val="20"/>
                <w:szCs w:val="20"/>
              </w:rPr>
            </w:pPr>
            <w:r w:rsidRPr="008E52CB">
              <w:rPr>
                <w:sz w:val="20"/>
                <w:szCs w:val="20"/>
              </w:rPr>
              <w:t xml:space="preserve">Тип рекреационного  объекта населенного(ых) пункта(ов)   </w:t>
            </w:r>
          </w:p>
        </w:tc>
        <w:tc>
          <w:tcPr>
            <w:tcW w:w="3285" w:type="dxa"/>
            <w:shd w:val="clear" w:color="auto" w:fill="auto"/>
          </w:tcPr>
          <w:p w:rsidR="0050435D" w:rsidRPr="008E52CB" w:rsidRDefault="0050435D" w:rsidP="00532BB1">
            <w:pPr>
              <w:autoSpaceDE w:val="0"/>
              <w:autoSpaceDN w:val="0"/>
              <w:adjustRightInd w:val="0"/>
              <w:jc w:val="both"/>
              <w:rPr>
                <w:sz w:val="20"/>
                <w:szCs w:val="20"/>
              </w:rPr>
            </w:pPr>
            <w:r w:rsidRPr="008E52CB">
              <w:rPr>
                <w:sz w:val="20"/>
                <w:szCs w:val="20"/>
              </w:rPr>
              <w:t xml:space="preserve">Предельная рекреационная нагрузка - число единовременных посетителей в среднем по объекту, </w:t>
            </w:r>
            <w:r w:rsidRPr="008E52CB">
              <w:rPr>
                <w:sz w:val="20"/>
                <w:szCs w:val="20"/>
              </w:rPr>
              <w:lastRenderedPageBreak/>
              <w:t xml:space="preserve">чел./га  </w:t>
            </w:r>
          </w:p>
        </w:tc>
        <w:tc>
          <w:tcPr>
            <w:tcW w:w="3285" w:type="dxa"/>
            <w:shd w:val="clear" w:color="auto" w:fill="auto"/>
          </w:tcPr>
          <w:p w:rsidR="0050435D" w:rsidRPr="008E52CB" w:rsidRDefault="0050435D" w:rsidP="00532BB1">
            <w:pPr>
              <w:autoSpaceDE w:val="0"/>
              <w:autoSpaceDN w:val="0"/>
              <w:adjustRightInd w:val="0"/>
              <w:jc w:val="both"/>
              <w:rPr>
                <w:sz w:val="20"/>
                <w:szCs w:val="20"/>
              </w:rPr>
            </w:pPr>
            <w:r w:rsidRPr="008E52CB">
              <w:rPr>
                <w:sz w:val="20"/>
                <w:szCs w:val="20"/>
              </w:rPr>
              <w:lastRenderedPageBreak/>
              <w:t>Радиус обслуживания населения (зона доступности)</w:t>
            </w:r>
          </w:p>
        </w:tc>
      </w:tr>
      <w:tr w:rsidR="0050435D" w:rsidRPr="008E52CB" w:rsidTr="00532BB1">
        <w:tc>
          <w:tcPr>
            <w:tcW w:w="3284" w:type="dxa"/>
            <w:shd w:val="clear" w:color="auto" w:fill="auto"/>
          </w:tcPr>
          <w:p w:rsidR="0050435D" w:rsidRPr="008E52CB" w:rsidRDefault="0050435D" w:rsidP="00532BB1">
            <w:pPr>
              <w:autoSpaceDE w:val="0"/>
              <w:autoSpaceDN w:val="0"/>
              <w:adjustRightInd w:val="0"/>
              <w:jc w:val="both"/>
              <w:rPr>
                <w:sz w:val="20"/>
                <w:szCs w:val="20"/>
              </w:rPr>
            </w:pPr>
            <w:r w:rsidRPr="008E52CB">
              <w:rPr>
                <w:sz w:val="20"/>
                <w:szCs w:val="20"/>
              </w:rPr>
              <w:lastRenderedPageBreak/>
              <w:t xml:space="preserve">Лес  </w:t>
            </w:r>
          </w:p>
        </w:tc>
        <w:tc>
          <w:tcPr>
            <w:tcW w:w="3285" w:type="dxa"/>
            <w:shd w:val="clear" w:color="auto" w:fill="auto"/>
          </w:tcPr>
          <w:p w:rsidR="0050435D" w:rsidRPr="008E52CB" w:rsidRDefault="0050435D" w:rsidP="00532BB1">
            <w:pPr>
              <w:autoSpaceDE w:val="0"/>
              <w:autoSpaceDN w:val="0"/>
              <w:adjustRightInd w:val="0"/>
              <w:jc w:val="both"/>
              <w:rPr>
                <w:sz w:val="20"/>
                <w:szCs w:val="20"/>
              </w:rPr>
            </w:pPr>
            <w:r w:rsidRPr="008E52CB">
              <w:rPr>
                <w:sz w:val="20"/>
                <w:szCs w:val="20"/>
              </w:rPr>
              <w:t xml:space="preserve">Не более 5      </w:t>
            </w:r>
          </w:p>
        </w:tc>
        <w:tc>
          <w:tcPr>
            <w:tcW w:w="3285" w:type="dxa"/>
            <w:shd w:val="clear" w:color="auto" w:fill="auto"/>
          </w:tcPr>
          <w:p w:rsidR="0050435D" w:rsidRPr="008E52CB" w:rsidRDefault="0050435D" w:rsidP="00532BB1">
            <w:pPr>
              <w:autoSpaceDE w:val="0"/>
              <w:autoSpaceDN w:val="0"/>
              <w:adjustRightInd w:val="0"/>
              <w:jc w:val="both"/>
              <w:rPr>
                <w:sz w:val="20"/>
                <w:szCs w:val="20"/>
              </w:rPr>
            </w:pPr>
            <w:r w:rsidRPr="008E52CB">
              <w:rPr>
                <w:sz w:val="20"/>
                <w:szCs w:val="20"/>
              </w:rPr>
              <w:t>-</w:t>
            </w:r>
          </w:p>
        </w:tc>
      </w:tr>
      <w:tr w:rsidR="0050435D" w:rsidRPr="008E52CB" w:rsidTr="00532BB1">
        <w:tc>
          <w:tcPr>
            <w:tcW w:w="3284" w:type="dxa"/>
            <w:shd w:val="clear" w:color="auto" w:fill="auto"/>
          </w:tcPr>
          <w:p w:rsidR="0050435D" w:rsidRPr="008E52CB" w:rsidRDefault="0050435D" w:rsidP="00532BB1">
            <w:pPr>
              <w:autoSpaceDE w:val="0"/>
              <w:autoSpaceDN w:val="0"/>
              <w:adjustRightInd w:val="0"/>
              <w:jc w:val="both"/>
              <w:rPr>
                <w:sz w:val="20"/>
                <w:szCs w:val="20"/>
              </w:rPr>
            </w:pPr>
            <w:r w:rsidRPr="008E52CB">
              <w:rPr>
                <w:sz w:val="20"/>
                <w:szCs w:val="20"/>
              </w:rPr>
              <w:t>Лесопарк</w:t>
            </w:r>
          </w:p>
        </w:tc>
        <w:tc>
          <w:tcPr>
            <w:tcW w:w="3285" w:type="dxa"/>
            <w:shd w:val="clear" w:color="auto" w:fill="auto"/>
          </w:tcPr>
          <w:p w:rsidR="0050435D" w:rsidRPr="008E52CB" w:rsidRDefault="0050435D" w:rsidP="00532BB1">
            <w:pPr>
              <w:autoSpaceDE w:val="0"/>
              <w:autoSpaceDN w:val="0"/>
              <w:adjustRightInd w:val="0"/>
              <w:jc w:val="both"/>
              <w:rPr>
                <w:sz w:val="20"/>
                <w:szCs w:val="20"/>
              </w:rPr>
            </w:pPr>
            <w:r w:rsidRPr="008E52CB">
              <w:rPr>
                <w:sz w:val="20"/>
                <w:szCs w:val="20"/>
              </w:rPr>
              <w:t xml:space="preserve">Не более 50      </w:t>
            </w:r>
          </w:p>
        </w:tc>
        <w:tc>
          <w:tcPr>
            <w:tcW w:w="3285" w:type="dxa"/>
            <w:shd w:val="clear" w:color="auto" w:fill="auto"/>
          </w:tcPr>
          <w:p w:rsidR="0050435D" w:rsidRPr="008E52CB" w:rsidRDefault="0050435D" w:rsidP="00532BB1">
            <w:pPr>
              <w:autoSpaceDE w:val="0"/>
              <w:autoSpaceDN w:val="0"/>
              <w:adjustRightInd w:val="0"/>
              <w:jc w:val="both"/>
              <w:rPr>
                <w:sz w:val="20"/>
                <w:szCs w:val="20"/>
              </w:rPr>
            </w:pPr>
            <w:r w:rsidRPr="008E52CB">
              <w:rPr>
                <w:sz w:val="20"/>
                <w:szCs w:val="20"/>
              </w:rPr>
              <w:t>15 - 20 мин. трансп. доступн.</w:t>
            </w:r>
          </w:p>
        </w:tc>
      </w:tr>
      <w:tr w:rsidR="0050435D" w:rsidRPr="008E52CB" w:rsidTr="00532BB1">
        <w:tc>
          <w:tcPr>
            <w:tcW w:w="3284" w:type="dxa"/>
            <w:shd w:val="clear" w:color="auto" w:fill="auto"/>
          </w:tcPr>
          <w:p w:rsidR="0050435D" w:rsidRPr="008E52CB" w:rsidRDefault="0050435D" w:rsidP="00532BB1">
            <w:pPr>
              <w:autoSpaceDE w:val="0"/>
              <w:autoSpaceDN w:val="0"/>
              <w:adjustRightInd w:val="0"/>
              <w:jc w:val="both"/>
              <w:rPr>
                <w:sz w:val="20"/>
                <w:szCs w:val="20"/>
              </w:rPr>
            </w:pPr>
            <w:r w:rsidRPr="008E52CB">
              <w:rPr>
                <w:sz w:val="20"/>
                <w:szCs w:val="20"/>
              </w:rPr>
              <w:t xml:space="preserve">Сад             </w:t>
            </w:r>
          </w:p>
        </w:tc>
        <w:tc>
          <w:tcPr>
            <w:tcW w:w="3285" w:type="dxa"/>
            <w:shd w:val="clear" w:color="auto" w:fill="auto"/>
          </w:tcPr>
          <w:p w:rsidR="0050435D" w:rsidRPr="008E52CB" w:rsidRDefault="0050435D" w:rsidP="00532BB1">
            <w:pPr>
              <w:autoSpaceDE w:val="0"/>
              <w:autoSpaceDN w:val="0"/>
              <w:adjustRightInd w:val="0"/>
              <w:jc w:val="both"/>
              <w:rPr>
                <w:sz w:val="20"/>
                <w:szCs w:val="20"/>
              </w:rPr>
            </w:pPr>
            <w:r w:rsidRPr="008E52CB">
              <w:rPr>
                <w:sz w:val="20"/>
                <w:szCs w:val="20"/>
              </w:rPr>
              <w:t xml:space="preserve">Не более 100     </w:t>
            </w:r>
          </w:p>
        </w:tc>
        <w:tc>
          <w:tcPr>
            <w:tcW w:w="3285" w:type="dxa"/>
            <w:shd w:val="clear" w:color="auto" w:fill="auto"/>
          </w:tcPr>
          <w:p w:rsidR="0050435D" w:rsidRPr="008E52CB" w:rsidRDefault="0050435D" w:rsidP="00532BB1">
            <w:pPr>
              <w:autoSpaceDE w:val="0"/>
              <w:autoSpaceDN w:val="0"/>
              <w:adjustRightInd w:val="0"/>
              <w:jc w:val="both"/>
              <w:rPr>
                <w:sz w:val="20"/>
                <w:szCs w:val="20"/>
              </w:rPr>
            </w:pPr>
            <w:r w:rsidRPr="008E52CB">
              <w:rPr>
                <w:sz w:val="20"/>
                <w:szCs w:val="20"/>
              </w:rPr>
              <w:t xml:space="preserve">400 - </w:t>
            </w:r>
            <w:smartTag w:uri="urn:schemas-microsoft-com:office:smarttags" w:element="metricconverter">
              <w:smartTagPr>
                <w:attr w:name="ProductID" w:val="600 м"/>
              </w:smartTagPr>
              <w:r w:rsidRPr="008E52CB">
                <w:rPr>
                  <w:sz w:val="20"/>
                  <w:szCs w:val="20"/>
                </w:rPr>
                <w:t>600 м</w:t>
              </w:r>
            </w:smartTag>
            <w:r w:rsidRPr="008E52CB">
              <w:rPr>
                <w:sz w:val="20"/>
                <w:szCs w:val="20"/>
              </w:rPr>
              <w:t xml:space="preserve">         </w:t>
            </w:r>
          </w:p>
        </w:tc>
      </w:tr>
      <w:tr w:rsidR="0050435D" w:rsidRPr="008E52CB" w:rsidTr="00532BB1">
        <w:tc>
          <w:tcPr>
            <w:tcW w:w="3284" w:type="dxa"/>
            <w:shd w:val="clear" w:color="auto" w:fill="auto"/>
          </w:tcPr>
          <w:p w:rsidR="0050435D" w:rsidRPr="008E52CB" w:rsidRDefault="0050435D" w:rsidP="00532BB1">
            <w:pPr>
              <w:autoSpaceDE w:val="0"/>
              <w:autoSpaceDN w:val="0"/>
              <w:adjustRightInd w:val="0"/>
              <w:jc w:val="both"/>
              <w:rPr>
                <w:sz w:val="20"/>
                <w:szCs w:val="20"/>
              </w:rPr>
            </w:pPr>
            <w:r w:rsidRPr="008E52CB">
              <w:rPr>
                <w:sz w:val="20"/>
                <w:szCs w:val="20"/>
              </w:rPr>
              <w:t xml:space="preserve">Парк(многофункцион.)     </w:t>
            </w:r>
          </w:p>
        </w:tc>
        <w:tc>
          <w:tcPr>
            <w:tcW w:w="3285" w:type="dxa"/>
            <w:shd w:val="clear" w:color="auto" w:fill="auto"/>
          </w:tcPr>
          <w:p w:rsidR="0050435D" w:rsidRPr="008E52CB" w:rsidRDefault="0050435D" w:rsidP="00532BB1">
            <w:pPr>
              <w:autoSpaceDE w:val="0"/>
              <w:autoSpaceDN w:val="0"/>
              <w:adjustRightInd w:val="0"/>
              <w:jc w:val="both"/>
              <w:rPr>
                <w:sz w:val="20"/>
                <w:szCs w:val="20"/>
              </w:rPr>
            </w:pPr>
            <w:r w:rsidRPr="008E52CB">
              <w:rPr>
                <w:sz w:val="20"/>
                <w:szCs w:val="20"/>
              </w:rPr>
              <w:t xml:space="preserve">Не более 300     </w:t>
            </w:r>
          </w:p>
        </w:tc>
        <w:tc>
          <w:tcPr>
            <w:tcW w:w="3285" w:type="dxa"/>
            <w:shd w:val="clear" w:color="auto" w:fill="auto"/>
          </w:tcPr>
          <w:p w:rsidR="0050435D" w:rsidRPr="008E52CB" w:rsidRDefault="0050435D" w:rsidP="00532BB1">
            <w:pPr>
              <w:autoSpaceDE w:val="0"/>
              <w:autoSpaceDN w:val="0"/>
              <w:adjustRightInd w:val="0"/>
              <w:jc w:val="both"/>
              <w:rPr>
                <w:sz w:val="20"/>
                <w:szCs w:val="20"/>
              </w:rPr>
            </w:pPr>
            <w:r w:rsidRPr="008E52CB">
              <w:rPr>
                <w:sz w:val="20"/>
                <w:szCs w:val="20"/>
              </w:rPr>
              <w:t xml:space="preserve">1,2 - </w:t>
            </w:r>
            <w:smartTag w:uri="urn:schemas-microsoft-com:office:smarttags" w:element="metricconverter">
              <w:smartTagPr>
                <w:attr w:name="ProductID" w:val="1,5 км"/>
              </w:smartTagPr>
              <w:r w:rsidRPr="008E52CB">
                <w:rPr>
                  <w:sz w:val="20"/>
                  <w:szCs w:val="20"/>
                </w:rPr>
                <w:t>1,5 км</w:t>
              </w:r>
            </w:smartTag>
            <w:r w:rsidRPr="008E52CB">
              <w:rPr>
                <w:sz w:val="20"/>
                <w:szCs w:val="20"/>
              </w:rPr>
              <w:t xml:space="preserve">        </w:t>
            </w:r>
          </w:p>
        </w:tc>
      </w:tr>
      <w:tr w:rsidR="0050435D" w:rsidRPr="008E52CB" w:rsidTr="00532BB1">
        <w:tc>
          <w:tcPr>
            <w:tcW w:w="3284" w:type="dxa"/>
            <w:shd w:val="clear" w:color="auto" w:fill="auto"/>
          </w:tcPr>
          <w:p w:rsidR="0050435D" w:rsidRPr="008E52CB" w:rsidRDefault="0050435D" w:rsidP="00532BB1">
            <w:pPr>
              <w:autoSpaceDE w:val="0"/>
              <w:autoSpaceDN w:val="0"/>
              <w:adjustRightInd w:val="0"/>
              <w:jc w:val="both"/>
              <w:rPr>
                <w:sz w:val="20"/>
                <w:szCs w:val="20"/>
              </w:rPr>
            </w:pPr>
            <w:r w:rsidRPr="008E52CB">
              <w:rPr>
                <w:sz w:val="20"/>
                <w:szCs w:val="20"/>
              </w:rPr>
              <w:t>Сквер,</w:t>
            </w:r>
          </w:p>
        </w:tc>
        <w:tc>
          <w:tcPr>
            <w:tcW w:w="3285" w:type="dxa"/>
            <w:shd w:val="clear" w:color="auto" w:fill="auto"/>
          </w:tcPr>
          <w:p w:rsidR="0050435D" w:rsidRPr="008E52CB" w:rsidRDefault="0050435D" w:rsidP="00532BB1">
            <w:pPr>
              <w:autoSpaceDE w:val="0"/>
              <w:autoSpaceDN w:val="0"/>
              <w:adjustRightInd w:val="0"/>
              <w:jc w:val="both"/>
              <w:rPr>
                <w:sz w:val="20"/>
                <w:szCs w:val="20"/>
              </w:rPr>
            </w:pPr>
            <w:r w:rsidRPr="008E52CB">
              <w:rPr>
                <w:sz w:val="20"/>
                <w:szCs w:val="20"/>
              </w:rPr>
              <w:t xml:space="preserve">100 и более      </w:t>
            </w:r>
          </w:p>
        </w:tc>
        <w:tc>
          <w:tcPr>
            <w:tcW w:w="3285" w:type="dxa"/>
            <w:shd w:val="clear" w:color="auto" w:fill="auto"/>
          </w:tcPr>
          <w:p w:rsidR="0050435D" w:rsidRPr="008E52CB" w:rsidRDefault="0050435D" w:rsidP="00532BB1">
            <w:pPr>
              <w:autoSpaceDE w:val="0"/>
              <w:autoSpaceDN w:val="0"/>
              <w:adjustRightInd w:val="0"/>
              <w:jc w:val="both"/>
              <w:rPr>
                <w:sz w:val="20"/>
                <w:szCs w:val="20"/>
              </w:rPr>
            </w:pPr>
            <w:r w:rsidRPr="008E52CB">
              <w:rPr>
                <w:sz w:val="20"/>
                <w:szCs w:val="20"/>
              </w:rPr>
              <w:t xml:space="preserve">300 - </w:t>
            </w:r>
            <w:smartTag w:uri="urn:schemas-microsoft-com:office:smarttags" w:element="metricconverter">
              <w:smartTagPr>
                <w:attr w:name="ProductID" w:val="400 м"/>
              </w:smartTagPr>
              <w:r w:rsidRPr="008E52CB">
                <w:rPr>
                  <w:sz w:val="20"/>
                  <w:szCs w:val="20"/>
                </w:rPr>
                <w:t>400 м</w:t>
              </w:r>
            </w:smartTag>
            <w:r w:rsidRPr="008E52CB">
              <w:rPr>
                <w:sz w:val="20"/>
                <w:szCs w:val="20"/>
              </w:rPr>
              <w:t xml:space="preserve">         </w:t>
            </w:r>
          </w:p>
        </w:tc>
      </w:tr>
      <w:tr w:rsidR="0050435D" w:rsidRPr="008E52CB" w:rsidTr="00532BB1">
        <w:tc>
          <w:tcPr>
            <w:tcW w:w="3284" w:type="dxa"/>
            <w:shd w:val="clear" w:color="auto" w:fill="auto"/>
          </w:tcPr>
          <w:p w:rsidR="0050435D" w:rsidRPr="008E52CB" w:rsidRDefault="0050435D" w:rsidP="00532BB1">
            <w:pPr>
              <w:autoSpaceDE w:val="0"/>
              <w:autoSpaceDN w:val="0"/>
              <w:adjustRightInd w:val="0"/>
              <w:jc w:val="both"/>
              <w:rPr>
                <w:sz w:val="20"/>
                <w:szCs w:val="20"/>
              </w:rPr>
            </w:pPr>
          </w:p>
        </w:tc>
        <w:tc>
          <w:tcPr>
            <w:tcW w:w="3285" w:type="dxa"/>
            <w:shd w:val="clear" w:color="auto" w:fill="auto"/>
          </w:tcPr>
          <w:p w:rsidR="0050435D" w:rsidRPr="008E52CB" w:rsidRDefault="0050435D" w:rsidP="00532BB1">
            <w:pPr>
              <w:autoSpaceDE w:val="0"/>
              <w:autoSpaceDN w:val="0"/>
              <w:adjustRightInd w:val="0"/>
              <w:jc w:val="both"/>
              <w:rPr>
                <w:sz w:val="20"/>
                <w:szCs w:val="20"/>
              </w:rPr>
            </w:pPr>
          </w:p>
        </w:tc>
        <w:tc>
          <w:tcPr>
            <w:tcW w:w="3285" w:type="dxa"/>
            <w:shd w:val="clear" w:color="auto" w:fill="auto"/>
          </w:tcPr>
          <w:p w:rsidR="0050435D" w:rsidRPr="008E52CB" w:rsidRDefault="0050435D" w:rsidP="00532BB1">
            <w:pPr>
              <w:autoSpaceDE w:val="0"/>
              <w:autoSpaceDN w:val="0"/>
              <w:adjustRightInd w:val="0"/>
              <w:jc w:val="both"/>
              <w:rPr>
                <w:sz w:val="20"/>
                <w:szCs w:val="20"/>
              </w:rPr>
            </w:pPr>
          </w:p>
        </w:tc>
      </w:tr>
      <w:tr w:rsidR="0050435D" w:rsidRPr="008E52CB" w:rsidTr="00532BB1">
        <w:tc>
          <w:tcPr>
            <w:tcW w:w="3284" w:type="dxa"/>
            <w:shd w:val="clear" w:color="auto" w:fill="auto"/>
          </w:tcPr>
          <w:p w:rsidR="0050435D" w:rsidRPr="008E52CB" w:rsidRDefault="0050435D" w:rsidP="00532BB1">
            <w:pPr>
              <w:autoSpaceDE w:val="0"/>
              <w:autoSpaceDN w:val="0"/>
              <w:adjustRightInd w:val="0"/>
              <w:jc w:val="both"/>
              <w:rPr>
                <w:sz w:val="20"/>
                <w:szCs w:val="20"/>
              </w:rPr>
            </w:pPr>
          </w:p>
        </w:tc>
        <w:tc>
          <w:tcPr>
            <w:tcW w:w="3285" w:type="dxa"/>
            <w:shd w:val="clear" w:color="auto" w:fill="auto"/>
          </w:tcPr>
          <w:p w:rsidR="0050435D" w:rsidRPr="008E52CB" w:rsidRDefault="0050435D" w:rsidP="00532BB1">
            <w:pPr>
              <w:autoSpaceDE w:val="0"/>
              <w:autoSpaceDN w:val="0"/>
              <w:adjustRightInd w:val="0"/>
              <w:jc w:val="both"/>
              <w:rPr>
                <w:sz w:val="20"/>
                <w:szCs w:val="20"/>
              </w:rPr>
            </w:pPr>
          </w:p>
        </w:tc>
        <w:tc>
          <w:tcPr>
            <w:tcW w:w="3285" w:type="dxa"/>
            <w:shd w:val="clear" w:color="auto" w:fill="auto"/>
          </w:tcPr>
          <w:p w:rsidR="0050435D" w:rsidRPr="008E52CB" w:rsidRDefault="0050435D" w:rsidP="00532BB1">
            <w:pPr>
              <w:autoSpaceDE w:val="0"/>
              <w:autoSpaceDN w:val="0"/>
              <w:adjustRightInd w:val="0"/>
              <w:jc w:val="both"/>
              <w:rPr>
                <w:sz w:val="20"/>
                <w:szCs w:val="20"/>
              </w:rPr>
            </w:pPr>
          </w:p>
        </w:tc>
      </w:tr>
    </w:tbl>
    <w:p w:rsidR="0050435D" w:rsidRPr="008E52CB" w:rsidRDefault="0050435D" w:rsidP="0050435D">
      <w:pPr>
        <w:autoSpaceDE w:val="0"/>
        <w:autoSpaceDN w:val="0"/>
        <w:adjustRightInd w:val="0"/>
        <w:ind w:firstLine="540"/>
        <w:jc w:val="both"/>
        <w:rPr>
          <w:sz w:val="20"/>
          <w:szCs w:val="20"/>
        </w:rPr>
      </w:pPr>
    </w:p>
    <w:p w:rsidR="0050435D" w:rsidRPr="008E52CB" w:rsidRDefault="0050435D" w:rsidP="0050435D">
      <w:pPr>
        <w:pStyle w:val="ConsPlusNonformat"/>
        <w:widowControl/>
        <w:ind w:firstLine="567"/>
        <w:jc w:val="both"/>
        <w:rPr>
          <w:rFonts w:ascii="Times New Roman" w:hAnsi="Times New Roman" w:cs="Times New Roman"/>
        </w:rPr>
      </w:pPr>
      <w:r w:rsidRPr="008E52CB">
        <w:rPr>
          <w:rFonts w:ascii="Times New Roman" w:hAnsi="Times New Roman" w:cs="Times New Roman"/>
        </w:rPr>
        <w:t xml:space="preserve">Примечания:                                                          </w:t>
      </w:r>
    </w:p>
    <w:p w:rsidR="0050435D" w:rsidRPr="008E52CB" w:rsidRDefault="0050435D" w:rsidP="0050435D">
      <w:pPr>
        <w:pStyle w:val="ConsPlusNonformat"/>
        <w:widowControl/>
        <w:ind w:firstLine="567"/>
        <w:jc w:val="both"/>
        <w:rPr>
          <w:rFonts w:ascii="Times New Roman" w:hAnsi="Times New Roman" w:cs="Times New Roman"/>
        </w:rPr>
      </w:pPr>
      <w:r w:rsidRPr="008E52CB">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50435D" w:rsidRPr="008E52CB" w:rsidRDefault="0050435D" w:rsidP="0050435D">
      <w:pPr>
        <w:pStyle w:val="ConsPlusNonformat"/>
        <w:widowControl/>
        <w:ind w:firstLine="567"/>
        <w:jc w:val="both"/>
        <w:rPr>
          <w:rFonts w:ascii="Times New Roman" w:hAnsi="Times New Roman" w:cs="Times New Roman"/>
        </w:rPr>
      </w:pPr>
      <w:r w:rsidRPr="008E52CB">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R = Ni/Si, где R -  екреационная нагрузка, Ni - количество посетителей объектов рекреации, </w:t>
      </w:r>
    </w:p>
    <w:p w:rsidR="0050435D" w:rsidRPr="008E52CB" w:rsidRDefault="0050435D" w:rsidP="0050435D">
      <w:pPr>
        <w:pStyle w:val="ConsPlusNonformat"/>
        <w:widowControl/>
        <w:jc w:val="both"/>
      </w:pPr>
      <w:r w:rsidRPr="008E52CB">
        <w:rPr>
          <w:rFonts w:ascii="Times New Roman" w:hAnsi="Times New Roman" w:cs="Times New Roman"/>
        </w:rPr>
        <w:t xml:space="preserve">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                                                               </w:t>
      </w:r>
      <w:r w:rsidRPr="008E52CB">
        <w:t>│</w:t>
      </w:r>
    </w:p>
    <w:p w:rsidR="0050435D" w:rsidRPr="008E52CB" w:rsidRDefault="0050435D" w:rsidP="0050435D">
      <w:pPr>
        <w:autoSpaceDE w:val="0"/>
        <w:autoSpaceDN w:val="0"/>
        <w:adjustRightInd w:val="0"/>
        <w:ind w:firstLine="540"/>
        <w:jc w:val="both"/>
        <w:rPr>
          <w:sz w:val="20"/>
          <w:szCs w:val="20"/>
        </w:rPr>
      </w:pPr>
    </w:p>
    <w:p w:rsidR="0050435D" w:rsidRPr="008E52CB" w:rsidRDefault="0050435D" w:rsidP="0050435D">
      <w:pPr>
        <w:autoSpaceDE w:val="0"/>
        <w:autoSpaceDN w:val="0"/>
        <w:adjustRightInd w:val="0"/>
        <w:jc w:val="center"/>
        <w:outlineLvl w:val="2"/>
        <w:rPr>
          <w:sz w:val="20"/>
          <w:szCs w:val="20"/>
        </w:rPr>
      </w:pPr>
      <w:r w:rsidRPr="008E52CB">
        <w:rPr>
          <w:sz w:val="20"/>
          <w:szCs w:val="20"/>
        </w:rPr>
        <w:t>Таблица 12. Зависимость уклона пандуса от высоты подъема</w:t>
      </w:r>
    </w:p>
    <w:p w:rsidR="0050435D" w:rsidRPr="008E52CB" w:rsidRDefault="0050435D" w:rsidP="0050435D">
      <w:pPr>
        <w:autoSpaceDE w:val="0"/>
        <w:autoSpaceDN w:val="0"/>
        <w:adjustRightInd w:val="0"/>
        <w:jc w:val="right"/>
        <w:rPr>
          <w:sz w:val="20"/>
          <w:szCs w:val="20"/>
        </w:rPr>
      </w:pPr>
      <w:r w:rsidRPr="008E52CB">
        <w:rPr>
          <w:sz w:val="20"/>
          <w:szCs w:val="20"/>
        </w:rPr>
        <w:t>В миллиметрах</w:t>
      </w:r>
    </w:p>
    <w:tbl>
      <w:tblPr>
        <w:tblW w:w="0" w:type="auto"/>
        <w:jc w:val="center"/>
        <w:tblInd w:w="70" w:type="dxa"/>
        <w:tblLayout w:type="fixed"/>
        <w:tblCellMar>
          <w:left w:w="70" w:type="dxa"/>
          <w:right w:w="70" w:type="dxa"/>
        </w:tblCellMar>
        <w:tblLook w:val="0000"/>
      </w:tblPr>
      <w:tblGrid>
        <w:gridCol w:w="4995"/>
        <w:gridCol w:w="3227"/>
      </w:tblGrid>
      <w:tr w:rsidR="0050435D" w:rsidRPr="008E52CB" w:rsidTr="00532BB1">
        <w:tblPrEx>
          <w:tblCellMar>
            <w:top w:w="0" w:type="dxa"/>
            <w:bottom w:w="0" w:type="dxa"/>
          </w:tblCellMar>
        </w:tblPrEx>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Уклон пандуса (соотношение)</w:t>
            </w:r>
          </w:p>
        </w:tc>
        <w:tc>
          <w:tcPr>
            <w:tcW w:w="322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Высота подъема</w:t>
            </w:r>
          </w:p>
        </w:tc>
      </w:tr>
      <w:tr w:rsidR="0050435D" w:rsidRPr="008E52CB" w:rsidTr="00532BB1">
        <w:tblPrEx>
          <w:tblCellMar>
            <w:top w:w="0" w:type="dxa"/>
            <w:bottom w:w="0" w:type="dxa"/>
          </w:tblCellMar>
        </w:tblPrEx>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От 1:8 до 1:10           </w:t>
            </w:r>
          </w:p>
        </w:tc>
        <w:tc>
          <w:tcPr>
            <w:tcW w:w="322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75                 </w:t>
            </w:r>
          </w:p>
        </w:tc>
      </w:tr>
      <w:tr w:rsidR="0050435D" w:rsidRPr="008E52CB" w:rsidTr="00532BB1">
        <w:tblPrEx>
          <w:tblCellMar>
            <w:top w:w="0" w:type="dxa"/>
            <w:bottom w:w="0" w:type="dxa"/>
          </w:tblCellMar>
        </w:tblPrEx>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От 1:10,1 до 1:12          </w:t>
            </w:r>
          </w:p>
        </w:tc>
        <w:tc>
          <w:tcPr>
            <w:tcW w:w="322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150                 </w:t>
            </w:r>
          </w:p>
        </w:tc>
      </w:tr>
      <w:tr w:rsidR="0050435D" w:rsidRPr="008E52CB" w:rsidTr="00532BB1">
        <w:tblPrEx>
          <w:tblCellMar>
            <w:top w:w="0" w:type="dxa"/>
            <w:bottom w:w="0" w:type="dxa"/>
          </w:tblCellMar>
        </w:tblPrEx>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От 1:12,1 до 1:15          </w:t>
            </w:r>
          </w:p>
        </w:tc>
        <w:tc>
          <w:tcPr>
            <w:tcW w:w="322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600                 </w:t>
            </w:r>
          </w:p>
        </w:tc>
      </w:tr>
      <w:tr w:rsidR="0050435D" w:rsidRPr="008E52CB" w:rsidTr="00532BB1">
        <w:tblPrEx>
          <w:tblCellMar>
            <w:top w:w="0" w:type="dxa"/>
            <w:bottom w:w="0" w:type="dxa"/>
          </w:tblCellMar>
        </w:tblPrEx>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От 1:15,1 до 1:20          </w:t>
            </w:r>
          </w:p>
        </w:tc>
        <w:tc>
          <w:tcPr>
            <w:tcW w:w="322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760                 </w:t>
            </w:r>
          </w:p>
        </w:tc>
      </w:tr>
    </w:tbl>
    <w:p w:rsidR="0050435D" w:rsidRPr="008E52CB" w:rsidRDefault="0050435D" w:rsidP="0050435D">
      <w:pPr>
        <w:autoSpaceDE w:val="0"/>
        <w:autoSpaceDN w:val="0"/>
        <w:adjustRightInd w:val="0"/>
        <w:jc w:val="center"/>
        <w:rPr>
          <w:sz w:val="20"/>
          <w:szCs w:val="20"/>
        </w:rPr>
      </w:pPr>
    </w:p>
    <w:p w:rsidR="0050435D" w:rsidRPr="008E52CB" w:rsidRDefault="0050435D" w:rsidP="0050435D">
      <w:pPr>
        <w:autoSpaceDE w:val="0"/>
        <w:autoSpaceDN w:val="0"/>
        <w:adjustRightInd w:val="0"/>
        <w:jc w:val="center"/>
        <w:outlineLvl w:val="2"/>
        <w:rPr>
          <w:sz w:val="20"/>
          <w:szCs w:val="20"/>
        </w:rPr>
      </w:pPr>
      <w:r w:rsidRPr="008E52CB">
        <w:rPr>
          <w:sz w:val="20"/>
          <w:szCs w:val="20"/>
        </w:rPr>
        <w:t>ИГРОВОЕ И СПОРТИВНОЕ ОБОРУДОВАНИЕ</w:t>
      </w:r>
    </w:p>
    <w:p w:rsidR="0050435D" w:rsidRPr="008E52CB" w:rsidRDefault="0050435D" w:rsidP="0050435D">
      <w:pPr>
        <w:autoSpaceDE w:val="0"/>
        <w:autoSpaceDN w:val="0"/>
        <w:adjustRightInd w:val="0"/>
        <w:jc w:val="center"/>
        <w:rPr>
          <w:sz w:val="20"/>
          <w:szCs w:val="20"/>
        </w:rPr>
      </w:pPr>
    </w:p>
    <w:p w:rsidR="0050435D" w:rsidRPr="008E52CB" w:rsidRDefault="0050435D" w:rsidP="0050435D">
      <w:pPr>
        <w:autoSpaceDE w:val="0"/>
        <w:autoSpaceDN w:val="0"/>
        <w:adjustRightInd w:val="0"/>
        <w:jc w:val="center"/>
        <w:outlineLvl w:val="3"/>
        <w:rPr>
          <w:sz w:val="20"/>
          <w:szCs w:val="20"/>
        </w:rPr>
      </w:pPr>
      <w:r w:rsidRPr="008E52CB">
        <w:rPr>
          <w:sz w:val="20"/>
          <w:szCs w:val="20"/>
        </w:rPr>
        <w:t>Таблица 13. Состав игрового и спортивного оборудования</w:t>
      </w:r>
    </w:p>
    <w:p w:rsidR="0050435D" w:rsidRPr="008E52CB" w:rsidRDefault="0050435D" w:rsidP="0050435D">
      <w:pPr>
        <w:autoSpaceDE w:val="0"/>
        <w:autoSpaceDN w:val="0"/>
        <w:adjustRightInd w:val="0"/>
        <w:jc w:val="center"/>
        <w:rPr>
          <w:sz w:val="20"/>
          <w:szCs w:val="20"/>
        </w:rPr>
      </w:pPr>
      <w:r w:rsidRPr="008E52CB">
        <w:rPr>
          <w:sz w:val="20"/>
          <w:szCs w:val="20"/>
        </w:rPr>
        <w:t>в зависимости от возраста детей</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Возраст    │      Назначение      │     Рекомендуемое игровое и      │</w:t>
      </w:r>
    </w:p>
    <w:p w:rsidR="0050435D" w:rsidRPr="008E52CB" w:rsidRDefault="0050435D" w:rsidP="0050435D">
      <w:pPr>
        <w:pStyle w:val="ConsPlusNonformat"/>
        <w:widowControl/>
        <w:jc w:val="both"/>
      </w:pPr>
      <w:r w:rsidRPr="008E52CB">
        <w:t>│               │     оборудования     │    физкультурное оборудование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Дети       │    А) Для тихих  игр,│    - песочницы                   │</w:t>
      </w:r>
    </w:p>
    <w:p w:rsidR="0050435D" w:rsidRPr="008E52CB" w:rsidRDefault="0050435D" w:rsidP="0050435D">
      <w:pPr>
        <w:pStyle w:val="ConsPlusNonformat"/>
        <w:widowControl/>
        <w:jc w:val="both"/>
      </w:pPr>
      <w:r w:rsidRPr="008E52CB">
        <w:t>│преддошкольного│тренировки            │                                  │</w:t>
      </w:r>
    </w:p>
    <w:p w:rsidR="0050435D" w:rsidRPr="008E52CB" w:rsidRDefault="0050435D" w:rsidP="0050435D">
      <w:pPr>
        <w:pStyle w:val="ConsPlusNonformat"/>
        <w:widowControl/>
        <w:jc w:val="both"/>
      </w:pPr>
      <w:r w:rsidRPr="008E52CB">
        <w:t>│возраста       │усидчивости,          │                                  │</w:t>
      </w:r>
    </w:p>
    <w:p w:rsidR="0050435D" w:rsidRPr="008E52CB" w:rsidRDefault="0050435D" w:rsidP="0050435D">
      <w:pPr>
        <w:pStyle w:val="ConsPlusNonformat"/>
        <w:widowControl/>
        <w:jc w:val="both"/>
      </w:pPr>
      <w:r w:rsidRPr="008E52CB">
        <w:t xml:space="preserve">│(1 - </w:t>
      </w:r>
      <w:smartTag w:uri="urn:schemas-microsoft-com:office:smarttags" w:element="metricconverter">
        <w:smartTagPr>
          <w:attr w:name="ProductID" w:val="3 г"/>
        </w:smartTagPr>
        <w:r w:rsidRPr="008E52CB">
          <w:t>3 г</w:t>
        </w:r>
      </w:smartTag>
      <w:r w:rsidRPr="008E52CB">
        <w:t>.)     │терпения,     развития│                                  │</w:t>
      </w:r>
    </w:p>
    <w:p w:rsidR="0050435D" w:rsidRPr="008E52CB" w:rsidRDefault="0050435D" w:rsidP="0050435D">
      <w:pPr>
        <w:pStyle w:val="ConsPlusNonformat"/>
        <w:widowControl/>
        <w:jc w:val="both"/>
      </w:pPr>
      <w:r w:rsidRPr="008E52CB">
        <w:t>│               │фантазии:             │                                  │</w:t>
      </w:r>
    </w:p>
    <w:p w:rsidR="0050435D" w:rsidRPr="008E52CB" w:rsidRDefault="0050435D" w:rsidP="0050435D">
      <w:pPr>
        <w:pStyle w:val="ConsPlusNonformat"/>
        <w:widowControl/>
        <w:jc w:val="both"/>
      </w:pPr>
      <w:r w:rsidRPr="008E52CB">
        <w:t>│               │    Б) Для  тренировки│    -      домики,       пирамиды,│</w:t>
      </w:r>
    </w:p>
    <w:p w:rsidR="0050435D" w:rsidRPr="008E52CB" w:rsidRDefault="0050435D" w:rsidP="0050435D">
      <w:pPr>
        <w:pStyle w:val="ConsPlusNonformat"/>
        <w:widowControl/>
        <w:jc w:val="both"/>
      </w:pPr>
      <w:r w:rsidRPr="008E52CB">
        <w:t>│               │лазания,       ходьбы,│гимнастические    стенки,    бумы,│</w:t>
      </w:r>
    </w:p>
    <w:p w:rsidR="0050435D" w:rsidRPr="008E52CB" w:rsidRDefault="0050435D" w:rsidP="0050435D">
      <w:pPr>
        <w:pStyle w:val="ConsPlusNonformat"/>
        <w:widowControl/>
        <w:jc w:val="both"/>
      </w:pPr>
      <w:r w:rsidRPr="008E52CB">
        <w:t>│               │перешагивания,        │бревна, горки                     │</w:t>
      </w:r>
    </w:p>
    <w:p w:rsidR="0050435D" w:rsidRPr="008E52CB" w:rsidRDefault="0050435D" w:rsidP="0050435D">
      <w:pPr>
        <w:pStyle w:val="ConsPlusNonformat"/>
        <w:widowControl/>
        <w:jc w:val="both"/>
      </w:pPr>
      <w:r w:rsidRPr="008E52CB">
        <w:t>│               │подлезания,           │    - кубы деревянные 20  x  40  x│</w:t>
      </w:r>
    </w:p>
    <w:p w:rsidR="0050435D" w:rsidRPr="008E52CB" w:rsidRDefault="0050435D" w:rsidP="0050435D">
      <w:pPr>
        <w:pStyle w:val="ConsPlusNonformat"/>
        <w:widowControl/>
        <w:jc w:val="both"/>
      </w:pPr>
      <w:r w:rsidRPr="008E52CB">
        <w:t>│               │равновесия:           │15 см;                            │</w:t>
      </w:r>
    </w:p>
    <w:p w:rsidR="0050435D" w:rsidRPr="008E52CB" w:rsidRDefault="0050435D" w:rsidP="0050435D">
      <w:pPr>
        <w:pStyle w:val="ConsPlusNonformat"/>
        <w:widowControl/>
        <w:jc w:val="both"/>
      </w:pPr>
      <w:r w:rsidRPr="008E52CB">
        <w:t>│               │                      │    - доски  шириной  15,  20,  25│</w:t>
      </w:r>
    </w:p>
    <w:p w:rsidR="0050435D" w:rsidRPr="008E52CB" w:rsidRDefault="0050435D" w:rsidP="0050435D">
      <w:pPr>
        <w:pStyle w:val="ConsPlusNonformat"/>
        <w:widowControl/>
        <w:jc w:val="both"/>
      </w:pPr>
      <w:r w:rsidRPr="008E52CB">
        <w:t>│               │                      │см, длиной  150,  200  и  250  см;│</w:t>
      </w:r>
    </w:p>
    <w:p w:rsidR="0050435D" w:rsidRPr="008E52CB" w:rsidRDefault="0050435D" w:rsidP="0050435D">
      <w:pPr>
        <w:pStyle w:val="ConsPlusNonformat"/>
        <w:widowControl/>
        <w:jc w:val="both"/>
      </w:pPr>
      <w:r w:rsidRPr="008E52CB">
        <w:t>│               │                      │доска  деревянная  -  один   конец│</w:t>
      </w:r>
    </w:p>
    <w:p w:rsidR="0050435D" w:rsidRPr="008E52CB" w:rsidRDefault="0050435D" w:rsidP="0050435D">
      <w:pPr>
        <w:pStyle w:val="ConsPlusNonformat"/>
        <w:widowControl/>
        <w:jc w:val="both"/>
      </w:pPr>
      <w:r w:rsidRPr="008E52CB">
        <w:t xml:space="preserve">│               │                      │приподнят на высоту 10 - </w:t>
      </w:r>
      <w:smartTag w:uri="urn:schemas-microsoft-com:office:smarttags" w:element="metricconverter">
        <w:smartTagPr>
          <w:attr w:name="ProductID" w:val="15 см"/>
        </w:smartTagPr>
        <w:r w:rsidRPr="008E52CB">
          <w:t>15 см</w:t>
        </w:r>
      </w:smartTag>
      <w:r w:rsidRPr="008E52CB">
        <w:t>;   │</w:t>
      </w:r>
    </w:p>
    <w:p w:rsidR="0050435D" w:rsidRPr="008E52CB" w:rsidRDefault="0050435D" w:rsidP="0050435D">
      <w:pPr>
        <w:pStyle w:val="ConsPlusNonformat"/>
        <w:widowControl/>
        <w:jc w:val="both"/>
      </w:pPr>
      <w:r w:rsidRPr="008E52CB">
        <w:t>│               │                      │- горка с  поручнями,  ступеньками│</w:t>
      </w:r>
    </w:p>
    <w:p w:rsidR="0050435D" w:rsidRPr="008E52CB" w:rsidRDefault="0050435D" w:rsidP="0050435D">
      <w:pPr>
        <w:pStyle w:val="ConsPlusNonformat"/>
        <w:widowControl/>
        <w:jc w:val="both"/>
      </w:pPr>
      <w:r w:rsidRPr="008E52CB">
        <w:t>│               │                      │и  центральной  площадкой,   длина│</w:t>
      </w:r>
    </w:p>
    <w:p w:rsidR="0050435D" w:rsidRPr="008E52CB" w:rsidRDefault="0050435D" w:rsidP="0050435D">
      <w:pPr>
        <w:pStyle w:val="ConsPlusNonformat"/>
        <w:widowControl/>
        <w:jc w:val="both"/>
      </w:pPr>
      <w:r w:rsidRPr="008E52CB">
        <w:t>│               │                      │240   см,   высота   48   см    (в│</w:t>
      </w:r>
    </w:p>
    <w:p w:rsidR="0050435D" w:rsidRPr="008E52CB" w:rsidRDefault="0050435D" w:rsidP="0050435D">
      <w:pPr>
        <w:pStyle w:val="ConsPlusNonformat"/>
        <w:widowControl/>
        <w:jc w:val="both"/>
      </w:pPr>
      <w:r w:rsidRPr="008E52CB">
        <w:t>│               │                      │центральной     части),     ширина│</w:t>
      </w:r>
    </w:p>
    <w:p w:rsidR="0050435D" w:rsidRPr="008E52CB" w:rsidRDefault="0050435D" w:rsidP="0050435D">
      <w:pPr>
        <w:pStyle w:val="ConsPlusNonformat"/>
        <w:widowControl/>
        <w:jc w:val="both"/>
      </w:pPr>
      <w:r w:rsidRPr="008E52CB">
        <w:t xml:space="preserve">│               │                      │ступеньки - </w:t>
      </w:r>
      <w:smartTag w:uri="urn:schemas-microsoft-com:office:smarttags" w:element="metricconverter">
        <w:smartTagPr>
          <w:attr w:name="ProductID" w:val="70 см"/>
        </w:smartTagPr>
        <w:r w:rsidRPr="008E52CB">
          <w:t>70 см</w:t>
        </w:r>
      </w:smartTag>
      <w:r w:rsidRPr="008E52CB">
        <w:t>;                │</w:t>
      </w:r>
    </w:p>
    <w:p w:rsidR="0050435D" w:rsidRPr="008E52CB" w:rsidRDefault="0050435D" w:rsidP="0050435D">
      <w:pPr>
        <w:pStyle w:val="ConsPlusNonformat"/>
        <w:widowControl/>
        <w:jc w:val="both"/>
      </w:pPr>
      <w:r w:rsidRPr="008E52CB">
        <w:t>│               │                      │    -  лестница-стремянка,  высота│</w:t>
      </w:r>
    </w:p>
    <w:p w:rsidR="0050435D" w:rsidRPr="008E52CB" w:rsidRDefault="0050435D" w:rsidP="0050435D">
      <w:pPr>
        <w:pStyle w:val="ConsPlusNonformat"/>
        <w:widowControl/>
        <w:jc w:val="both"/>
      </w:pPr>
      <w:r w:rsidRPr="008E52CB">
        <w:t xml:space="preserve">│               │                      │100 или </w:t>
      </w:r>
      <w:smartTag w:uri="urn:schemas-microsoft-com:office:smarttags" w:element="metricconverter">
        <w:smartTagPr>
          <w:attr w:name="ProductID" w:val="150 см"/>
        </w:smartTagPr>
        <w:r w:rsidRPr="008E52CB">
          <w:t>150 см</w:t>
        </w:r>
      </w:smartTag>
      <w:r w:rsidRPr="008E52CB">
        <w:t>,  расстояние  между│</w:t>
      </w:r>
    </w:p>
    <w:p w:rsidR="0050435D" w:rsidRPr="008E52CB" w:rsidRDefault="0050435D" w:rsidP="0050435D">
      <w:pPr>
        <w:pStyle w:val="ConsPlusNonformat"/>
        <w:widowControl/>
        <w:jc w:val="both"/>
      </w:pPr>
      <w:r w:rsidRPr="008E52CB">
        <w:t xml:space="preserve">│               │                      │перекладинами - 10 и </w:t>
      </w:r>
      <w:smartTag w:uri="urn:schemas-microsoft-com:office:smarttags" w:element="metricconverter">
        <w:smartTagPr>
          <w:attr w:name="ProductID" w:val="15 см"/>
        </w:smartTagPr>
        <w:r w:rsidRPr="008E52CB">
          <w:t>15 см</w:t>
        </w:r>
      </w:smartTag>
      <w:r w:rsidRPr="008E52CB">
        <w:t>.       │</w:t>
      </w:r>
    </w:p>
    <w:p w:rsidR="0050435D" w:rsidRPr="008E52CB" w:rsidRDefault="0050435D" w:rsidP="0050435D">
      <w:pPr>
        <w:pStyle w:val="ConsPlusNonformat"/>
        <w:widowControl/>
        <w:jc w:val="both"/>
      </w:pPr>
      <w:r w:rsidRPr="008E52CB">
        <w:t>│               ├──────────────────────┼──────────────────────────────────┤</w:t>
      </w:r>
    </w:p>
    <w:p w:rsidR="0050435D" w:rsidRPr="008E52CB" w:rsidRDefault="0050435D" w:rsidP="0050435D">
      <w:pPr>
        <w:pStyle w:val="ConsPlusNonformat"/>
        <w:widowControl/>
        <w:jc w:val="both"/>
      </w:pPr>
      <w:r w:rsidRPr="008E52CB">
        <w:t>│               │    В) Для  тренировки│    - качели и качалки.           │</w:t>
      </w:r>
    </w:p>
    <w:p w:rsidR="0050435D" w:rsidRPr="008E52CB" w:rsidRDefault="0050435D" w:rsidP="0050435D">
      <w:pPr>
        <w:pStyle w:val="ConsPlusNonformat"/>
        <w:widowControl/>
        <w:jc w:val="both"/>
      </w:pPr>
      <w:r w:rsidRPr="008E52CB">
        <w:t>│               │вестибулярного        │                                  │</w:t>
      </w:r>
    </w:p>
    <w:p w:rsidR="0050435D" w:rsidRPr="008E52CB" w:rsidRDefault="0050435D" w:rsidP="0050435D">
      <w:pPr>
        <w:pStyle w:val="ConsPlusNonformat"/>
        <w:widowControl/>
        <w:jc w:val="both"/>
      </w:pPr>
      <w:r w:rsidRPr="008E52CB">
        <w:t>│               │аппарата,   укрепления│                                  │</w:t>
      </w:r>
    </w:p>
    <w:p w:rsidR="0050435D" w:rsidRPr="008E52CB" w:rsidRDefault="0050435D" w:rsidP="0050435D">
      <w:pPr>
        <w:pStyle w:val="ConsPlusNonformat"/>
        <w:widowControl/>
        <w:jc w:val="both"/>
      </w:pPr>
      <w:r w:rsidRPr="008E52CB">
        <w:t>│               │мышечной       системы│                                  │</w:t>
      </w:r>
    </w:p>
    <w:p w:rsidR="0050435D" w:rsidRPr="008E52CB" w:rsidRDefault="0050435D" w:rsidP="0050435D">
      <w:pPr>
        <w:pStyle w:val="ConsPlusNonformat"/>
        <w:widowControl/>
        <w:jc w:val="both"/>
      </w:pPr>
      <w:r w:rsidRPr="008E52CB">
        <w:t>│               │(мышц спины, живота  и│                                  │</w:t>
      </w:r>
    </w:p>
    <w:p w:rsidR="0050435D" w:rsidRPr="008E52CB" w:rsidRDefault="0050435D" w:rsidP="0050435D">
      <w:pPr>
        <w:pStyle w:val="ConsPlusNonformat"/>
        <w:widowControl/>
        <w:jc w:val="both"/>
      </w:pPr>
      <w:r w:rsidRPr="008E52CB">
        <w:t>│               │ног),                 │                                  │</w:t>
      </w:r>
    </w:p>
    <w:p w:rsidR="0050435D" w:rsidRPr="008E52CB" w:rsidRDefault="0050435D" w:rsidP="0050435D">
      <w:pPr>
        <w:pStyle w:val="ConsPlusNonformat"/>
        <w:widowControl/>
        <w:jc w:val="both"/>
      </w:pPr>
      <w:r w:rsidRPr="008E52CB">
        <w:t>│               │совершенствования     │                                  │</w:t>
      </w:r>
    </w:p>
    <w:p w:rsidR="0050435D" w:rsidRPr="008E52CB" w:rsidRDefault="0050435D" w:rsidP="0050435D">
      <w:pPr>
        <w:pStyle w:val="ConsPlusNonformat"/>
        <w:widowControl/>
        <w:jc w:val="both"/>
      </w:pPr>
      <w:r w:rsidRPr="008E52CB">
        <w:t>│               │чувства    равновесия,│                                  │</w:t>
      </w:r>
    </w:p>
    <w:p w:rsidR="0050435D" w:rsidRPr="008E52CB" w:rsidRDefault="0050435D" w:rsidP="0050435D">
      <w:pPr>
        <w:pStyle w:val="ConsPlusNonformat"/>
        <w:widowControl/>
        <w:jc w:val="both"/>
      </w:pPr>
      <w:r w:rsidRPr="008E52CB">
        <w:t>│               │ритма, ориентировки  в│                                  │</w:t>
      </w:r>
    </w:p>
    <w:p w:rsidR="0050435D" w:rsidRPr="008E52CB" w:rsidRDefault="0050435D" w:rsidP="0050435D">
      <w:pPr>
        <w:pStyle w:val="ConsPlusNonformat"/>
        <w:widowControl/>
        <w:jc w:val="both"/>
      </w:pPr>
      <w:r w:rsidRPr="008E52CB">
        <w:t>│               │пространстве:         │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Дети       │    А) Для обучения  и│    - пирамиды с  вертикальными  и│</w:t>
      </w:r>
    </w:p>
    <w:p w:rsidR="0050435D" w:rsidRPr="008E52CB" w:rsidRDefault="0050435D" w:rsidP="0050435D">
      <w:pPr>
        <w:pStyle w:val="ConsPlusNonformat"/>
        <w:widowControl/>
        <w:jc w:val="both"/>
      </w:pPr>
      <w:r w:rsidRPr="008E52CB">
        <w:t>│дошкольного    │совершенствования     │горизонтальными перекладинами;    │</w:t>
      </w:r>
    </w:p>
    <w:p w:rsidR="0050435D" w:rsidRPr="008E52CB" w:rsidRDefault="0050435D" w:rsidP="0050435D">
      <w:pPr>
        <w:pStyle w:val="ConsPlusNonformat"/>
        <w:widowControl/>
        <w:jc w:val="both"/>
      </w:pPr>
      <w:r w:rsidRPr="008E52CB">
        <w:lastRenderedPageBreak/>
        <w:t>│возраста (3 - 7│лазания:              │    -      лестницы      различной│</w:t>
      </w:r>
    </w:p>
    <w:p w:rsidR="0050435D" w:rsidRPr="008E52CB" w:rsidRDefault="0050435D" w:rsidP="0050435D">
      <w:pPr>
        <w:pStyle w:val="ConsPlusNonformat"/>
        <w:widowControl/>
        <w:jc w:val="both"/>
      </w:pPr>
      <w:r w:rsidRPr="008E52CB">
        <w:t>│лет)           │                      │конфигурации,    со    встроенными│</w:t>
      </w:r>
    </w:p>
    <w:p w:rsidR="0050435D" w:rsidRPr="008E52CB" w:rsidRDefault="0050435D" w:rsidP="0050435D">
      <w:pPr>
        <w:pStyle w:val="ConsPlusNonformat"/>
        <w:widowControl/>
        <w:jc w:val="both"/>
      </w:pPr>
      <w:r w:rsidRPr="008E52CB">
        <w:t>│               │                      │обручами, полусферы;              │</w:t>
      </w:r>
    </w:p>
    <w:p w:rsidR="0050435D" w:rsidRPr="008E52CB" w:rsidRDefault="0050435D" w:rsidP="0050435D">
      <w:pPr>
        <w:pStyle w:val="ConsPlusNonformat"/>
        <w:widowControl/>
        <w:jc w:val="both"/>
      </w:pPr>
      <w:r w:rsidRPr="008E52CB">
        <w:t>│               │                      │    - доска деревянная  на  высоте│</w:t>
      </w:r>
    </w:p>
    <w:p w:rsidR="0050435D" w:rsidRPr="008E52CB" w:rsidRDefault="0050435D" w:rsidP="0050435D">
      <w:pPr>
        <w:pStyle w:val="ConsPlusNonformat"/>
        <w:widowControl/>
        <w:jc w:val="both"/>
      </w:pPr>
      <w:r w:rsidRPr="008E52CB">
        <w:t>│               │                      │10 -  15  см  (устанавливается  на│</w:t>
      </w:r>
    </w:p>
    <w:p w:rsidR="0050435D" w:rsidRPr="008E52CB" w:rsidRDefault="0050435D" w:rsidP="0050435D">
      <w:pPr>
        <w:pStyle w:val="ConsPlusNonformat"/>
        <w:widowControl/>
        <w:jc w:val="both"/>
      </w:pPr>
      <w:r w:rsidRPr="008E52CB">
        <w:t>│               │                      │специальных подставках).          │</w:t>
      </w:r>
    </w:p>
    <w:p w:rsidR="0050435D" w:rsidRPr="008E52CB" w:rsidRDefault="0050435D" w:rsidP="0050435D">
      <w:pPr>
        <w:pStyle w:val="ConsPlusNonformat"/>
        <w:widowControl/>
        <w:jc w:val="both"/>
      </w:pPr>
      <w:r w:rsidRPr="008E52CB">
        <w:t>│               ├──────────────────────┼──────────────────────────────────┤</w:t>
      </w:r>
    </w:p>
    <w:p w:rsidR="0050435D" w:rsidRPr="008E52CB" w:rsidRDefault="0050435D" w:rsidP="0050435D">
      <w:pPr>
        <w:pStyle w:val="ConsPlusNonformat"/>
        <w:widowControl/>
        <w:jc w:val="both"/>
      </w:pPr>
      <w:r w:rsidRPr="008E52CB">
        <w:t>│               │    Б)  Для   обучения│    - бревно со стесанным  верхом,│</w:t>
      </w:r>
    </w:p>
    <w:p w:rsidR="0050435D" w:rsidRPr="008E52CB" w:rsidRDefault="0050435D" w:rsidP="0050435D">
      <w:pPr>
        <w:pStyle w:val="ConsPlusNonformat"/>
        <w:widowControl/>
        <w:jc w:val="both"/>
      </w:pPr>
      <w:r w:rsidRPr="008E52CB">
        <w:t>│               │равновесию,           │прочно  закрепленное,  лежащее  на│</w:t>
      </w:r>
    </w:p>
    <w:p w:rsidR="0050435D" w:rsidRPr="008E52CB" w:rsidRDefault="0050435D" w:rsidP="0050435D">
      <w:pPr>
        <w:pStyle w:val="ConsPlusNonformat"/>
        <w:widowControl/>
        <w:jc w:val="both"/>
      </w:pPr>
      <w:r w:rsidRPr="008E52CB">
        <w:t xml:space="preserve">│               │перешагиванию,        │земле, длина 2,5 - </w:t>
      </w:r>
      <w:smartTag w:uri="urn:schemas-microsoft-com:office:smarttags" w:element="metricconverter">
        <w:smartTagPr>
          <w:attr w:name="ProductID" w:val="3,5 м"/>
        </w:smartTagPr>
        <w:r w:rsidRPr="008E52CB">
          <w:t>3,5 м</w:t>
        </w:r>
      </w:smartTag>
      <w:r w:rsidRPr="008E52CB">
        <w:t>, ширина  │</w:t>
      </w:r>
    </w:p>
    <w:p w:rsidR="0050435D" w:rsidRPr="008E52CB" w:rsidRDefault="0050435D" w:rsidP="0050435D">
      <w:pPr>
        <w:pStyle w:val="ConsPlusNonformat"/>
        <w:widowControl/>
        <w:jc w:val="both"/>
      </w:pPr>
      <w:r w:rsidRPr="008E52CB">
        <w:t xml:space="preserve">│               │перепрыгиванию,       │20 - </w:t>
      </w:r>
      <w:smartTag w:uri="urn:schemas-microsoft-com:office:smarttags" w:element="metricconverter">
        <w:smartTagPr>
          <w:attr w:name="ProductID" w:val="30 см"/>
        </w:smartTagPr>
        <w:r w:rsidRPr="008E52CB">
          <w:t>30 см</w:t>
        </w:r>
      </w:smartTag>
      <w:r w:rsidRPr="008E52CB">
        <w:t>;                       │</w:t>
      </w:r>
    </w:p>
    <w:p w:rsidR="0050435D" w:rsidRPr="008E52CB" w:rsidRDefault="0050435D" w:rsidP="0050435D">
      <w:pPr>
        <w:pStyle w:val="ConsPlusNonformat"/>
        <w:widowControl/>
        <w:jc w:val="both"/>
      </w:pPr>
      <w:r w:rsidRPr="008E52CB">
        <w:t>│               │спрыгиванию:          │    - бум  "Крокодил",  длина  2,5│</w:t>
      </w:r>
    </w:p>
    <w:p w:rsidR="0050435D" w:rsidRPr="008E52CB" w:rsidRDefault="0050435D" w:rsidP="0050435D">
      <w:pPr>
        <w:pStyle w:val="ConsPlusNonformat"/>
        <w:widowControl/>
        <w:jc w:val="both"/>
      </w:pPr>
      <w:r w:rsidRPr="008E52CB">
        <w:t xml:space="preserve">│               │                      │м, ширина </w:t>
      </w:r>
      <w:smartTag w:uri="urn:schemas-microsoft-com:office:smarttags" w:element="metricconverter">
        <w:smartTagPr>
          <w:attr w:name="ProductID" w:val="20 см"/>
        </w:smartTagPr>
        <w:r w:rsidRPr="008E52CB">
          <w:t>20 см</w:t>
        </w:r>
      </w:smartTag>
      <w:r w:rsidRPr="008E52CB">
        <w:t xml:space="preserve">, высота </w:t>
      </w:r>
      <w:smartTag w:uri="urn:schemas-microsoft-com:office:smarttags" w:element="metricconverter">
        <w:smartTagPr>
          <w:attr w:name="ProductID" w:val="20 см"/>
        </w:smartTagPr>
        <w:r w:rsidRPr="008E52CB">
          <w:t>20 см</w:t>
        </w:r>
      </w:smartTag>
      <w:r w:rsidRPr="008E52CB">
        <w:t>;    │</w:t>
      </w:r>
    </w:p>
    <w:p w:rsidR="0050435D" w:rsidRPr="008E52CB" w:rsidRDefault="0050435D" w:rsidP="0050435D">
      <w:pPr>
        <w:pStyle w:val="ConsPlusNonformat"/>
        <w:widowControl/>
        <w:jc w:val="both"/>
      </w:pPr>
      <w:r w:rsidRPr="008E52CB">
        <w:t>│               │                      │    -    гимнастическое    бревно,│</w:t>
      </w:r>
    </w:p>
    <w:p w:rsidR="0050435D" w:rsidRPr="008E52CB" w:rsidRDefault="0050435D" w:rsidP="0050435D">
      <w:pPr>
        <w:pStyle w:val="ConsPlusNonformat"/>
        <w:widowControl/>
        <w:jc w:val="both"/>
      </w:pPr>
      <w:r w:rsidRPr="008E52CB">
        <w:t>│               │                      │длина горизонтальной части 3,5  м,│</w:t>
      </w:r>
    </w:p>
    <w:p w:rsidR="0050435D" w:rsidRPr="008E52CB" w:rsidRDefault="0050435D" w:rsidP="0050435D">
      <w:pPr>
        <w:pStyle w:val="ConsPlusNonformat"/>
        <w:widowControl/>
        <w:jc w:val="both"/>
      </w:pPr>
      <w:r w:rsidRPr="008E52CB">
        <w:t xml:space="preserve">│               │                      │наклонной - </w:t>
      </w:r>
      <w:smartTag w:uri="urn:schemas-microsoft-com:office:smarttags" w:element="metricconverter">
        <w:smartTagPr>
          <w:attr w:name="ProductID" w:val="1,2 м"/>
        </w:smartTagPr>
        <w:r w:rsidRPr="008E52CB">
          <w:t>1,2 м</w:t>
        </w:r>
      </w:smartTag>
      <w:r w:rsidRPr="008E52CB">
        <w:t>,  горизонтальной│</w:t>
      </w:r>
    </w:p>
    <w:p w:rsidR="0050435D" w:rsidRPr="008E52CB" w:rsidRDefault="0050435D" w:rsidP="0050435D">
      <w:pPr>
        <w:pStyle w:val="ConsPlusNonformat"/>
        <w:widowControl/>
        <w:jc w:val="both"/>
      </w:pPr>
      <w:r w:rsidRPr="008E52CB">
        <w:t>│               │                      │части  30  или  50   см,   диаметр│</w:t>
      </w:r>
    </w:p>
    <w:p w:rsidR="0050435D" w:rsidRPr="008E52CB" w:rsidRDefault="0050435D" w:rsidP="0050435D">
      <w:pPr>
        <w:pStyle w:val="ConsPlusNonformat"/>
        <w:widowControl/>
        <w:jc w:val="both"/>
      </w:pPr>
      <w:r w:rsidRPr="008E52CB">
        <w:t xml:space="preserve">│               │                      │бревна - </w:t>
      </w:r>
      <w:smartTag w:uri="urn:schemas-microsoft-com:office:smarttags" w:element="metricconverter">
        <w:smartTagPr>
          <w:attr w:name="ProductID" w:val="27 см"/>
        </w:smartTagPr>
        <w:r w:rsidRPr="008E52CB">
          <w:t>27 см</w:t>
        </w:r>
      </w:smartTag>
      <w:r w:rsidRPr="008E52CB">
        <w:t>;                   │</w:t>
      </w:r>
    </w:p>
    <w:p w:rsidR="0050435D" w:rsidRPr="008E52CB" w:rsidRDefault="0050435D" w:rsidP="0050435D">
      <w:pPr>
        <w:pStyle w:val="ConsPlusNonformat"/>
        <w:widowControl/>
        <w:jc w:val="both"/>
      </w:pPr>
      <w:r w:rsidRPr="008E52CB">
        <w:t>│               │                      │    -   гимнастическая   скамейка,│</w:t>
      </w:r>
    </w:p>
    <w:p w:rsidR="0050435D" w:rsidRPr="008E52CB" w:rsidRDefault="0050435D" w:rsidP="0050435D">
      <w:pPr>
        <w:pStyle w:val="ConsPlusNonformat"/>
        <w:widowControl/>
        <w:jc w:val="both"/>
      </w:pPr>
      <w:r w:rsidRPr="008E52CB">
        <w:t xml:space="preserve">│               │                      │длина </w:t>
      </w:r>
      <w:smartTag w:uri="urn:schemas-microsoft-com:office:smarttags" w:element="metricconverter">
        <w:smartTagPr>
          <w:attr w:name="ProductID" w:val="3 м"/>
        </w:smartTagPr>
        <w:r w:rsidRPr="008E52CB">
          <w:t>3 м</w:t>
        </w:r>
      </w:smartTag>
      <w:r w:rsidRPr="008E52CB">
        <w:t>, ширина 20  см,  толщина│</w:t>
      </w:r>
    </w:p>
    <w:p w:rsidR="0050435D" w:rsidRPr="008E52CB" w:rsidRDefault="0050435D" w:rsidP="0050435D">
      <w:pPr>
        <w:pStyle w:val="ConsPlusNonformat"/>
        <w:widowControl/>
        <w:jc w:val="both"/>
      </w:pPr>
      <w:r w:rsidRPr="008E52CB">
        <w:t xml:space="preserve">│               │                      │3 см, высота </w:t>
      </w:r>
      <w:smartTag w:uri="urn:schemas-microsoft-com:office:smarttags" w:element="metricconverter">
        <w:smartTagPr>
          <w:attr w:name="ProductID" w:val="20 см"/>
        </w:smartTagPr>
        <w:r w:rsidRPr="008E52CB">
          <w:t>20 см</w:t>
        </w:r>
      </w:smartTag>
      <w:r w:rsidRPr="008E52CB">
        <w:t>.               │</w:t>
      </w:r>
    </w:p>
    <w:p w:rsidR="0050435D" w:rsidRPr="008E52CB" w:rsidRDefault="0050435D" w:rsidP="0050435D">
      <w:pPr>
        <w:pStyle w:val="ConsPlusNonformat"/>
        <w:widowControl/>
        <w:jc w:val="both"/>
      </w:pPr>
      <w:r w:rsidRPr="008E52CB">
        <w:t>│               ├──────────────────────┼──────────────────────────────────┤</w:t>
      </w:r>
    </w:p>
    <w:p w:rsidR="0050435D" w:rsidRPr="008E52CB" w:rsidRDefault="0050435D" w:rsidP="0050435D">
      <w:pPr>
        <w:pStyle w:val="ConsPlusNonformat"/>
        <w:widowControl/>
        <w:jc w:val="both"/>
      </w:pPr>
      <w:r w:rsidRPr="008E52CB">
        <w:t>│               │    В) Для обучения   │    - горка с поручнями,  длина  2│</w:t>
      </w:r>
    </w:p>
    <w:p w:rsidR="0050435D" w:rsidRPr="008E52CB" w:rsidRDefault="0050435D" w:rsidP="0050435D">
      <w:pPr>
        <w:pStyle w:val="ConsPlusNonformat"/>
        <w:widowControl/>
        <w:jc w:val="both"/>
      </w:pPr>
      <w:r w:rsidRPr="008E52CB">
        <w:t xml:space="preserve">│               │вхождению,    лазанью,│м, высота </w:t>
      </w:r>
      <w:smartTag w:uri="urn:schemas-microsoft-com:office:smarttags" w:element="metricconverter">
        <w:smartTagPr>
          <w:attr w:name="ProductID" w:val="60 см"/>
        </w:smartTagPr>
        <w:r w:rsidRPr="008E52CB">
          <w:t>60 см</w:t>
        </w:r>
      </w:smartTag>
      <w:r w:rsidRPr="008E52CB">
        <w:t>;                  │</w:t>
      </w:r>
    </w:p>
    <w:p w:rsidR="0050435D" w:rsidRPr="008E52CB" w:rsidRDefault="0050435D" w:rsidP="0050435D">
      <w:pPr>
        <w:pStyle w:val="ConsPlusNonformat"/>
        <w:widowControl/>
        <w:jc w:val="both"/>
      </w:pPr>
      <w:r w:rsidRPr="008E52CB">
        <w:t>│               │движению            на│    - горка с лесенкой  и  скатом,│</w:t>
      </w:r>
    </w:p>
    <w:p w:rsidR="0050435D" w:rsidRPr="008E52CB" w:rsidRDefault="0050435D" w:rsidP="0050435D">
      <w:pPr>
        <w:pStyle w:val="ConsPlusNonformat"/>
        <w:widowControl/>
        <w:jc w:val="both"/>
      </w:pPr>
      <w:r w:rsidRPr="008E52CB">
        <w:t>│               │четвереньках,         │длина  240,   высота   80,   длина│</w:t>
      </w:r>
    </w:p>
    <w:p w:rsidR="0050435D" w:rsidRPr="008E52CB" w:rsidRDefault="0050435D" w:rsidP="0050435D">
      <w:pPr>
        <w:pStyle w:val="ConsPlusNonformat"/>
        <w:widowControl/>
        <w:jc w:val="both"/>
      </w:pPr>
      <w:r w:rsidRPr="008E52CB">
        <w:t>│               │скатыванию:           │лесенки и ската -  90  см,  ширина│</w:t>
      </w:r>
    </w:p>
    <w:p w:rsidR="0050435D" w:rsidRPr="008E52CB" w:rsidRDefault="0050435D" w:rsidP="0050435D">
      <w:pPr>
        <w:pStyle w:val="ConsPlusNonformat"/>
        <w:widowControl/>
        <w:jc w:val="both"/>
      </w:pPr>
      <w:r w:rsidRPr="008E52CB">
        <w:t xml:space="preserve">│               │                      │лесенки и ската - </w:t>
      </w:r>
      <w:smartTag w:uri="urn:schemas-microsoft-com:office:smarttags" w:element="metricconverter">
        <w:smartTagPr>
          <w:attr w:name="ProductID" w:val="70 см"/>
        </w:smartTagPr>
        <w:r w:rsidRPr="008E52CB">
          <w:t>70 см</w:t>
        </w:r>
      </w:smartTag>
      <w:r w:rsidRPr="008E52CB">
        <w:t xml:space="preserve">           │</w:t>
      </w:r>
    </w:p>
    <w:p w:rsidR="0050435D" w:rsidRPr="008E52CB" w:rsidRDefault="0050435D" w:rsidP="0050435D">
      <w:pPr>
        <w:pStyle w:val="ConsPlusNonformat"/>
        <w:widowControl/>
        <w:jc w:val="both"/>
      </w:pPr>
      <w:r w:rsidRPr="008E52CB">
        <w:t>│               ├──────────────────────┼──────────────────────────────────┤</w:t>
      </w:r>
    </w:p>
    <w:p w:rsidR="0050435D" w:rsidRPr="008E52CB" w:rsidRDefault="0050435D" w:rsidP="0050435D">
      <w:pPr>
        <w:pStyle w:val="ConsPlusNonformat"/>
        <w:widowControl/>
        <w:jc w:val="both"/>
      </w:pPr>
      <w:r w:rsidRPr="008E52CB">
        <w:t>│               │    Г)  Для   обучения│    -    гимнастическая    стенка,│</w:t>
      </w:r>
    </w:p>
    <w:p w:rsidR="0050435D" w:rsidRPr="008E52CB" w:rsidRDefault="0050435D" w:rsidP="0050435D">
      <w:pPr>
        <w:pStyle w:val="ConsPlusNonformat"/>
        <w:widowControl/>
        <w:jc w:val="both"/>
      </w:pPr>
      <w:r w:rsidRPr="008E52CB">
        <w:t>│               │развитию         силы,│высота 3  м,  ширина  пролетов  не│</w:t>
      </w:r>
    </w:p>
    <w:p w:rsidR="0050435D" w:rsidRPr="008E52CB" w:rsidRDefault="0050435D" w:rsidP="0050435D">
      <w:pPr>
        <w:pStyle w:val="ConsPlusNonformat"/>
        <w:widowControl/>
        <w:jc w:val="both"/>
      </w:pPr>
      <w:r w:rsidRPr="008E52CB">
        <w:t xml:space="preserve">│               │гибкости,  координации│менее </w:t>
      </w:r>
      <w:smartTag w:uri="urn:schemas-microsoft-com:office:smarttags" w:element="metricconverter">
        <w:smartTagPr>
          <w:attr w:name="ProductID" w:val="1 м"/>
        </w:smartTagPr>
        <w:r w:rsidRPr="008E52CB">
          <w:t>1 м</w:t>
        </w:r>
      </w:smartTag>
      <w:r w:rsidRPr="008E52CB">
        <w:t>, диаметр  перекладины  -│</w:t>
      </w:r>
    </w:p>
    <w:p w:rsidR="0050435D" w:rsidRPr="008E52CB" w:rsidRDefault="0050435D" w:rsidP="0050435D">
      <w:pPr>
        <w:pStyle w:val="ConsPlusNonformat"/>
        <w:widowControl/>
        <w:jc w:val="both"/>
      </w:pPr>
      <w:r w:rsidRPr="008E52CB">
        <w:t>│               │движений:             │22    мм,     расстояние     между│</w:t>
      </w:r>
    </w:p>
    <w:p w:rsidR="0050435D" w:rsidRPr="008E52CB" w:rsidRDefault="0050435D" w:rsidP="0050435D">
      <w:pPr>
        <w:pStyle w:val="ConsPlusNonformat"/>
        <w:widowControl/>
        <w:jc w:val="both"/>
      </w:pPr>
      <w:r w:rsidRPr="008E52CB">
        <w:t xml:space="preserve">│               │                      │перекладинами - </w:t>
      </w:r>
      <w:smartTag w:uri="urn:schemas-microsoft-com:office:smarttags" w:element="metricconverter">
        <w:smartTagPr>
          <w:attr w:name="ProductID" w:val="25 см"/>
        </w:smartTagPr>
        <w:r w:rsidRPr="008E52CB">
          <w:t>25 см</w:t>
        </w:r>
      </w:smartTag>
      <w:r w:rsidRPr="008E52CB">
        <w:t>;            │</w:t>
      </w:r>
    </w:p>
    <w:p w:rsidR="0050435D" w:rsidRPr="008E52CB" w:rsidRDefault="0050435D" w:rsidP="0050435D">
      <w:pPr>
        <w:pStyle w:val="ConsPlusNonformat"/>
        <w:widowControl/>
        <w:jc w:val="both"/>
      </w:pPr>
      <w:r w:rsidRPr="008E52CB">
        <w:t>│               │                      │    - гимнастические столбики     │</w:t>
      </w:r>
    </w:p>
    <w:p w:rsidR="0050435D" w:rsidRPr="008E52CB" w:rsidRDefault="0050435D" w:rsidP="0050435D">
      <w:pPr>
        <w:pStyle w:val="ConsPlusNonformat"/>
        <w:widowControl/>
        <w:jc w:val="both"/>
      </w:pPr>
      <w:r w:rsidRPr="008E52CB">
        <w:t>│               ├──────────────────────┼──────────────────────────────────┤</w:t>
      </w:r>
    </w:p>
    <w:p w:rsidR="0050435D" w:rsidRPr="008E52CB" w:rsidRDefault="0050435D" w:rsidP="0050435D">
      <w:pPr>
        <w:pStyle w:val="ConsPlusNonformat"/>
        <w:widowControl/>
        <w:jc w:val="both"/>
      </w:pPr>
      <w:r w:rsidRPr="008E52CB">
        <w:t>│               │    Д)  Для   развития│    -  стойка   с   обручами   для│</w:t>
      </w:r>
    </w:p>
    <w:p w:rsidR="0050435D" w:rsidRPr="008E52CB" w:rsidRDefault="0050435D" w:rsidP="0050435D">
      <w:pPr>
        <w:pStyle w:val="ConsPlusNonformat"/>
        <w:widowControl/>
        <w:jc w:val="both"/>
      </w:pPr>
      <w:r w:rsidRPr="008E52CB">
        <w:t>│               │глазомера,    точности│метания в цель, высота 120  -  130│</w:t>
      </w:r>
    </w:p>
    <w:p w:rsidR="0050435D" w:rsidRPr="008E52CB" w:rsidRDefault="0050435D" w:rsidP="0050435D">
      <w:pPr>
        <w:pStyle w:val="ConsPlusNonformat"/>
        <w:widowControl/>
        <w:jc w:val="both"/>
      </w:pPr>
      <w:r w:rsidRPr="008E52CB">
        <w:t xml:space="preserve">│               │движений,    ловкости,│см, диаметр обруча 40 - </w:t>
      </w:r>
      <w:smartTag w:uri="urn:schemas-microsoft-com:office:smarttags" w:element="metricconverter">
        <w:smartTagPr>
          <w:attr w:name="ProductID" w:val="50 см"/>
        </w:smartTagPr>
        <w:r w:rsidRPr="008E52CB">
          <w:t>50 см</w:t>
        </w:r>
      </w:smartTag>
      <w:r w:rsidRPr="008E52CB">
        <w:t>;    │</w:t>
      </w:r>
    </w:p>
    <w:p w:rsidR="0050435D" w:rsidRPr="008E52CB" w:rsidRDefault="0050435D" w:rsidP="0050435D">
      <w:pPr>
        <w:pStyle w:val="ConsPlusNonformat"/>
        <w:widowControl/>
        <w:jc w:val="both"/>
      </w:pPr>
      <w:r w:rsidRPr="008E52CB">
        <w:t>│               │для  обучения  метанию│    - оборудование для  метания  в│</w:t>
      </w:r>
    </w:p>
    <w:p w:rsidR="0050435D" w:rsidRPr="008E52CB" w:rsidRDefault="0050435D" w:rsidP="0050435D">
      <w:pPr>
        <w:pStyle w:val="ConsPlusNonformat"/>
        <w:widowControl/>
        <w:jc w:val="both"/>
      </w:pPr>
      <w:r w:rsidRPr="008E52CB">
        <w:t>│               │в цель:               │виде  "цветка",  "петуха",   центр│</w:t>
      </w:r>
    </w:p>
    <w:p w:rsidR="0050435D" w:rsidRPr="008E52CB" w:rsidRDefault="0050435D" w:rsidP="0050435D">
      <w:pPr>
        <w:pStyle w:val="ConsPlusNonformat"/>
        <w:widowControl/>
        <w:jc w:val="both"/>
      </w:pPr>
      <w:r w:rsidRPr="008E52CB">
        <w:t>│               │                      │мишени расположен  на  высоте  120│</w:t>
      </w:r>
    </w:p>
    <w:p w:rsidR="0050435D" w:rsidRPr="008E52CB" w:rsidRDefault="0050435D" w:rsidP="0050435D">
      <w:pPr>
        <w:pStyle w:val="ConsPlusNonformat"/>
        <w:widowControl/>
        <w:jc w:val="both"/>
      </w:pPr>
      <w:r w:rsidRPr="008E52CB">
        <w:t>│               │                      │см  (мл. дошк.) -  150  -  200  см│</w:t>
      </w:r>
    </w:p>
    <w:p w:rsidR="0050435D" w:rsidRPr="008E52CB" w:rsidRDefault="0050435D" w:rsidP="0050435D">
      <w:pPr>
        <w:pStyle w:val="ConsPlusNonformat"/>
        <w:widowControl/>
        <w:jc w:val="both"/>
      </w:pPr>
      <w:r w:rsidRPr="008E52CB">
        <w:t>│               │                      │(ст. дошк.);                      │</w:t>
      </w:r>
    </w:p>
    <w:p w:rsidR="0050435D" w:rsidRPr="008E52CB" w:rsidRDefault="0050435D" w:rsidP="0050435D">
      <w:pPr>
        <w:pStyle w:val="ConsPlusNonformat"/>
        <w:widowControl/>
        <w:jc w:val="both"/>
      </w:pPr>
      <w:r w:rsidRPr="008E52CB">
        <w:t>│               │                      │    -  кольцебросы   -   доска   с│</w:t>
      </w:r>
    </w:p>
    <w:p w:rsidR="0050435D" w:rsidRPr="008E52CB" w:rsidRDefault="0050435D" w:rsidP="0050435D">
      <w:pPr>
        <w:pStyle w:val="ConsPlusNonformat"/>
        <w:widowControl/>
        <w:jc w:val="both"/>
      </w:pPr>
      <w:r w:rsidRPr="008E52CB">
        <w:t>│               │                      │укрепленными колышками высотой  15│</w:t>
      </w:r>
    </w:p>
    <w:p w:rsidR="0050435D" w:rsidRPr="008E52CB" w:rsidRDefault="0050435D" w:rsidP="0050435D">
      <w:pPr>
        <w:pStyle w:val="ConsPlusNonformat"/>
        <w:widowControl/>
        <w:jc w:val="both"/>
      </w:pPr>
      <w:r w:rsidRPr="008E52CB">
        <w:t xml:space="preserve">│               │                      │- </w:t>
      </w:r>
      <w:smartTag w:uri="urn:schemas-microsoft-com:office:smarttags" w:element="metricconverter">
        <w:smartTagPr>
          <w:attr w:name="ProductID" w:val="20 см"/>
        </w:smartTagPr>
        <w:r w:rsidRPr="008E52CB">
          <w:t>20 см</w:t>
        </w:r>
      </w:smartTag>
      <w:r w:rsidRPr="008E52CB">
        <w:t>,  кольцебросы  могут  быть│</w:t>
      </w:r>
    </w:p>
    <w:p w:rsidR="0050435D" w:rsidRPr="008E52CB" w:rsidRDefault="0050435D" w:rsidP="0050435D">
      <w:pPr>
        <w:pStyle w:val="ConsPlusNonformat"/>
        <w:widowControl/>
        <w:jc w:val="both"/>
      </w:pPr>
      <w:r w:rsidRPr="008E52CB">
        <w:t>│               │                      │расположены    горизонтально     и│</w:t>
      </w:r>
    </w:p>
    <w:p w:rsidR="0050435D" w:rsidRPr="008E52CB" w:rsidRDefault="0050435D" w:rsidP="0050435D">
      <w:pPr>
        <w:pStyle w:val="ConsPlusNonformat"/>
        <w:widowControl/>
        <w:jc w:val="both"/>
      </w:pPr>
      <w:r w:rsidRPr="008E52CB">
        <w:t>│               │                      │наклонно;                         │</w:t>
      </w:r>
    </w:p>
    <w:p w:rsidR="0050435D" w:rsidRPr="008E52CB" w:rsidRDefault="0050435D" w:rsidP="0050435D">
      <w:pPr>
        <w:pStyle w:val="ConsPlusNonformat"/>
        <w:widowControl/>
        <w:jc w:val="both"/>
      </w:pPr>
      <w:r w:rsidRPr="008E52CB">
        <w:t>│               │                      │    - мишени на щитах из  досок  в│</w:t>
      </w:r>
    </w:p>
    <w:p w:rsidR="0050435D" w:rsidRPr="008E52CB" w:rsidRDefault="0050435D" w:rsidP="0050435D">
      <w:pPr>
        <w:pStyle w:val="ConsPlusNonformat"/>
        <w:widowControl/>
        <w:jc w:val="both"/>
      </w:pPr>
      <w:r w:rsidRPr="008E52CB">
        <w:t>│               │                      │виде    четырех    концентрических│</w:t>
      </w:r>
    </w:p>
    <w:p w:rsidR="0050435D" w:rsidRPr="008E52CB" w:rsidRDefault="0050435D" w:rsidP="0050435D">
      <w:pPr>
        <w:pStyle w:val="ConsPlusNonformat"/>
        <w:widowControl/>
        <w:jc w:val="both"/>
      </w:pPr>
      <w:r w:rsidRPr="008E52CB">
        <w:t>│               │                      │кругов диаметром 20,  40,  60,  80│</w:t>
      </w:r>
    </w:p>
    <w:p w:rsidR="0050435D" w:rsidRPr="008E52CB" w:rsidRDefault="0050435D" w:rsidP="0050435D">
      <w:pPr>
        <w:pStyle w:val="ConsPlusNonformat"/>
        <w:widowControl/>
        <w:jc w:val="both"/>
      </w:pPr>
      <w:r w:rsidRPr="008E52CB">
        <w:t>│               │                      │см, центр мишени на высоте  110  -│</w:t>
      </w:r>
    </w:p>
    <w:p w:rsidR="0050435D" w:rsidRPr="008E52CB" w:rsidRDefault="0050435D" w:rsidP="0050435D">
      <w:pPr>
        <w:pStyle w:val="ConsPlusNonformat"/>
        <w:widowControl/>
        <w:jc w:val="both"/>
      </w:pPr>
      <w:r w:rsidRPr="008E52CB">
        <w:t>│               │                      │120  см   от   уровня   пола   или│</w:t>
      </w:r>
    </w:p>
    <w:p w:rsidR="0050435D" w:rsidRPr="008E52CB" w:rsidRDefault="0050435D" w:rsidP="0050435D">
      <w:pPr>
        <w:pStyle w:val="ConsPlusNonformat"/>
        <w:widowControl/>
        <w:jc w:val="both"/>
      </w:pPr>
      <w:r w:rsidRPr="008E52CB">
        <w:t>│               │                      │площадки,   круги    красятся    в│</w:t>
      </w:r>
    </w:p>
    <w:p w:rsidR="0050435D" w:rsidRPr="008E52CB" w:rsidRDefault="0050435D" w:rsidP="0050435D">
      <w:pPr>
        <w:pStyle w:val="ConsPlusNonformat"/>
        <w:widowControl/>
        <w:jc w:val="both"/>
      </w:pPr>
      <w:r w:rsidRPr="008E52CB">
        <w:t>│               │                      │красный (центр), салатный,  желтый│</w:t>
      </w:r>
    </w:p>
    <w:p w:rsidR="0050435D" w:rsidRPr="008E52CB" w:rsidRDefault="0050435D" w:rsidP="0050435D">
      <w:pPr>
        <w:pStyle w:val="ConsPlusNonformat"/>
        <w:widowControl/>
        <w:jc w:val="both"/>
      </w:pPr>
      <w:r w:rsidRPr="008E52CB">
        <w:t>│               │                      │и голубой;                        │</w:t>
      </w:r>
    </w:p>
    <w:p w:rsidR="0050435D" w:rsidRPr="008E52CB" w:rsidRDefault="0050435D" w:rsidP="0050435D">
      <w:pPr>
        <w:pStyle w:val="ConsPlusNonformat"/>
        <w:widowControl/>
        <w:jc w:val="both"/>
      </w:pPr>
      <w:r w:rsidRPr="008E52CB">
        <w:t>│               │                      │    - баскетбольные щиты, крепятся│</w:t>
      </w:r>
    </w:p>
    <w:p w:rsidR="0050435D" w:rsidRPr="008E52CB" w:rsidRDefault="0050435D" w:rsidP="0050435D">
      <w:pPr>
        <w:pStyle w:val="ConsPlusNonformat"/>
        <w:widowControl/>
        <w:jc w:val="both"/>
      </w:pPr>
      <w:r w:rsidRPr="008E52CB">
        <w:t>│               │                      │на     двух     деревянных     или│</w:t>
      </w:r>
    </w:p>
    <w:p w:rsidR="0050435D" w:rsidRPr="008E52CB" w:rsidRDefault="0050435D" w:rsidP="0050435D">
      <w:pPr>
        <w:pStyle w:val="ConsPlusNonformat"/>
        <w:widowControl/>
        <w:jc w:val="both"/>
      </w:pPr>
      <w:r w:rsidRPr="008E52CB">
        <w:t>│               │                      │металлических стойках  так,  чтобы│</w:t>
      </w:r>
    </w:p>
    <w:p w:rsidR="0050435D" w:rsidRPr="008E52CB" w:rsidRDefault="0050435D" w:rsidP="0050435D">
      <w:pPr>
        <w:pStyle w:val="ConsPlusNonformat"/>
        <w:widowControl/>
        <w:jc w:val="both"/>
      </w:pPr>
      <w:r w:rsidRPr="008E52CB">
        <w:t>│               │                      │кольцо находилось на  уровне  2  м│</w:t>
      </w:r>
    </w:p>
    <w:p w:rsidR="0050435D" w:rsidRPr="008E52CB" w:rsidRDefault="0050435D" w:rsidP="0050435D">
      <w:pPr>
        <w:pStyle w:val="ConsPlusNonformat"/>
        <w:widowControl/>
        <w:jc w:val="both"/>
      </w:pPr>
      <w:r w:rsidRPr="008E52CB">
        <w:t>│               │                      │от пола или поверхности площадки.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Дети       │    Для         общего│    -    гимнастическая     стенка│</w:t>
      </w:r>
    </w:p>
    <w:p w:rsidR="0050435D" w:rsidRPr="008E52CB" w:rsidRDefault="0050435D" w:rsidP="0050435D">
      <w:pPr>
        <w:pStyle w:val="ConsPlusNonformat"/>
        <w:widowControl/>
        <w:jc w:val="both"/>
      </w:pPr>
      <w:r w:rsidRPr="008E52CB">
        <w:t>│школьного      │физического развития: │высотой не менее 3  м,  количество│</w:t>
      </w:r>
    </w:p>
    <w:p w:rsidR="0050435D" w:rsidRPr="008E52CB" w:rsidRDefault="0050435D" w:rsidP="0050435D">
      <w:pPr>
        <w:pStyle w:val="ConsPlusNonformat"/>
        <w:widowControl/>
        <w:jc w:val="both"/>
      </w:pPr>
      <w:r w:rsidRPr="008E52CB">
        <w:t>│возраста       │                      │пролетов 4 - 6;                   │</w:t>
      </w:r>
    </w:p>
    <w:p w:rsidR="0050435D" w:rsidRPr="008E52CB" w:rsidRDefault="0050435D" w:rsidP="0050435D">
      <w:pPr>
        <w:pStyle w:val="ConsPlusNonformat"/>
        <w:widowControl/>
        <w:jc w:val="both"/>
      </w:pPr>
      <w:r w:rsidRPr="008E52CB">
        <w:t>│               │                      │    -  разновысокие   перекладины,│</w:t>
      </w:r>
    </w:p>
    <w:p w:rsidR="0050435D" w:rsidRPr="008E52CB" w:rsidRDefault="0050435D" w:rsidP="0050435D">
      <w:pPr>
        <w:pStyle w:val="ConsPlusNonformat"/>
        <w:widowControl/>
        <w:jc w:val="both"/>
      </w:pPr>
      <w:r w:rsidRPr="008E52CB">
        <w:t>│               │                      │перекладина-эспандер           для│</w:t>
      </w:r>
    </w:p>
    <w:p w:rsidR="0050435D" w:rsidRPr="008E52CB" w:rsidRDefault="0050435D" w:rsidP="0050435D">
      <w:pPr>
        <w:pStyle w:val="ConsPlusNonformat"/>
        <w:widowControl/>
        <w:jc w:val="both"/>
      </w:pPr>
      <w:r w:rsidRPr="008E52CB">
        <w:t>│               │                      │выполнения  силовых  упражнений  в│</w:t>
      </w:r>
    </w:p>
    <w:p w:rsidR="0050435D" w:rsidRPr="008E52CB" w:rsidRDefault="0050435D" w:rsidP="0050435D">
      <w:pPr>
        <w:pStyle w:val="ConsPlusNonformat"/>
        <w:widowControl/>
        <w:jc w:val="both"/>
      </w:pPr>
      <w:r w:rsidRPr="008E52CB">
        <w:t>│               │                      │висе;                             │</w:t>
      </w:r>
    </w:p>
    <w:p w:rsidR="0050435D" w:rsidRPr="008E52CB" w:rsidRDefault="0050435D" w:rsidP="0050435D">
      <w:pPr>
        <w:pStyle w:val="ConsPlusNonformat"/>
        <w:widowControl/>
        <w:jc w:val="both"/>
      </w:pPr>
      <w:r w:rsidRPr="008E52CB">
        <w:t>│               │                      │    -     "рукоход"      различной│</w:t>
      </w:r>
    </w:p>
    <w:p w:rsidR="0050435D" w:rsidRPr="008E52CB" w:rsidRDefault="0050435D" w:rsidP="0050435D">
      <w:pPr>
        <w:pStyle w:val="ConsPlusNonformat"/>
        <w:widowControl/>
        <w:jc w:val="both"/>
      </w:pPr>
      <w:r w:rsidRPr="008E52CB">
        <w:lastRenderedPageBreak/>
        <w:t>│               │                      │конфигурации     для      обучения│</w:t>
      </w:r>
    </w:p>
    <w:p w:rsidR="0050435D" w:rsidRPr="008E52CB" w:rsidRDefault="0050435D" w:rsidP="0050435D">
      <w:pPr>
        <w:pStyle w:val="ConsPlusNonformat"/>
        <w:widowControl/>
        <w:jc w:val="both"/>
      </w:pPr>
      <w:r w:rsidRPr="008E52CB">
        <w:t>│               │                      │передвижению  разными   способами,│</w:t>
      </w:r>
    </w:p>
    <w:p w:rsidR="0050435D" w:rsidRPr="008E52CB" w:rsidRDefault="0050435D" w:rsidP="0050435D">
      <w:pPr>
        <w:pStyle w:val="ConsPlusNonformat"/>
        <w:widowControl/>
        <w:jc w:val="both"/>
      </w:pPr>
      <w:r w:rsidRPr="008E52CB">
        <w:t>│               │                      │висам, подтягиванию;              │</w:t>
      </w:r>
    </w:p>
    <w:p w:rsidR="0050435D" w:rsidRPr="008E52CB" w:rsidRDefault="0050435D" w:rsidP="0050435D">
      <w:pPr>
        <w:pStyle w:val="ConsPlusNonformat"/>
        <w:widowControl/>
        <w:jc w:val="both"/>
      </w:pPr>
      <w:r w:rsidRPr="008E52CB">
        <w:t>│               │                      │    -     спортивно-гимнастические│</w:t>
      </w:r>
    </w:p>
    <w:p w:rsidR="0050435D" w:rsidRPr="008E52CB" w:rsidRDefault="0050435D" w:rsidP="0050435D">
      <w:pPr>
        <w:pStyle w:val="ConsPlusNonformat"/>
        <w:widowControl/>
        <w:jc w:val="both"/>
      </w:pPr>
      <w:r w:rsidRPr="008E52CB">
        <w:t>│               │                      │комплексы - 5 -  6  горизонтальных│</w:t>
      </w:r>
    </w:p>
    <w:p w:rsidR="0050435D" w:rsidRPr="008E52CB" w:rsidRDefault="0050435D" w:rsidP="0050435D">
      <w:pPr>
        <w:pStyle w:val="ConsPlusNonformat"/>
        <w:widowControl/>
        <w:jc w:val="both"/>
      </w:pPr>
      <w:r w:rsidRPr="008E52CB">
        <w:t>│               │                      │перекладин, укрепленных на  разной│</w:t>
      </w:r>
    </w:p>
    <w:p w:rsidR="0050435D" w:rsidRPr="008E52CB" w:rsidRDefault="0050435D" w:rsidP="0050435D">
      <w:pPr>
        <w:pStyle w:val="ConsPlusNonformat"/>
        <w:widowControl/>
        <w:jc w:val="both"/>
      </w:pPr>
      <w:r w:rsidRPr="008E52CB">
        <w:t>│               │                      │высоте,   к   перекладинам   могут│</w:t>
      </w:r>
    </w:p>
    <w:p w:rsidR="0050435D" w:rsidRPr="008E52CB" w:rsidRDefault="0050435D" w:rsidP="0050435D">
      <w:pPr>
        <w:pStyle w:val="ConsPlusNonformat"/>
        <w:widowControl/>
        <w:jc w:val="both"/>
      </w:pPr>
      <w:r w:rsidRPr="008E52CB">
        <w:t>│               │                      │прикрепляться спортивные  снаряды:│</w:t>
      </w:r>
    </w:p>
    <w:p w:rsidR="0050435D" w:rsidRPr="008E52CB" w:rsidRDefault="0050435D" w:rsidP="0050435D">
      <w:pPr>
        <w:pStyle w:val="ConsPlusNonformat"/>
        <w:widowControl/>
        <w:jc w:val="both"/>
      </w:pPr>
      <w:r w:rsidRPr="008E52CB">
        <w:t>│               │                      │кольца, трапеции, качели, шесты  и│</w:t>
      </w:r>
    </w:p>
    <w:p w:rsidR="0050435D" w:rsidRPr="008E52CB" w:rsidRDefault="0050435D" w:rsidP="0050435D">
      <w:pPr>
        <w:pStyle w:val="ConsPlusNonformat"/>
        <w:widowControl/>
        <w:jc w:val="both"/>
      </w:pPr>
      <w:r w:rsidRPr="008E52CB">
        <w:t>│               │                      │др.;                              │</w:t>
      </w:r>
    </w:p>
    <w:p w:rsidR="0050435D" w:rsidRPr="008E52CB" w:rsidRDefault="0050435D" w:rsidP="0050435D">
      <w:pPr>
        <w:pStyle w:val="ConsPlusNonformat"/>
        <w:widowControl/>
        <w:jc w:val="both"/>
      </w:pPr>
      <w:r w:rsidRPr="008E52CB">
        <w:t>│               │                      │    -   сочлененные    перекладины│</w:t>
      </w:r>
    </w:p>
    <w:p w:rsidR="0050435D" w:rsidRPr="008E52CB" w:rsidRDefault="0050435D" w:rsidP="0050435D">
      <w:pPr>
        <w:pStyle w:val="ConsPlusNonformat"/>
        <w:widowControl/>
        <w:jc w:val="both"/>
      </w:pPr>
      <w:r w:rsidRPr="008E52CB">
        <w:t>│               │                      │разной высоты: 1,5 - 2,2  -  3  м,│</w:t>
      </w:r>
    </w:p>
    <w:p w:rsidR="0050435D" w:rsidRPr="008E52CB" w:rsidRDefault="0050435D" w:rsidP="0050435D">
      <w:pPr>
        <w:pStyle w:val="ConsPlusNonformat"/>
        <w:widowControl/>
        <w:jc w:val="both"/>
      </w:pPr>
      <w:r w:rsidRPr="008E52CB">
        <w:t>│               │                      │могут   располагаться   по   одной│</w:t>
      </w:r>
    </w:p>
    <w:p w:rsidR="0050435D" w:rsidRPr="008E52CB" w:rsidRDefault="0050435D" w:rsidP="0050435D">
      <w:pPr>
        <w:pStyle w:val="ConsPlusNonformat"/>
        <w:widowControl/>
        <w:jc w:val="both"/>
      </w:pPr>
      <w:r w:rsidRPr="008E52CB">
        <w:t>│               │                      │линии или в форме  букв  "Г",  "Т"│</w:t>
      </w:r>
    </w:p>
    <w:p w:rsidR="0050435D" w:rsidRPr="008E52CB" w:rsidRDefault="0050435D" w:rsidP="0050435D">
      <w:pPr>
        <w:pStyle w:val="ConsPlusNonformat"/>
        <w:widowControl/>
        <w:jc w:val="both"/>
      </w:pPr>
      <w:r w:rsidRPr="008E52CB">
        <w:t>│               │                      │или змейкой.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Дети       │    Для      улучшения│    - спортивные комплексы;       │</w:t>
      </w:r>
    </w:p>
    <w:p w:rsidR="0050435D" w:rsidRPr="008E52CB" w:rsidRDefault="0050435D" w:rsidP="0050435D">
      <w:pPr>
        <w:pStyle w:val="ConsPlusNonformat"/>
        <w:widowControl/>
        <w:jc w:val="both"/>
      </w:pPr>
      <w:r w:rsidRPr="008E52CB">
        <w:t>│старшего       │мышечной         силы,│    - спортивно-игровые  комплексы│</w:t>
      </w:r>
    </w:p>
    <w:p w:rsidR="0050435D" w:rsidRPr="008E52CB" w:rsidRDefault="0050435D" w:rsidP="0050435D">
      <w:pPr>
        <w:pStyle w:val="ConsPlusNonformat"/>
        <w:widowControl/>
        <w:jc w:val="both"/>
      </w:pPr>
      <w:r w:rsidRPr="008E52CB">
        <w:t>│школьного      │телосложения и  общего│(микроскалодромы,   велодромы    и│</w:t>
      </w:r>
    </w:p>
    <w:p w:rsidR="0050435D" w:rsidRPr="008E52CB" w:rsidRDefault="0050435D" w:rsidP="0050435D">
      <w:pPr>
        <w:pStyle w:val="ConsPlusNonformat"/>
        <w:widowControl/>
        <w:jc w:val="both"/>
      </w:pPr>
      <w:r w:rsidRPr="008E52CB">
        <w:t>│возраста       │физического развития  │т.п.).                            │</w:t>
      </w:r>
    </w:p>
    <w:p w:rsidR="0050435D" w:rsidRPr="008E52CB" w:rsidRDefault="0050435D" w:rsidP="0050435D">
      <w:pPr>
        <w:pStyle w:val="ConsPlusNonformat"/>
        <w:widowControl/>
        <w:jc w:val="both"/>
      </w:pPr>
      <w:r w:rsidRPr="008E52CB">
        <w:t>└───────────────┴──────────────────────┴──────────────────────────────────┘</w:t>
      </w:r>
    </w:p>
    <w:p w:rsidR="0050435D" w:rsidRPr="008E52CB" w:rsidRDefault="0050435D" w:rsidP="0050435D">
      <w:pPr>
        <w:autoSpaceDE w:val="0"/>
        <w:autoSpaceDN w:val="0"/>
        <w:adjustRightInd w:val="0"/>
        <w:jc w:val="center"/>
        <w:outlineLvl w:val="3"/>
        <w:rPr>
          <w:sz w:val="20"/>
          <w:szCs w:val="20"/>
        </w:rPr>
      </w:pPr>
    </w:p>
    <w:p w:rsidR="0050435D" w:rsidRPr="008E52CB" w:rsidRDefault="0050435D" w:rsidP="0050435D">
      <w:pPr>
        <w:autoSpaceDE w:val="0"/>
        <w:autoSpaceDN w:val="0"/>
        <w:adjustRightInd w:val="0"/>
        <w:jc w:val="center"/>
        <w:outlineLvl w:val="3"/>
        <w:rPr>
          <w:sz w:val="20"/>
          <w:szCs w:val="20"/>
        </w:rPr>
      </w:pPr>
      <w:r w:rsidRPr="008E52CB">
        <w:rPr>
          <w:sz w:val="20"/>
          <w:szCs w:val="20"/>
        </w:rPr>
        <w:t>Таблица 14. Требования к игровому оборудованию</w:t>
      </w:r>
    </w:p>
    <w:tbl>
      <w:tblPr>
        <w:tblW w:w="0" w:type="auto"/>
        <w:tblInd w:w="70" w:type="dxa"/>
        <w:tblLayout w:type="fixed"/>
        <w:tblCellMar>
          <w:left w:w="70" w:type="dxa"/>
          <w:right w:w="70" w:type="dxa"/>
        </w:tblCellMar>
        <w:tblLook w:val="0000"/>
      </w:tblPr>
      <w:tblGrid>
        <w:gridCol w:w="2160"/>
        <w:gridCol w:w="7479"/>
      </w:tblGrid>
      <w:tr w:rsidR="0050435D" w:rsidRPr="008E52CB" w:rsidTr="00532BB1">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 xml:space="preserve">Игровое    </w:t>
            </w:r>
            <w:r w:rsidRPr="008E52CB">
              <w:rPr>
                <w:rFonts w:ascii="Times New Roman" w:hAnsi="Times New Roman" w:cs="Times New Roman"/>
              </w:rPr>
              <w:br/>
              <w:t>оборудование</w:t>
            </w:r>
          </w:p>
        </w:tc>
        <w:tc>
          <w:tcPr>
            <w:tcW w:w="747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Требования</w:t>
            </w:r>
          </w:p>
        </w:tc>
      </w:tr>
      <w:tr w:rsidR="0050435D" w:rsidRPr="008E52CB" w:rsidTr="00532BB1">
        <w:tblPrEx>
          <w:tblCellMar>
            <w:top w:w="0" w:type="dxa"/>
            <w:bottom w:w="0" w:type="dxa"/>
          </w:tblCellMar>
        </w:tblPrEx>
        <w:trPr>
          <w:cantSplit/>
          <w:trHeight w:val="840"/>
        </w:trPr>
        <w:tc>
          <w:tcPr>
            <w:tcW w:w="21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Качели</w:t>
            </w:r>
          </w:p>
        </w:tc>
        <w:tc>
          <w:tcPr>
            <w:tcW w:w="747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8E52CB">
                <w:rPr>
                  <w:rFonts w:ascii="Times New Roman" w:hAnsi="Times New Roman" w:cs="Times New Roman"/>
                </w:rPr>
                <w:t>350 мм</w:t>
              </w:r>
            </w:smartTag>
            <w:r w:rsidRPr="008E52CB">
              <w:rPr>
                <w:rFonts w:ascii="Times New Roman" w:hAnsi="Times New Roman" w:cs="Times New Roman"/>
              </w:rPr>
              <w:t xml:space="preserve">  и  не  более </w:t>
            </w:r>
            <w:smartTag w:uri="urn:schemas-microsoft-com:office:smarttags" w:element="metricconverter">
              <w:smartTagPr>
                <w:attr w:name="ProductID" w:val="635 мм"/>
              </w:smartTagPr>
              <w:r w:rsidRPr="008E52CB">
                <w:rPr>
                  <w:rFonts w:ascii="Times New Roman" w:hAnsi="Times New Roman" w:cs="Times New Roman"/>
                </w:rPr>
                <w:t>635 мм</w:t>
              </w:r>
            </w:smartTag>
            <w:r w:rsidRPr="008E52CB">
              <w:rPr>
                <w:rFonts w:ascii="Times New Roman" w:hAnsi="Times New Roman" w:cs="Times New Roman"/>
              </w:rPr>
              <w:t xml:space="preserve">.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w:t>
            </w:r>
          </w:p>
        </w:tc>
      </w:tr>
      <w:tr w:rsidR="0050435D" w:rsidRPr="008E52CB" w:rsidTr="00532BB1">
        <w:tblPrEx>
          <w:tblCellMar>
            <w:top w:w="0" w:type="dxa"/>
            <w:bottom w:w="0" w:type="dxa"/>
          </w:tblCellMar>
        </w:tblPrEx>
        <w:trPr>
          <w:cantSplit/>
          <w:trHeight w:val="960"/>
        </w:trPr>
        <w:tc>
          <w:tcPr>
            <w:tcW w:w="21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Качалки</w:t>
            </w:r>
          </w:p>
        </w:tc>
        <w:tc>
          <w:tcPr>
            <w:tcW w:w="747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8E52CB">
                <w:rPr>
                  <w:rFonts w:ascii="Times New Roman" w:hAnsi="Times New Roman" w:cs="Times New Roman"/>
                </w:rPr>
                <w:t>750 мм</w:t>
              </w:r>
            </w:smartTag>
            <w:r w:rsidRPr="008E52CB">
              <w:rPr>
                <w:rFonts w:ascii="Times New Roman" w:hAnsi="Times New Roman" w:cs="Times New Roman"/>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8E52CB">
                <w:rPr>
                  <w:rFonts w:ascii="Times New Roman" w:hAnsi="Times New Roman" w:cs="Times New Roman"/>
                </w:rPr>
                <w:t>20 мм</w:t>
              </w:r>
            </w:smartTag>
            <w:r w:rsidRPr="008E52CB">
              <w:rPr>
                <w:rFonts w:ascii="Times New Roman" w:hAnsi="Times New Roman" w:cs="Times New Roman"/>
              </w:rPr>
              <w:t xml:space="preserve">.                               </w:t>
            </w:r>
          </w:p>
        </w:tc>
      </w:tr>
      <w:tr w:rsidR="0050435D" w:rsidRPr="008E52CB" w:rsidTr="00532BB1">
        <w:tblPrEx>
          <w:tblCellMar>
            <w:top w:w="0" w:type="dxa"/>
            <w:bottom w:w="0" w:type="dxa"/>
          </w:tblCellMar>
        </w:tblPrEx>
        <w:trPr>
          <w:cantSplit/>
          <w:trHeight w:val="840"/>
        </w:trPr>
        <w:tc>
          <w:tcPr>
            <w:tcW w:w="21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Карусели</w:t>
            </w:r>
          </w:p>
        </w:tc>
        <w:tc>
          <w:tcPr>
            <w:tcW w:w="747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8E52CB">
                <w:rPr>
                  <w:rFonts w:ascii="Times New Roman" w:hAnsi="Times New Roman" w:cs="Times New Roman"/>
                </w:rPr>
                <w:t>60 мм</w:t>
              </w:r>
            </w:smartTag>
            <w:r w:rsidRPr="008E52CB">
              <w:rPr>
                <w:rFonts w:ascii="Times New Roman" w:hAnsi="Times New Roman" w:cs="Times New Roman"/>
              </w:rPr>
              <w:t xml:space="preserve">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1м.                                                       </w:t>
            </w:r>
          </w:p>
        </w:tc>
      </w:tr>
      <w:tr w:rsidR="0050435D" w:rsidRPr="008E52CB" w:rsidTr="00532BB1">
        <w:tblPrEx>
          <w:tblCellMar>
            <w:top w:w="0" w:type="dxa"/>
            <w:bottom w:w="0" w:type="dxa"/>
          </w:tblCellMar>
        </w:tblPrEx>
        <w:trPr>
          <w:cantSplit/>
          <w:trHeight w:val="2760"/>
        </w:trPr>
        <w:tc>
          <w:tcPr>
            <w:tcW w:w="21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Горки</w:t>
            </w:r>
          </w:p>
        </w:tc>
        <w:tc>
          <w:tcPr>
            <w:tcW w:w="747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8E52CB">
                <w:rPr>
                  <w:rFonts w:ascii="Times New Roman" w:hAnsi="Times New Roman" w:cs="Times New Roman"/>
                </w:rPr>
                <w:t>100 мм</w:t>
              </w:r>
            </w:smartTag>
            <w:r w:rsidRPr="008E52CB">
              <w:rPr>
                <w:rFonts w:ascii="Times New Roman" w:hAnsi="Times New Roman" w:cs="Times New Roman"/>
              </w:rPr>
              <w:t xml:space="preserve">. Высота  ограждающего  бортика  на  конечном участке при длине участка скольжения менее  1,5  м  -  не более </w:t>
            </w:r>
            <w:smartTag w:uri="urn:schemas-microsoft-com:office:smarttags" w:element="metricconverter">
              <w:smartTagPr>
                <w:attr w:name="ProductID" w:val="200 мм"/>
              </w:smartTagPr>
              <w:r w:rsidRPr="008E52CB">
                <w:rPr>
                  <w:rFonts w:ascii="Times New Roman" w:hAnsi="Times New Roman" w:cs="Times New Roman"/>
                </w:rPr>
                <w:t>200 мм</w:t>
              </w:r>
            </w:smartTag>
            <w:r w:rsidRPr="008E52CB">
              <w:rPr>
                <w:rFonts w:ascii="Times New Roman" w:hAnsi="Times New Roman" w:cs="Times New Roman"/>
              </w:rPr>
              <w:t xml:space="preserve">, при длине участка скольжения более </w:t>
            </w:r>
            <w:smartTag w:uri="urn:schemas-microsoft-com:office:smarttags" w:element="metricconverter">
              <w:smartTagPr>
                <w:attr w:name="ProductID" w:val="1,5 м"/>
              </w:smartTagPr>
              <w:r w:rsidRPr="008E52CB">
                <w:rPr>
                  <w:rFonts w:ascii="Times New Roman" w:hAnsi="Times New Roman" w:cs="Times New Roman"/>
                </w:rPr>
                <w:t>1,5 м</w:t>
              </w:r>
            </w:smartTag>
            <w:r w:rsidRPr="008E52CB">
              <w:rPr>
                <w:rFonts w:ascii="Times New Roman" w:hAnsi="Times New Roman" w:cs="Times New Roman"/>
              </w:rPr>
              <w:t xml:space="preserve">  - не  более </w:t>
            </w:r>
            <w:smartTag w:uri="urn:schemas-microsoft-com:office:smarttags" w:element="metricconverter">
              <w:smartTagPr>
                <w:attr w:name="ProductID" w:val="350 мм"/>
              </w:smartTagPr>
              <w:r w:rsidRPr="008E52CB">
                <w:rPr>
                  <w:rFonts w:ascii="Times New Roman" w:hAnsi="Times New Roman" w:cs="Times New Roman"/>
                </w:rPr>
                <w:t>350 мм</w:t>
              </w:r>
            </w:smartTag>
            <w:r w:rsidRPr="008E52CB">
              <w:rPr>
                <w:rFonts w:ascii="Times New Roman" w:hAnsi="Times New Roman" w:cs="Times New Roman"/>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8E52CB">
                <w:rPr>
                  <w:rFonts w:ascii="Times New Roman" w:hAnsi="Times New Roman" w:cs="Times New Roman"/>
                </w:rPr>
                <w:t>750 мм</w:t>
              </w:r>
            </w:smartTag>
            <w:r w:rsidRPr="008E52CB">
              <w:rPr>
                <w:rFonts w:ascii="Times New Roman" w:hAnsi="Times New Roman" w:cs="Times New Roman"/>
              </w:rPr>
              <w:t xml:space="preserve">.                                  </w:t>
            </w:r>
          </w:p>
        </w:tc>
      </w:tr>
    </w:tbl>
    <w:p w:rsidR="0050435D" w:rsidRPr="008E52CB" w:rsidRDefault="0050435D" w:rsidP="0050435D">
      <w:pPr>
        <w:autoSpaceDE w:val="0"/>
        <w:autoSpaceDN w:val="0"/>
        <w:adjustRightInd w:val="0"/>
        <w:ind w:firstLine="540"/>
        <w:jc w:val="both"/>
        <w:rPr>
          <w:sz w:val="20"/>
          <w:szCs w:val="20"/>
        </w:rPr>
      </w:pPr>
    </w:p>
    <w:p w:rsidR="0050435D" w:rsidRPr="008E52CB" w:rsidRDefault="0050435D" w:rsidP="0050435D">
      <w:pPr>
        <w:autoSpaceDE w:val="0"/>
        <w:autoSpaceDN w:val="0"/>
        <w:adjustRightInd w:val="0"/>
        <w:jc w:val="center"/>
        <w:outlineLvl w:val="3"/>
        <w:rPr>
          <w:sz w:val="20"/>
          <w:szCs w:val="20"/>
        </w:rPr>
      </w:pPr>
      <w:r w:rsidRPr="008E52CB">
        <w:rPr>
          <w:sz w:val="20"/>
          <w:szCs w:val="20"/>
        </w:rPr>
        <w:t>Таблица 15. Минимальные расстояния безопасности</w:t>
      </w:r>
    </w:p>
    <w:p w:rsidR="0050435D" w:rsidRPr="008E52CB" w:rsidRDefault="0050435D" w:rsidP="0050435D">
      <w:pPr>
        <w:autoSpaceDE w:val="0"/>
        <w:autoSpaceDN w:val="0"/>
        <w:adjustRightInd w:val="0"/>
        <w:jc w:val="center"/>
        <w:rPr>
          <w:sz w:val="20"/>
          <w:szCs w:val="20"/>
        </w:rPr>
      </w:pPr>
      <w:r w:rsidRPr="008E52CB">
        <w:rPr>
          <w:sz w:val="20"/>
          <w:szCs w:val="20"/>
        </w:rPr>
        <w:t>при размещении игрового оборудования</w:t>
      </w:r>
    </w:p>
    <w:tbl>
      <w:tblPr>
        <w:tblW w:w="0" w:type="auto"/>
        <w:tblInd w:w="70" w:type="dxa"/>
        <w:tblLayout w:type="fixed"/>
        <w:tblCellMar>
          <w:left w:w="70" w:type="dxa"/>
          <w:right w:w="70" w:type="dxa"/>
        </w:tblCellMar>
        <w:tblLook w:val="0000"/>
      </w:tblPr>
      <w:tblGrid>
        <w:gridCol w:w="2025"/>
        <w:gridCol w:w="7614"/>
      </w:tblGrid>
      <w:tr w:rsidR="0050435D" w:rsidRPr="008E52CB" w:rsidTr="00532BB1">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Игровое оборудование</w:t>
            </w:r>
          </w:p>
        </w:tc>
        <w:tc>
          <w:tcPr>
            <w:tcW w:w="761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Минимальные расстояния</w:t>
            </w:r>
          </w:p>
        </w:tc>
      </w:tr>
      <w:tr w:rsidR="0050435D" w:rsidRPr="008E52CB" w:rsidTr="00532BB1">
        <w:tblPrEx>
          <w:tblCellMar>
            <w:top w:w="0" w:type="dxa"/>
            <w:bottom w:w="0" w:type="dxa"/>
          </w:tblCellMar>
        </w:tblPrEx>
        <w:trPr>
          <w:cantSplit/>
          <w:trHeight w:val="480"/>
        </w:trPr>
        <w:tc>
          <w:tcPr>
            <w:tcW w:w="202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Качели  </w:t>
            </w:r>
          </w:p>
        </w:tc>
        <w:tc>
          <w:tcPr>
            <w:tcW w:w="761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не менее </w:t>
            </w:r>
            <w:smartTag w:uri="urn:schemas-microsoft-com:office:smarttags" w:element="metricconverter">
              <w:smartTagPr>
                <w:attr w:name="ProductID" w:val="1,5 м"/>
              </w:smartTagPr>
              <w:r w:rsidRPr="008E52CB">
                <w:rPr>
                  <w:rFonts w:ascii="Times New Roman" w:hAnsi="Times New Roman" w:cs="Times New Roman"/>
                </w:rPr>
                <w:t>1,5 м</w:t>
              </w:r>
            </w:smartTag>
            <w:r w:rsidRPr="008E52CB">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2,0 м"/>
              </w:smartTagPr>
              <w:r w:rsidRPr="008E52CB">
                <w:rPr>
                  <w:rFonts w:ascii="Times New Roman" w:hAnsi="Times New Roman" w:cs="Times New Roman"/>
                </w:rPr>
                <w:t>2,0 м</w:t>
              </w:r>
            </w:smartTag>
            <w:r w:rsidRPr="008E52CB">
              <w:rPr>
                <w:rFonts w:ascii="Times New Roman" w:hAnsi="Times New Roman" w:cs="Times New Roman"/>
              </w:rPr>
              <w:t xml:space="preserve"> вперед (назад) от крайних точек качели в состоянии наклона</w:t>
            </w:r>
          </w:p>
        </w:tc>
      </w:tr>
      <w:tr w:rsidR="0050435D" w:rsidRPr="008E52CB" w:rsidTr="00532BB1">
        <w:tblPrEx>
          <w:tblCellMar>
            <w:top w:w="0" w:type="dxa"/>
            <w:bottom w:w="0" w:type="dxa"/>
          </w:tblCellMar>
        </w:tblPrEx>
        <w:trPr>
          <w:cantSplit/>
          <w:trHeight w:val="480"/>
        </w:trPr>
        <w:tc>
          <w:tcPr>
            <w:tcW w:w="202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Качалки </w:t>
            </w:r>
          </w:p>
        </w:tc>
        <w:tc>
          <w:tcPr>
            <w:tcW w:w="761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не менее </w:t>
            </w:r>
            <w:smartTag w:uri="urn:schemas-microsoft-com:office:smarttags" w:element="metricconverter">
              <w:smartTagPr>
                <w:attr w:name="ProductID" w:val="1,0 м"/>
              </w:smartTagPr>
              <w:r w:rsidRPr="008E52CB">
                <w:rPr>
                  <w:rFonts w:ascii="Times New Roman" w:hAnsi="Times New Roman" w:cs="Times New Roman"/>
                </w:rPr>
                <w:t>1,0 м</w:t>
              </w:r>
            </w:smartTag>
            <w:r w:rsidRPr="008E52CB">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1,5 м"/>
              </w:smartTagPr>
              <w:r w:rsidRPr="008E52CB">
                <w:rPr>
                  <w:rFonts w:ascii="Times New Roman" w:hAnsi="Times New Roman" w:cs="Times New Roman"/>
                </w:rPr>
                <w:t>1,5 м</w:t>
              </w:r>
            </w:smartTag>
            <w:r w:rsidRPr="008E52CB">
              <w:rPr>
                <w:rFonts w:ascii="Times New Roman" w:hAnsi="Times New Roman" w:cs="Times New Roman"/>
              </w:rPr>
              <w:t xml:space="preserve"> вперед от крайних точек качалки  в состоянии наклона</w:t>
            </w:r>
          </w:p>
        </w:tc>
      </w:tr>
      <w:tr w:rsidR="0050435D" w:rsidRPr="008E52CB" w:rsidTr="00532BB1">
        <w:tblPrEx>
          <w:tblCellMar>
            <w:top w:w="0" w:type="dxa"/>
            <w:bottom w:w="0" w:type="dxa"/>
          </w:tblCellMar>
        </w:tblPrEx>
        <w:trPr>
          <w:cantSplit/>
          <w:trHeight w:val="480"/>
        </w:trPr>
        <w:tc>
          <w:tcPr>
            <w:tcW w:w="202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Карусели </w:t>
            </w:r>
          </w:p>
        </w:tc>
        <w:tc>
          <w:tcPr>
            <w:tcW w:w="761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не менее </w:t>
            </w:r>
            <w:smartTag w:uri="urn:schemas-microsoft-com:office:smarttags" w:element="metricconverter">
              <w:smartTagPr>
                <w:attr w:name="ProductID" w:val="2 м"/>
              </w:smartTagPr>
              <w:r w:rsidRPr="008E52CB">
                <w:rPr>
                  <w:rFonts w:ascii="Times New Roman" w:hAnsi="Times New Roman" w:cs="Times New Roman"/>
                </w:rPr>
                <w:t>2 м</w:t>
              </w:r>
            </w:smartTag>
            <w:r w:rsidRPr="008E52CB">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3 м"/>
              </w:smartTagPr>
              <w:r w:rsidRPr="008E52CB">
                <w:rPr>
                  <w:rFonts w:ascii="Times New Roman" w:hAnsi="Times New Roman" w:cs="Times New Roman"/>
                </w:rPr>
                <w:t>3 м</w:t>
              </w:r>
            </w:smartTag>
            <w:r w:rsidRPr="008E52CB">
              <w:rPr>
                <w:rFonts w:ascii="Times New Roman" w:hAnsi="Times New Roman" w:cs="Times New Roman"/>
              </w:rPr>
              <w:t xml:space="preserve"> вверх от нижней вращающейся поверхности карусели</w:t>
            </w:r>
          </w:p>
        </w:tc>
      </w:tr>
      <w:tr w:rsidR="0050435D" w:rsidRPr="008E52CB" w:rsidTr="00532BB1">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Горки   </w:t>
            </w:r>
          </w:p>
        </w:tc>
        <w:tc>
          <w:tcPr>
            <w:tcW w:w="761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не менее </w:t>
            </w:r>
            <w:smartTag w:uri="urn:schemas-microsoft-com:office:smarttags" w:element="metricconverter">
              <w:smartTagPr>
                <w:attr w:name="ProductID" w:val="1 м"/>
              </w:smartTagPr>
              <w:r w:rsidRPr="008E52CB">
                <w:rPr>
                  <w:rFonts w:ascii="Times New Roman" w:hAnsi="Times New Roman" w:cs="Times New Roman"/>
                </w:rPr>
                <w:t>1 м</w:t>
              </w:r>
            </w:smartTag>
            <w:r w:rsidRPr="008E52CB">
              <w:rPr>
                <w:rFonts w:ascii="Times New Roman" w:hAnsi="Times New Roman" w:cs="Times New Roman"/>
              </w:rPr>
              <w:t xml:space="preserve"> от боковых сторон и </w:t>
            </w:r>
            <w:smartTag w:uri="urn:schemas-microsoft-com:office:smarttags" w:element="metricconverter">
              <w:smartTagPr>
                <w:attr w:name="ProductID" w:val="2 м"/>
              </w:smartTagPr>
              <w:r w:rsidRPr="008E52CB">
                <w:rPr>
                  <w:rFonts w:ascii="Times New Roman" w:hAnsi="Times New Roman" w:cs="Times New Roman"/>
                </w:rPr>
                <w:t>2 м</w:t>
              </w:r>
            </w:smartTag>
            <w:r w:rsidRPr="008E52CB">
              <w:rPr>
                <w:rFonts w:ascii="Times New Roman" w:hAnsi="Times New Roman" w:cs="Times New Roman"/>
              </w:rPr>
              <w:t xml:space="preserve"> вперед от нижнего края ската горки</w:t>
            </w:r>
          </w:p>
        </w:tc>
      </w:tr>
    </w:tbl>
    <w:p w:rsidR="0050435D" w:rsidRPr="008E52CB" w:rsidRDefault="0050435D" w:rsidP="0050435D">
      <w:pPr>
        <w:autoSpaceDE w:val="0"/>
        <w:autoSpaceDN w:val="0"/>
        <w:adjustRightInd w:val="0"/>
        <w:jc w:val="center"/>
        <w:outlineLvl w:val="2"/>
        <w:rPr>
          <w:sz w:val="20"/>
          <w:szCs w:val="20"/>
        </w:rPr>
      </w:pPr>
    </w:p>
    <w:p w:rsidR="0050435D" w:rsidRPr="008E52CB" w:rsidRDefault="0050435D" w:rsidP="0050435D">
      <w:pPr>
        <w:autoSpaceDE w:val="0"/>
        <w:autoSpaceDN w:val="0"/>
        <w:adjustRightInd w:val="0"/>
        <w:jc w:val="center"/>
        <w:outlineLvl w:val="2"/>
        <w:rPr>
          <w:sz w:val="20"/>
          <w:szCs w:val="20"/>
        </w:rPr>
      </w:pPr>
      <w:r w:rsidRPr="008E52CB">
        <w:rPr>
          <w:sz w:val="20"/>
          <w:szCs w:val="20"/>
        </w:rPr>
        <w:t>ПОСАДКА ДЕРЕВЬЕВ</w:t>
      </w:r>
    </w:p>
    <w:p w:rsidR="0050435D" w:rsidRPr="008E52CB" w:rsidRDefault="0050435D" w:rsidP="0050435D">
      <w:pPr>
        <w:autoSpaceDE w:val="0"/>
        <w:autoSpaceDN w:val="0"/>
        <w:adjustRightInd w:val="0"/>
        <w:jc w:val="center"/>
        <w:rPr>
          <w:sz w:val="20"/>
          <w:szCs w:val="20"/>
        </w:rPr>
      </w:pPr>
    </w:p>
    <w:p w:rsidR="0050435D" w:rsidRPr="008E52CB" w:rsidRDefault="0050435D" w:rsidP="0050435D">
      <w:pPr>
        <w:autoSpaceDE w:val="0"/>
        <w:autoSpaceDN w:val="0"/>
        <w:adjustRightInd w:val="0"/>
        <w:jc w:val="center"/>
        <w:outlineLvl w:val="3"/>
        <w:rPr>
          <w:sz w:val="20"/>
          <w:szCs w:val="20"/>
        </w:rPr>
      </w:pPr>
      <w:r w:rsidRPr="008E52CB">
        <w:rPr>
          <w:sz w:val="20"/>
          <w:szCs w:val="20"/>
        </w:rPr>
        <w:t>Таблица 16. Рекомендуемые расстояния посадки деревьев</w:t>
      </w:r>
    </w:p>
    <w:p w:rsidR="0050435D" w:rsidRPr="008E52CB" w:rsidRDefault="0050435D" w:rsidP="0050435D">
      <w:pPr>
        <w:autoSpaceDE w:val="0"/>
        <w:autoSpaceDN w:val="0"/>
        <w:adjustRightInd w:val="0"/>
        <w:jc w:val="center"/>
        <w:rPr>
          <w:sz w:val="20"/>
          <w:szCs w:val="20"/>
        </w:rPr>
      </w:pPr>
      <w:r w:rsidRPr="008E52CB">
        <w:rPr>
          <w:sz w:val="20"/>
          <w:szCs w:val="20"/>
        </w:rPr>
        <w:lastRenderedPageBreak/>
        <w:t>в зависимости от категории улицы</w:t>
      </w:r>
    </w:p>
    <w:p w:rsidR="0050435D" w:rsidRPr="008E52CB" w:rsidRDefault="0050435D" w:rsidP="0050435D">
      <w:pPr>
        <w:autoSpaceDE w:val="0"/>
        <w:autoSpaceDN w:val="0"/>
        <w:adjustRightInd w:val="0"/>
        <w:jc w:val="center"/>
        <w:rPr>
          <w:sz w:val="20"/>
          <w:szCs w:val="20"/>
        </w:rPr>
      </w:pPr>
    </w:p>
    <w:p w:rsidR="0050435D" w:rsidRPr="008E52CB" w:rsidRDefault="0050435D" w:rsidP="0050435D">
      <w:pPr>
        <w:autoSpaceDE w:val="0"/>
        <w:autoSpaceDN w:val="0"/>
        <w:adjustRightInd w:val="0"/>
        <w:jc w:val="right"/>
        <w:rPr>
          <w:sz w:val="20"/>
          <w:szCs w:val="20"/>
        </w:rPr>
      </w:pPr>
      <w:r w:rsidRPr="008E52CB">
        <w:rPr>
          <w:sz w:val="20"/>
          <w:szCs w:val="20"/>
        </w:rPr>
        <w:t>В метрах</w:t>
      </w:r>
    </w:p>
    <w:tbl>
      <w:tblPr>
        <w:tblW w:w="0" w:type="auto"/>
        <w:tblInd w:w="70" w:type="dxa"/>
        <w:tblLayout w:type="fixed"/>
        <w:tblCellMar>
          <w:left w:w="70" w:type="dxa"/>
          <w:right w:w="70" w:type="dxa"/>
        </w:tblCellMar>
        <w:tblLook w:val="0000"/>
      </w:tblPr>
      <w:tblGrid>
        <w:gridCol w:w="5954"/>
        <w:gridCol w:w="3685"/>
      </w:tblGrid>
      <w:tr w:rsidR="0050435D" w:rsidRPr="008E52CB" w:rsidTr="00532BB1">
        <w:tblPrEx>
          <w:tblCellMar>
            <w:top w:w="0" w:type="dxa"/>
            <w:bottom w:w="0" w:type="dxa"/>
          </w:tblCellMar>
        </w:tblPrEx>
        <w:trPr>
          <w:cantSplit/>
          <w:trHeight w:val="360"/>
        </w:trPr>
        <w:tc>
          <w:tcPr>
            <w:tcW w:w="595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Категория улиц и дорог</w:t>
            </w:r>
          </w:p>
        </w:tc>
        <w:tc>
          <w:tcPr>
            <w:tcW w:w="368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Расстояние от проезжей части до ствола</w:t>
            </w:r>
          </w:p>
        </w:tc>
      </w:tr>
      <w:tr w:rsidR="0050435D" w:rsidRPr="008E52CB" w:rsidTr="00532BB1">
        <w:tblPrEx>
          <w:tblCellMar>
            <w:top w:w="0" w:type="dxa"/>
            <w:bottom w:w="0" w:type="dxa"/>
          </w:tblCellMar>
        </w:tblPrEx>
        <w:trPr>
          <w:cantSplit/>
          <w:trHeight w:val="240"/>
        </w:trPr>
        <w:tc>
          <w:tcPr>
            <w:tcW w:w="595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Магистральные улицы районного значения      </w:t>
            </w:r>
          </w:p>
        </w:tc>
        <w:tc>
          <w:tcPr>
            <w:tcW w:w="368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3 - 4</w:t>
            </w:r>
          </w:p>
        </w:tc>
      </w:tr>
      <w:tr w:rsidR="0050435D" w:rsidRPr="008E52CB" w:rsidTr="00532BB1">
        <w:tblPrEx>
          <w:tblCellMar>
            <w:top w:w="0" w:type="dxa"/>
            <w:bottom w:w="0" w:type="dxa"/>
          </w:tblCellMar>
        </w:tblPrEx>
        <w:trPr>
          <w:cantSplit/>
          <w:trHeight w:val="240"/>
        </w:trPr>
        <w:tc>
          <w:tcPr>
            <w:tcW w:w="595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Улицы и дороги местного значения            </w:t>
            </w:r>
          </w:p>
        </w:tc>
        <w:tc>
          <w:tcPr>
            <w:tcW w:w="368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2 - 3</w:t>
            </w:r>
          </w:p>
        </w:tc>
      </w:tr>
      <w:tr w:rsidR="0050435D" w:rsidRPr="008E52CB" w:rsidTr="00532BB1">
        <w:tblPrEx>
          <w:tblCellMar>
            <w:top w:w="0" w:type="dxa"/>
            <w:bottom w:w="0" w:type="dxa"/>
          </w:tblCellMar>
        </w:tblPrEx>
        <w:trPr>
          <w:cantSplit/>
          <w:trHeight w:val="240"/>
        </w:trPr>
        <w:tc>
          <w:tcPr>
            <w:tcW w:w="595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Проезды                                     </w:t>
            </w:r>
          </w:p>
        </w:tc>
        <w:tc>
          <w:tcPr>
            <w:tcW w:w="368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1,5 - 2</w:t>
            </w:r>
          </w:p>
        </w:tc>
      </w:tr>
    </w:tbl>
    <w:p w:rsidR="0050435D" w:rsidRPr="008E52CB" w:rsidRDefault="0050435D" w:rsidP="0050435D">
      <w:pPr>
        <w:autoSpaceDE w:val="0"/>
        <w:autoSpaceDN w:val="0"/>
        <w:adjustRightInd w:val="0"/>
        <w:jc w:val="right"/>
        <w:rPr>
          <w:sz w:val="20"/>
          <w:szCs w:val="20"/>
        </w:rPr>
      </w:pPr>
    </w:p>
    <w:p w:rsidR="0050435D" w:rsidRPr="008E52CB" w:rsidRDefault="0050435D" w:rsidP="0050435D">
      <w:pPr>
        <w:autoSpaceDE w:val="0"/>
        <w:autoSpaceDN w:val="0"/>
        <w:adjustRightInd w:val="0"/>
        <w:jc w:val="both"/>
        <w:rPr>
          <w:sz w:val="20"/>
          <w:szCs w:val="20"/>
        </w:rPr>
      </w:pPr>
      <w:r w:rsidRPr="008E52CB">
        <w:rPr>
          <w:sz w:val="20"/>
          <w:szCs w:val="20"/>
        </w:rPr>
        <w:t xml:space="preserve">Примечание. Наиболее пригодные виды для посадок: тополь канадский, тополь китайский пирамидальный, тополь берлинский, ива ломкая шаровидная, боярышники, акация желтая, калина.               </w:t>
      </w:r>
    </w:p>
    <w:p w:rsidR="0050435D" w:rsidRPr="008E52CB" w:rsidRDefault="0050435D" w:rsidP="0050435D">
      <w:pPr>
        <w:autoSpaceDE w:val="0"/>
        <w:autoSpaceDN w:val="0"/>
        <w:adjustRightInd w:val="0"/>
        <w:jc w:val="right"/>
        <w:rPr>
          <w:sz w:val="20"/>
          <w:szCs w:val="20"/>
        </w:rPr>
      </w:pPr>
    </w:p>
    <w:p w:rsidR="0050435D" w:rsidRPr="008E52CB" w:rsidRDefault="0050435D" w:rsidP="0050435D">
      <w:pPr>
        <w:autoSpaceDE w:val="0"/>
        <w:autoSpaceDN w:val="0"/>
        <w:adjustRightInd w:val="0"/>
        <w:jc w:val="right"/>
        <w:rPr>
          <w:sz w:val="20"/>
          <w:szCs w:val="20"/>
          <w:lang w:val="en-US"/>
        </w:rPr>
      </w:pPr>
    </w:p>
    <w:p w:rsidR="0050435D" w:rsidRPr="008E52CB" w:rsidRDefault="0050435D" w:rsidP="0050435D">
      <w:pPr>
        <w:autoSpaceDE w:val="0"/>
        <w:autoSpaceDN w:val="0"/>
        <w:adjustRightInd w:val="0"/>
        <w:jc w:val="right"/>
        <w:rPr>
          <w:sz w:val="20"/>
          <w:szCs w:val="20"/>
        </w:rPr>
      </w:pPr>
      <w:r w:rsidRPr="008E52CB">
        <w:rPr>
          <w:sz w:val="20"/>
          <w:szCs w:val="20"/>
        </w:rPr>
        <w:t>Приложение N 3</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sz w:val="20"/>
          <w:szCs w:val="20"/>
        </w:rPr>
        <w:t xml:space="preserve">к </w:t>
      </w:r>
      <w:r w:rsidRPr="008E52CB">
        <w:rPr>
          <w:rStyle w:val="a4"/>
          <w:b w:val="0"/>
          <w:sz w:val="20"/>
          <w:szCs w:val="20"/>
        </w:rPr>
        <w:t xml:space="preserve">Правилам благоустройства и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 xml:space="preserve">содержания территории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 xml:space="preserve">муниципального образования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 xml:space="preserve">Нововоскресеновский сельсовет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Шимановского района Амурской области</w:t>
      </w:r>
    </w:p>
    <w:p w:rsidR="0050435D" w:rsidRPr="008E52CB" w:rsidRDefault="0050435D" w:rsidP="0050435D">
      <w:pPr>
        <w:autoSpaceDE w:val="0"/>
        <w:autoSpaceDN w:val="0"/>
        <w:adjustRightInd w:val="0"/>
        <w:jc w:val="right"/>
        <w:rPr>
          <w:sz w:val="20"/>
          <w:szCs w:val="20"/>
        </w:rPr>
      </w:pPr>
    </w:p>
    <w:p w:rsidR="0050435D" w:rsidRPr="008E52CB" w:rsidRDefault="0050435D" w:rsidP="0050435D">
      <w:pPr>
        <w:autoSpaceDE w:val="0"/>
        <w:autoSpaceDN w:val="0"/>
        <w:adjustRightInd w:val="0"/>
        <w:jc w:val="center"/>
        <w:rPr>
          <w:sz w:val="20"/>
          <w:szCs w:val="20"/>
        </w:rPr>
      </w:pPr>
      <w:r w:rsidRPr="008E52CB">
        <w:rPr>
          <w:sz w:val="20"/>
          <w:szCs w:val="20"/>
        </w:rPr>
        <w:t>РЕКОМЕНДУЕМЫЙ РАСЧЕТ ШИРИНЫ ПЕШЕХОДНЫХ КОММУНИКАЦИЙ</w:t>
      </w:r>
    </w:p>
    <w:p w:rsidR="0050435D" w:rsidRPr="008E52CB" w:rsidRDefault="0050435D" w:rsidP="0050435D">
      <w:pPr>
        <w:autoSpaceDE w:val="0"/>
        <w:autoSpaceDN w:val="0"/>
        <w:adjustRightInd w:val="0"/>
        <w:jc w:val="center"/>
        <w:rPr>
          <w:sz w:val="20"/>
          <w:szCs w:val="20"/>
        </w:rPr>
      </w:pPr>
    </w:p>
    <w:p w:rsidR="0050435D" w:rsidRPr="008E52CB" w:rsidRDefault="0050435D" w:rsidP="0050435D">
      <w:pPr>
        <w:autoSpaceDE w:val="0"/>
        <w:autoSpaceDN w:val="0"/>
        <w:adjustRightInd w:val="0"/>
        <w:ind w:firstLine="540"/>
        <w:jc w:val="both"/>
        <w:rPr>
          <w:sz w:val="20"/>
          <w:szCs w:val="20"/>
        </w:rPr>
      </w:pPr>
      <w:r w:rsidRPr="008E52CB">
        <w:rPr>
          <w:sz w:val="20"/>
          <w:szCs w:val="20"/>
        </w:rPr>
        <w:t>Расчет ширины тротуаров и других пешеходных коммуникаций производить по формуле:</w:t>
      </w:r>
    </w:p>
    <w:p w:rsidR="0050435D" w:rsidRPr="008E52CB" w:rsidRDefault="0050435D" w:rsidP="0050435D">
      <w:pPr>
        <w:autoSpaceDE w:val="0"/>
        <w:autoSpaceDN w:val="0"/>
        <w:adjustRightInd w:val="0"/>
        <w:ind w:firstLine="540"/>
        <w:jc w:val="both"/>
        <w:rPr>
          <w:sz w:val="20"/>
          <w:szCs w:val="20"/>
        </w:rPr>
      </w:pPr>
    </w:p>
    <w:p w:rsidR="0050435D" w:rsidRPr="008E52CB" w:rsidRDefault="0050435D" w:rsidP="0050435D">
      <w:pPr>
        <w:autoSpaceDE w:val="0"/>
        <w:autoSpaceDN w:val="0"/>
        <w:adjustRightInd w:val="0"/>
        <w:jc w:val="center"/>
        <w:rPr>
          <w:sz w:val="20"/>
          <w:szCs w:val="20"/>
        </w:rPr>
      </w:pPr>
      <w:r>
        <w:rPr>
          <w:noProof/>
          <w:position w:val="-12"/>
          <w:sz w:val="20"/>
          <w:szCs w:val="20"/>
        </w:rPr>
        <w:drawing>
          <wp:inline distT="0" distB="0" distL="0" distR="0">
            <wp:extent cx="1041400" cy="2305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041400" cy="230505"/>
                    </a:xfrm>
                    <a:prstGeom prst="rect">
                      <a:avLst/>
                    </a:prstGeom>
                    <a:noFill/>
                    <a:ln w="9525">
                      <a:noFill/>
                      <a:miter lim="800000"/>
                      <a:headEnd/>
                      <a:tailEnd/>
                    </a:ln>
                  </pic:spPr>
                </pic:pic>
              </a:graphicData>
            </a:graphic>
          </wp:inline>
        </w:drawing>
      </w:r>
      <w:r w:rsidRPr="008E52CB">
        <w:rPr>
          <w:sz w:val="20"/>
          <w:szCs w:val="20"/>
        </w:rPr>
        <w:t>, где</w:t>
      </w:r>
    </w:p>
    <w:p w:rsidR="0050435D" w:rsidRPr="008E52CB" w:rsidRDefault="0050435D" w:rsidP="0050435D">
      <w:pPr>
        <w:autoSpaceDE w:val="0"/>
        <w:autoSpaceDN w:val="0"/>
        <w:adjustRightInd w:val="0"/>
        <w:ind w:firstLine="540"/>
        <w:jc w:val="both"/>
        <w:rPr>
          <w:sz w:val="20"/>
          <w:szCs w:val="20"/>
        </w:rPr>
      </w:pPr>
    </w:p>
    <w:p w:rsidR="0050435D" w:rsidRPr="008E52CB" w:rsidRDefault="0050435D" w:rsidP="0050435D">
      <w:pPr>
        <w:autoSpaceDE w:val="0"/>
        <w:autoSpaceDN w:val="0"/>
        <w:adjustRightInd w:val="0"/>
        <w:ind w:firstLine="540"/>
        <w:jc w:val="both"/>
        <w:rPr>
          <w:sz w:val="20"/>
          <w:szCs w:val="20"/>
        </w:rPr>
      </w:pPr>
      <w:r w:rsidRPr="008E52CB">
        <w:rPr>
          <w:sz w:val="20"/>
          <w:szCs w:val="20"/>
        </w:rPr>
        <w:t>B - расчетная ширина пешеходной коммуникации, м;</w:t>
      </w:r>
    </w:p>
    <w:p w:rsidR="0050435D" w:rsidRPr="008E52CB" w:rsidRDefault="0050435D" w:rsidP="0050435D">
      <w:pPr>
        <w:autoSpaceDE w:val="0"/>
        <w:autoSpaceDN w:val="0"/>
        <w:adjustRightInd w:val="0"/>
        <w:ind w:firstLine="540"/>
        <w:jc w:val="both"/>
        <w:rPr>
          <w:sz w:val="20"/>
          <w:szCs w:val="20"/>
        </w:rPr>
      </w:pPr>
      <w:r>
        <w:rPr>
          <w:noProof/>
          <w:position w:val="-12"/>
          <w:sz w:val="20"/>
          <w:szCs w:val="20"/>
        </w:rPr>
        <w:drawing>
          <wp:inline distT="0" distB="0" distL="0" distR="0">
            <wp:extent cx="142875" cy="23050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42875" cy="230505"/>
                    </a:xfrm>
                    <a:prstGeom prst="rect">
                      <a:avLst/>
                    </a:prstGeom>
                    <a:noFill/>
                    <a:ln w="9525">
                      <a:noFill/>
                      <a:miter lim="800000"/>
                      <a:headEnd/>
                      <a:tailEnd/>
                    </a:ln>
                  </pic:spPr>
                </pic:pic>
              </a:graphicData>
            </a:graphic>
          </wp:inline>
        </w:drawing>
      </w:r>
      <w:r w:rsidRPr="008E52CB">
        <w:rPr>
          <w:sz w:val="20"/>
          <w:szCs w:val="20"/>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8E52CB">
          <w:rPr>
            <w:sz w:val="20"/>
            <w:szCs w:val="20"/>
          </w:rPr>
          <w:t>0,75 м</w:t>
        </w:r>
      </w:smartTag>
      <w:r w:rsidRPr="008E52CB">
        <w:rPr>
          <w:sz w:val="20"/>
          <w:szCs w:val="20"/>
        </w:rPr>
        <w:t>;</w:t>
      </w:r>
    </w:p>
    <w:p w:rsidR="0050435D" w:rsidRPr="008E52CB" w:rsidRDefault="0050435D" w:rsidP="0050435D">
      <w:pPr>
        <w:autoSpaceDE w:val="0"/>
        <w:autoSpaceDN w:val="0"/>
        <w:adjustRightInd w:val="0"/>
        <w:ind w:firstLine="540"/>
        <w:jc w:val="both"/>
        <w:rPr>
          <w:sz w:val="20"/>
          <w:szCs w:val="20"/>
        </w:rPr>
      </w:pPr>
      <w:r w:rsidRPr="008E52CB">
        <w:rPr>
          <w:sz w:val="20"/>
          <w:szCs w:val="20"/>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50435D" w:rsidRPr="008E52CB" w:rsidRDefault="0050435D" w:rsidP="0050435D">
      <w:pPr>
        <w:autoSpaceDE w:val="0"/>
        <w:autoSpaceDN w:val="0"/>
        <w:adjustRightInd w:val="0"/>
        <w:ind w:firstLine="540"/>
        <w:jc w:val="both"/>
        <w:rPr>
          <w:sz w:val="20"/>
          <w:szCs w:val="20"/>
        </w:rPr>
      </w:pPr>
      <w:r w:rsidRPr="008E52CB">
        <w:rPr>
          <w:sz w:val="20"/>
          <w:szCs w:val="20"/>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50435D" w:rsidRPr="008E52CB" w:rsidRDefault="0050435D" w:rsidP="0050435D">
      <w:pPr>
        <w:autoSpaceDE w:val="0"/>
        <w:autoSpaceDN w:val="0"/>
        <w:adjustRightInd w:val="0"/>
        <w:ind w:firstLine="540"/>
        <w:jc w:val="both"/>
        <w:rPr>
          <w:sz w:val="20"/>
          <w:szCs w:val="20"/>
        </w:rPr>
      </w:pPr>
      <w:r w:rsidRPr="008E52CB">
        <w:rPr>
          <w:sz w:val="20"/>
          <w:szCs w:val="20"/>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50435D" w:rsidRPr="008E52CB" w:rsidRDefault="0050435D" w:rsidP="0050435D">
      <w:pPr>
        <w:autoSpaceDE w:val="0"/>
        <w:autoSpaceDN w:val="0"/>
        <w:adjustRightInd w:val="0"/>
        <w:ind w:firstLine="540"/>
        <w:jc w:val="both"/>
        <w:rPr>
          <w:sz w:val="20"/>
          <w:szCs w:val="20"/>
        </w:rPr>
      </w:pPr>
    </w:p>
    <w:p w:rsidR="0050435D" w:rsidRPr="008E52CB" w:rsidRDefault="0050435D" w:rsidP="0050435D">
      <w:pPr>
        <w:autoSpaceDE w:val="0"/>
        <w:autoSpaceDN w:val="0"/>
        <w:adjustRightInd w:val="0"/>
        <w:jc w:val="center"/>
        <w:outlineLvl w:val="2"/>
        <w:rPr>
          <w:sz w:val="20"/>
          <w:szCs w:val="20"/>
        </w:rPr>
      </w:pPr>
      <w:r w:rsidRPr="008E52CB">
        <w:rPr>
          <w:sz w:val="20"/>
          <w:szCs w:val="20"/>
        </w:rPr>
        <w:t>Пропускная способность пешеходных коммуникаций</w:t>
      </w:r>
    </w:p>
    <w:p w:rsidR="0050435D" w:rsidRPr="008E52CB" w:rsidRDefault="0050435D" w:rsidP="0050435D">
      <w:pPr>
        <w:autoSpaceDE w:val="0"/>
        <w:autoSpaceDN w:val="0"/>
        <w:adjustRightInd w:val="0"/>
        <w:jc w:val="right"/>
        <w:rPr>
          <w:sz w:val="20"/>
          <w:szCs w:val="20"/>
        </w:rPr>
      </w:pPr>
      <w:r w:rsidRPr="008E52CB">
        <w:rPr>
          <w:sz w:val="20"/>
          <w:szCs w:val="20"/>
        </w:rPr>
        <w:t>Человек в час</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Элементы пешеходных коммуникаций              │ Пропускная │</w:t>
      </w:r>
    </w:p>
    <w:p w:rsidR="0050435D" w:rsidRPr="008E52CB" w:rsidRDefault="0050435D" w:rsidP="0050435D">
      <w:pPr>
        <w:pStyle w:val="ConsPlusNonformat"/>
        <w:widowControl/>
        <w:jc w:val="both"/>
      </w:pPr>
      <w:r w:rsidRPr="008E52CB">
        <w:t>│                                                            │способность │</w:t>
      </w:r>
    </w:p>
    <w:p w:rsidR="0050435D" w:rsidRPr="008E52CB" w:rsidRDefault="0050435D" w:rsidP="0050435D">
      <w:pPr>
        <w:pStyle w:val="ConsPlusNonformat"/>
        <w:widowControl/>
        <w:jc w:val="both"/>
      </w:pPr>
      <w:r w:rsidRPr="008E52CB">
        <w:t>│                                                            │   одной    │</w:t>
      </w:r>
    </w:p>
    <w:p w:rsidR="0050435D" w:rsidRPr="008E52CB" w:rsidRDefault="0050435D" w:rsidP="0050435D">
      <w:pPr>
        <w:pStyle w:val="ConsPlusNonformat"/>
        <w:widowControl/>
        <w:jc w:val="both"/>
      </w:pPr>
      <w:r w:rsidRPr="008E52CB">
        <w:t>│                                                            │   полосы   │</w:t>
      </w:r>
    </w:p>
    <w:p w:rsidR="0050435D" w:rsidRPr="008E52CB" w:rsidRDefault="0050435D" w:rsidP="0050435D">
      <w:pPr>
        <w:pStyle w:val="ConsPlusNonformat"/>
        <w:widowControl/>
        <w:jc w:val="both"/>
      </w:pPr>
      <w:r w:rsidRPr="008E52CB">
        <w:t>│                                                            │  движения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Тротуары, расположенные вдоль красной линии улиц с      │         700│</w:t>
      </w:r>
    </w:p>
    <w:p w:rsidR="0050435D" w:rsidRPr="008E52CB" w:rsidRDefault="0050435D" w:rsidP="0050435D">
      <w:pPr>
        <w:pStyle w:val="ConsPlusNonformat"/>
        <w:widowControl/>
        <w:jc w:val="both"/>
      </w:pPr>
      <w:r w:rsidRPr="008E52CB">
        <w:t>│развитой торговой сетью                                     │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Тротуары, расположенные вдоль красной линии улиц с      │         800│</w:t>
      </w:r>
    </w:p>
    <w:p w:rsidR="0050435D" w:rsidRPr="008E52CB" w:rsidRDefault="0050435D" w:rsidP="0050435D">
      <w:pPr>
        <w:pStyle w:val="ConsPlusNonformat"/>
        <w:widowControl/>
        <w:jc w:val="both"/>
      </w:pPr>
      <w:r w:rsidRPr="008E52CB">
        <w:t>│незначительной торговой сетью                               │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Тротуары в пределах зеленых насаждений улиц и дорог     │  800 - 1000│</w:t>
      </w:r>
    </w:p>
    <w:p w:rsidR="0050435D" w:rsidRPr="008E52CB" w:rsidRDefault="0050435D" w:rsidP="0050435D">
      <w:pPr>
        <w:pStyle w:val="ConsPlusNonformat"/>
        <w:widowControl/>
        <w:jc w:val="both"/>
      </w:pPr>
      <w:r w:rsidRPr="008E52CB">
        <w:t>│(бульвары)                                                  │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Пешеходные дороги (прогулочные)                         │   600 - 700│</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Пешеходные переходы через проезжую часть (наземные)     │ 1200 - 1500│</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Лестница                                                │   500 - 600│</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Пандус (уклон 1:10)                                     │         700│</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&lt;*&gt; Предельная пропускная способность,  принимаемая  при  определении│</w:t>
      </w:r>
    </w:p>
    <w:p w:rsidR="0050435D" w:rsidRPr="008E52CB" w:rsidRDefault="0050435D" w:rsidP="0050435D">
      <w:pPr>
        <w:pStyle w:val="ConsPlusNonformat"/>
        <w:widowControl/>
        <w:jc w:val="both"/>
      </w:pPr>
      <w:r w:rsidRPr="008E52CB">
        <w:t>│максимальных нагрузок, - 1500 чел./час.                                  │</w:t>
      </w:r>
    </w:p>
    <w:p w:rsidR="0050435D" w:rsidRPr="008E52CB" w:rsidRDefault="0050435D" w:rsidP="0050435D">
      <w:pPr>
        <w:pStyle w:val="ConsPlusNonformat"/>
        <w:widowControl/>
        <w:jc w:val="both"/>
      </w:pPr>
      <w:r w:rsidRPr="008E52CB">
        <w:t>│                                                                         │</w:t>
      </w:r>
    </w:p>
    <w:p w:rsidR="0050435D" w:rsidRPr="008E52CB" w:rsidRDefault="0050435D" w:rsidP="0050435D">
      <w:pPr>
        <w:pStyle w:val="ConsPlusNonformat"/>
        <w:widowControl/>
        <w:jc w:val="both"/>
      </w:pPr>
      <w:r w:rsidRPr="008E52CB">
        <w:t>│    Примечание.                                                          │</w:t>
      </w:r>
    </w:p>
    <w:p w:rsidR="0050435D" w:rsidRPr="008E52CB" w:rsidRDefault="0050435D" w:rsidP="0050435D">
      <w:pPr>
        <w:pStyle w:val="ConsPlusNonformat"/>
        <w:widowControl/>
        <w:jc w:val="both"/>
      </w:pPr>
      <w:r w:rsidRPr="008E52CB">
        <w:t xml:space="preserve">│    Ширина одной полосы пешеходного движения - </w:t>
      </w:r>
      <w:smartTag w:uri="urn:schemas-microsoft-com:office:smarttags" w:element="metricconverter">
        <w:smartTagPr>
          <w:attr w:name="ProductID" w:val="0,75 м"/>
        </w:smartTagPr>
        <w:r w:rsidRPr="008E52CB">
          <w:t>0,75 м</w:t>
        </w:r>
      </w:smartTag>
      <w:r w:rsidRPr="008E52CB">
        <w:t>.                   │</w:t>
      </w:r>
    </w:p>
    <w:p w:rsidR="0050435D" w:rsidRPr="008E52CB" w:rsidRDefault="0050435D" w:rsidP="0050435D">
      <w:pPr>
        <w:pStyle w:val="ConsPlusNonformat"/>
        <w:widowControl/>
        <w:jc w:val="both"/>
      </w:pPr>
      <w:r w:rsidRPr="008E52CB">
        <w:t>└─────────────────────────────────────────────────────────────────────────┘</w:t>
      </w:r>
    </w:p>
    <w:p w:rsidR="0050435D" w:rsidRPr="008E52CB" w:rsidRDefault="0050435D" w:rsidP="0050435D">
      <w:pPr>
        <w:autoSpaceDE w:val="0"/>
        <w:autoSpaceDN w:val="0"/>
        <w:adjustRightInd w:val="0"/>
        <w:jc w:val="right"/>
        <w:rPr>
          <w:sz w:val="20"/>
          <w:szCs w:val="20"/>
        </w:rPr>
      </w:pPr>
    </w:p>
    <w:p w:rsidR="0050435D" w:rsidRPr="008E52CB" w:rsidRDefault="0050435D" w:rsidP="0050435D">
      <w:pPr>
        <w:autoSpaceDE w:val="0"/>
        <w:autoSpaceDN w:val="0"/>
        <w:adjustRightInd w:val="0"/>
        <w:jc w:val="right"/>
        <w:rPr>
          <w:sz w:val="20"/>
          <w:szCs w:val="20"/>
        </w:rPr>
      </w:pPr>
    </w:p>
    <w:p w:rsidR="0050435D" w:rsidRPr="008E52CB" w:rsidRDefault="0050435D" w:rsidP="0050435D">
      <w:pPr>
        <w:autoSpaceDE w:val="0"/>
        <w:autoSpaceDN w:val="0"/>
        <w:adjustRightInd w:val="0"/>
        <w:jc w:val="right"/>
        <w:rPr>
          <w:sz w:val="20"/>
          <w:szCs w:val="20"/>
        </w:rPr>
      </w:pPr>
    </w:p>
    <w:p w:rsidR="0050435D" w:rsidRPr="008E52CB" w:rsidRDefault="0050435D" w:rsidP="0050435D">
      <w:pPr>
        <w:autoSpaceDE w:val="0"/>
        <w:autoSpaceDN w:val="0"/>
        <w:adjustRightInd w:val="0"/>
        <w:jc w:val="right"/>
        <w:rPr>
          <w:sz w:val="20"/>
          <w:szCs w:val="20"/>
        </w:rPr>
      </w:pPr>
      <w:r w:rsidRPr="008E52CB">
        <w:rPr>
          <w:sz w:val="20"/>
          <w:szCs w:val="20"/>
        </w:rPr>
        <w:lastRenderedPageBreak/>
        <w:t>Приложение N 4</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sz w:val="20"/>
          <w:szCs w:val="20"/>
        </w:rPr>
        <w:t xml:space="preserve">к </w:t>
      </w:r>
      <w:r w:rsidRPr="008E52CB">
        <w:rPr>
          <w:rStyle w:val="a4"/>
          <w:b w:val="0"/>
          <w:sz w:val="20"/>
          <w:szCs w:val="20"/>
        </w:rPr>
        <w:t xml:space="preserve">Правилам благоустройства и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 xml:space="preserve">содержания территории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 xml:space="preserve">муниципального образования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 xml:space="preserve">Нововоскресеновский сельсовет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Шимановского района Амурской области</w:t>
      </w:r>
    </w:p>
    <w:p w:rsidR="0050435D" w:rsidRPr="008E52CB" w:rsidRDefault="0050435D" w:rsidP="0050435D">
      <w:pPr>
        <w:autoSpaceDE w:val="0"/>
        <w:autoSpaceDN w:val="0"/>
        <w:adjustRightInd w:val="0"/>
        <w:jc w:val="center"/>
        <w:rPr>
          <w:sz w:val="20"/>
          <w:szCs w:val="20"/>
        </w:rPr>
      </w:pPr>
    </w:p>
    <w:p w:rsidR="0050435D" w:rsidRPr="008E52CB" w:rsidRDefault="0050435D" w:rsidP="0050435D">
      <w:pPr>
        <w:autoSpaceDE w:val="0"/>
        <w:autoSpaceDN w:val="0"/>
        <w:adjustRightInd w:val="0"/>
        <w:jc w:val="center"/>
        <w:rPr>
          <w:sz w:val="20"/>
          <w:szCs w:val="20"/>
        </w:rPr>
      </w:pPr>
      <w:r w:rsidRPr="008E52CB">
        <w:rPr>
          <w:sz w:val="20"/>
          <w:szCs w:val="20"/>
        </w:rPr>
        <w:t>ПОЧВЕННЫЙ ПОКРОВ</w:t>
      </w:r>
    </w:p>
    <w:p w:rsidR="0050435D" w:rsidRPr="008E52CB" w:rsidRDefault="0050435D" w:rsidP="0050435D">
      <w:pPr>
        <w:autoSpaceDE w:val="0"/>
        <w:autoSpaceDN w:val="0"/>
        <w:adjustRightInd w:val="0"/>
        <w:jc w:val="center"/>
        <w:rPr>
          <w:sz w:val="20"/>
          <w:szCs w:val="20"/>
        </w:rPr>
      </w:pPr>
    </w:p>
    <w:p w:rsidR="0050435D" w:rsidRPr="008E52CB" w:rsidRDefault="0050435D" w:rsidP="0050435D">
      <w:pPr>
        <w:autoSpaceDE w:val="0"/>
        <w:autoSpaceDN w:val="0"/>
        <w:adjustRightInd w:val="0"/>
        <w:jc w:val="center"/>
        <w:outlineLvl w:val="2"/>
        <w:rPr>
          <w:sz w:val="20"/>
          <w:szCs w:val="20"/>
        </w:rPr>
      </w:pPr>
      <w:r w:rsidRPr="008E52CB">
        <w:rPr>
          <w:sz w:val="20"/>
          <w:szCs w:val="20"/>
        </w:rPr>
        <w:t>Классификация сельских почв</w:t>
      </w:r>
    </w:p>
    <w:p w:rsidR="0050435D" w:rsidRPr="008E52CB" w:rsidRDefault="0050435D" w:rsidP="0050435D">
      <w:pPr>
        <w:autoSpaceDE w:val="0"/>
        <w:autoSpaceDN w:val="0"/>
        <w:adjustRightInd w:val="0"/>
        <w:ind w:firstLine="540"/>
        <w:jc w:val="both"/>
        <w:rPr>
          <w:sz w:val="20"/>
          <w:szCs w:val="20"/>
        </w:rPr>
      </w:pPr>
      <w:r w:rsidRPr="008E52CB">
        <w:rPr>
          <w:sz w:val="20"/>
          <w:szCs w:val="20"/>
        </w:rPr>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50435D" w:rsidRPr="008E52CB" w:rsidRDefault="0050435D" w:rsidP="0050435D">
      <w:pPr>
        <w:autoSpaceDE w:val="0"/>
        <w:autoSpaceDN w:val="0"/>
        <w:adjustRightInd w:val="0"/>
        <w:ind w:firstLine="540"/>
        <w:jc w:val="both"/>
        <w:rPr>
          <w:sz w:val="20"/>
          <w:szCs w:val="20"/>
        </w:rPr>
      </w:pPr>
      <w:r w:rsidRPr="008E52CB">
        <w:rPr>
          <w:sz w:val="20"/>
          <w:szCs w:val="20"/>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50435D" w:rsidRPr="008E52CB" w:rsidRDefault="0050435D" w:rsidP="0050435D">
      <w:pPr>
        <w:autoSpaceDE w:val="0"/>
        <w:autoSpaceDN w:val="0"/>
        <w:adjustRightInd w:val="0"/>
        <w:ind w:firstLine="540"/>
        <w:jc w:val="both"/>
        <w:rPr>
          <w:sz w:val="20"/>
          <w:szCs w:val="20"/>
        </w:rPr>
      </w:pPr>
      <w:r w:rsidRPr="008E52CB">
        <w:rPr>
          <w:sz w:val="20"/>
          <w:szCs w:val="20"/>
        </w:rPr>
        <w:t xml:space="preserve">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w:t>
      </w:r>
      <w:smartTag w:uri="urn:schemas-microsoft-com:office:smarttags" w:element="metricconverter">
        <w:smartTagPr>
          <w:attr w:name="ProductID" w:val="40 см"/>
        </w:smartTagPr>
        <w:r w:rsidRPr="008E52CB">
          <w:rPr>
            <w:sz w:val="20"/>
            <w:szCs w:val="20"/>
          </w:rPr>
          <w:t>40 см</w:t>
        </w:r>
      </w:smartTag>
      <w:r w:rsidRPr="008E52CB">
        <w:rPr>
          <w:sz w:val="20"/>
          <w:szCs w:val="20"/>
        </w:rPr>
        <w:t>) естественных почв.</w:t>
      </w:r>
    </w:p>
    <w:p w:rsidR="0050435D" w:rsidRPr="008E52CB" w:rsidRDefault="0050435D" w:rsidP="0050435D">
      <w:pPr>
        <w:autoSpaceDE w:val="0"/>
        <w:autoSpaceDN w:val="0"/>
        <w:adjustRightInd w:val="0"/>
        <w:ind w:firstLine="540"/>
        <w:jc w:val="both"/>
        <w:rPr>
          <w:sz w:val="20"/>
          <w:szCs w:val="20"/>
        </w:rPr>
      </w:pPr>
      <w:r w:rsidRPr="008E52CB">
        <w:rPr>
          <w:sz w:val="20"/>
          <w:szCs w:val="20"/>
        </w:rPr>
        <w:t>1.3. Урбаноземы - почвы искусственного происхождения, созданные в процессе формирования среды населенного(ых) пункта(ов) . Различают следующие виды:</w:t>
      </w:r>
    </w:p>
    <w:p w:rsidR="0050435D" w:rsidRPr="008E52CB" w:rsidRDefault="0050435D" w:rsidP="0050435D">
      <w:pPr>
        <w:autoSpaceDE w:val="0"/>
        <w:autoSpaceDN w:val="0"/>
        <w:adjustRightInd w:val="0"/>
        <w:ind w:firstLine="540"/>
        <w:jc w:val="both"/>
        <w:rPr>
          <w:sz w:val="20"/>
          <w:szCs w:val="20"/>
        </w:rPr>
      </w:pPr>
      <w:r w:rsidRPr="008E52CB">
        <w:rPr>
          <w:sz w:val="20"/>
          <w:szCs w:val="20"/>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50435D" w:rsidRPr="008E52CB" w:rsidRDefault="0050435D" w:rsidP="0050435D">
      <w:pPr>
        <w:autoSpaceDE w:val="0"/>
        <w:autoSpaceDN w:val="0"/>
        <w:adjustRightInd w:val="0"/>
        <w:ind w:firstLine="540"/>
        <w:jc w:val="both"/>
        <w:rPr>
          <w:sz w:val="20"/>
          <w:szCs w:val="20"/>
        </w:rPr>
      </w:pPr>
      <w:r w:rsidRPr="008E52CB">
        <w:rPr>
          <w:sz w:val="20"/>
          <w:szCs w:val="20"/>
        </w:rPr>
        <w:t xml:space="preserve">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w:t>
      </w:r>
      <w:smartTag w:uri="urn:schemas-microsoft-com:office:smarttags" w:element="metricconverter">
        <w:smartTagPr>
          <w:attr w:name="ProductID" w:val="1,5 метра"/>
        </w:smartTagPr>
        <w:r w:rsidRPr="008E52CB">
          <w:rPr>
            <w:sz w:val="20"/>
            <w:szCs w:val="20"/>
          </w:rPr>
          <w:t>1,5 метра</w:t>
        </w:r>
      </w:smartTag>
      <w:r w:rsidRPr="008E52CB">
        <w:rPr>
          <w:sz w:val="20"/>
          <w:szCs w:val="20"/>
        </w:rPr>
        <w:t>) и имеющие гумуссированный горизонт (искусственно созданный, либо сформированный почвообразующими процессами in situ).</w:t>
      </w:r>
    </w:p>
    <w:p w:rsidR="0050435D" w:rsidRPr="008E52CB" w:rsidRDefault="0050435D" w:rsidP="0050435D">
      <w:pPr>
        <w:autoSpaceDE w:val="0"/>
        <w:autoSpaceDN w:val="0"/>
        <w:adjustRightInd w:val="0"/>
        <w:ind w:firstLine="540"/>
        <w:jc w:val="both"/>
        <w:rPr>
          <w:sz w:val="20"/>
          <w:szCs w:val="20"/>
        </w:rPr>
      </w:pPr>
      <w:r w:rsidRPr="008E52CB">
        <w:rPr>
          <w:sz w:val="20"/>
          <w:szCs w:val="20"/>
        </w:rP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50435D" w:rsidRPr="008E52CB" w:rsidRDefault="0050435D" w:rsidP="0050435D">
      <w:pPr>
        <w:autoSpaceDE w:val="0"/>
        <w:autoSpaceDN w:val="0"/>
        <w:adjustRightInd w:val="0"/>
        <w:ind w:firstLine="540"/>
        <w:jc w:val="both"/>
        <w:rPr>
          <w:sz w:val="20"/>
          <w:szCs w:val="20"/>
        </w:rPr>
      </w:pPr>
      <w:r w:rsidRPr="008E52CB">
        <w:rPr>
          <w:sz w:val="20"/>
          <w:szCs w:val="20"/>
        </w:rPr>
        <w:t xml:space="preserve">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w:t>
      </w:r>
      <w:smartTag w:uri="urn:schemas-microsoft-com:office:smarttags" w:element="metricconverter">
        <w:smartTagPr>
          <w:attr w:name="ProductID" w:val="0,5 м"/>
        </w:smartTagPr>
        <w:r w:rsidRPr="008E52CB">
          <w:rPr>
            <w:sz w:val="20"/>
            <w:szCs w:val="20"/>
          </w:rPr>
          <w:t>0,5 м</w:t>
        </w:r>
      </w:smartTag>
      <w:r w:rsidRPr="008E52CB">
        <w:rPr>
          <w:sz w:val="20"/>
          <w:szCs w:val="20"/>
        </w:rPr>
        <w:t>,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50435D" w:rsidRPr="008E52CB" w:rsidRDefault="0050435D" w:rsidP="0050435D">
      <w:pPr>
        <w:autoSpaceDE w:val="0"/>
        <w:autoSpaceDN w:val="0"/>
        <w:adjustRightInd w:val="0"/>
        <w:ind w:firstLine="540"/>
        <w:jc w:val="both"/>
        <w:rPr>
          <w:sz w:val="20"/>
          <w:szCs w:val="20"/>
        </w:rPr>
      </w:pPr>
      <w:r w:rsidRPr="008E52CB">
        <w:rPr>
          <w:sz w:val="20"/>
          <w:szCs w:val="20"/>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(таблица 2 приложения N 4 к настоящим Правил).</w:t>
      </w:r>
    </w:p>
    <w:p w:rsidR="0050435D" w:rsidRPr="008E52CB" w:rsidRDefault="0050435D" w:rsidP="0050435D">
      <w:pPr>
        <w:autoSpaceDE w:val="0"/>
        <w:autoSpaceDN w:val="0"/>
        <w:adjustRightInd w:val="0"/>
        <w:ind w:firstLine="540"/>
        <w:jc w:val="both"/>
        <w:rPr>
          <w:sz w:val="20"/>
          <w:szCs w:val="20"/>
        </w:rPr>
      </w:pPr>
      <w:r w:rsidRPr="008E52CB">
        <w:rPr>
          <w:sz w:val="20"/>
          <w:szCs w:val="20"/>
        </w:rPr>
        <w:t xml:space="preserve">5. При проектировании почвенного покрова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w:t>
      </w:r>
      <w:smartTag w:uri="urn:schemas-microsoft-com:office:smarttags" w:element="metricconverter">
        <w:smartTagPr>
          <w:attr w:name="ProductID" w:val="30 см"/>
        </w:smartTagPr>
        <w:r w:rsidRPr="008E52CB">
          <w:rPr>
            <w:sz w:val="20"/>
            <w:szCs w:val="20"/>
          </w:rPr>
          <w:t>30 см</w:t>
        </w:r>
      </w:smartTag>
      <w:r w:rsidRPr="008E52CB">
        <w:rPr>
          <w:sz w:val="20"/>
          <w:szCs w:val="20"/>
        </w:rPr>
        <w:t xml:space="preserve">. Биологическая характеристика дается для слоя почвы, обеспечивающего нормальное развитие растений и составляющего </w:t>
      </w:r>
      <w:smartTag w:uri="urn:schemas-microsoft-com:office:smarttags" w:element="metricconverter">
        <w:smartTagPr>
          <w:attr w:name="ProductID" w:val="2 м"/>
        </w:smartTagPr>
        <w:r w:rsidRPr="008E52CB">
          <w:rPr>
            <w:sz w:val="20"/>
            <w:szCs w:val="20"/>
          </w:rPr>
          <w:t>2 м</w:t>
        </w:r>
      </w:smartTag>
      <w:r w:rsidRPr="008E52CB">
        <w:rPr>
          <w:sz w:val="20"/>
          <w:szCs w:val="20"/>
        </w:rPr>
        <w:t xml:space="preserve"> (таблицы 3, 5, 6 приложения N 4 к настоящим Правил).</w:t>
      </w:r>
    </w:p>
    <w:p w:rsidR="0050435D" w:rsidRPr="008E52CB" w:rsidRDefault="0050435D" w:rsidP="0050435D">
      <w:pPr>
        <w:autoSpaceDE w:val="0"/>
        <w:autoSpaceDN w:val="0"/>
        <w:adjustRightInd w:val="0"/>
        <w:ind w:firstLine="540"/>
        <w:jc w:val="both"/>
        <w:rPr>
          <w:sz w:val="20"/>
          <w:szCs w:val="20"/>
        </w:rPr>
      </w:pPr>
      <w:r w:rsidRPr="008E52CB">
        <w:rPr>
          <w:sz w:val="20"/>
          <w:szCs w:val="20"/>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(таблицы 4, 8 приложения N 4 к настоящим Правил).</w:t>
      </w:r>
    </w:p>
    <w:p w:rsidR="0050435D" w:rsidRPr="008E52CB" w:rsidRDefault="0050435D" w:rsidP="0050435D">
      <w:pPr>
        <w:autoSpaceDE w:val="0"/>
        <w:autoSpaceDN w:val="0"/>
        <w:adjustRightInd w:val="0"/>
        <w:ind w:firstLine="540"/>
        <w:jc w:val="both"/>
        <w:rPr>
          <w:sz w:val="20"/>
          <w:szCs w:val="20"/>
        </w:rPr>
      </w:pPr>
      <w:r w:rsidRPr="008E52CB">
        <w:rPr>
          <w:sz w:val="20"/>
          <w:szCs w:val="20"/>
        </w:rPr>
        <w:t>7. Биологический уровень загрязнения почвы определяется по среднему уровню содержания в ней приоритетного компонента загрязнения в границах минимального почвенного выдела.</w:t>
      </w:r>
    </w:p>
    <w:p w:rsidR="0050435D" w:rsidRPr="008E52CB" w:rsidRDefault="0050435D" w:rsidP="0050435D">
      <w:pPr>
        <w:autoSpaceDE w:val="0"/>
        <w:autoSpaceDN w:val="0"/>
        <w:adjustRightInd w:val="0"/>
        <w:ind w:firstLine="540"/>
        <w:jc w:val="both"/>
        <w:rPr>
          <w:sz w:val="20"/>
          <w:szCs w:val="20"/>
        </w:rPr>
      </w:pPr>
      <w:r w:rsidRPr="008E52CB">
        <w:rPr>
          <w:sz w:val="20"/>
          <w:szCs w:val="20"/>
        </w:rPr>
        <w:t xml:space="preserve">8. При формировании конструктоземов на сильно фильтрующих грунтах (песок, грунты с включениями гравия, щебенки более 40%) между ними и конструктоземами укладывать водозадерживающий слой из средних и тяжелых суглинков мощностью </w:t>
      </w:r>
      <w:smartTag w:uri="urn:schemas-microsoft-com:office:smarttags" w:element="metricconverter">
        <w:smartTagPr>
          <w:attr w:name="ProductID" w:val="20 см"/>
        </w:smartTagPr>
        <w:r w:rsidRPr="008E52CB">
          <w:rPr>
            <w:sz w:val="20"/>
            <w:szCs w:val="20"/>
          </w:rPr>
          <w:t>20 см</w:t>
        </w:r>
      </w:smartTag>
      <w:r w:rsidRPr="008E52CB">
        <w:rPr>
          <w:sz w:val="20"/>
          <w:szCs w:val="20"/>
        </w:rPr>
        <w:t xml:space="preserve">.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w:t>
      </w:r>
      <w:smartTag w:uri="urn:schemas-microsoft-com:office:smarttags" w:element="metricconverter">
        <w:smartTagPr>
          <w:attr w:name="ProductID" w:val="30 см"/>
        </w:smartTagPr>
        <w:r w:rsidRPr="008E52CB">
          <w:rPr>
            <w:sz w:val="20"/>
            <w:szCs w:val="20"/>
          </w:rPr>
          <w:t>30 см</w:t>
        </w:r>
      </w:smartTag>
      <w:r w:rsidRPr="008E52CB">
        <w:rPr>
          <w:sz w:val="20"/>
          <w:szCs w:val="20"/>
        </w:rPr>
        <w:t xml:space="preserve">.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w:t>
      </w:r>
      <w:smartTag w:uri="urn:schemas-microsoft-com:office:smarttags" w:element="metricconverter">
        <w:smartTagPr>
          <w:attr w:name="ProductID" w:val="20 см"/>
        </w:smartTagPr>
        <w:r w:rsidRPr="008E52CB">
          <w:rPr>
            <w:sz w:val="20"/>
            <w:szCs w:val="20"/>
          </w:rPr>
          <w:t>20 см</w:t>
        </w:r>
      </w:smartTag>
      <w:r w:rsidRPr="008E52CB">
        <w:rPr>
          <w:sz w:val="20"/>
          <w:szCs w:val="20"/>
        </w:rPr>
        <w:t>.</w:t>
      </w:r>
    </w:p>
    <w:p w:rsidR="0050435D" w:rsidRPr="008E52CB" w:rsidRDefault="0050435D" w:rsidP="0050435D">
      <w:pPr>
        <w:autoSpaceDE w:val="0"/>
        <w:autoSpaceDN w:val="0"/>
        <w:adjustRightInd w:val="0"/>
        <w:ind w:firstLine="540"/>
        <w:jc w:val="both"/>
        <w:rPr>
          <w:sz w:val="20"/>
          <w:szCs w:val="20"/>
        </w:rPr>
      </w:pPr>
      <w:r w:rsidRPr="008E52CB">
        <w:rPr>
          <w:sz w:val="20"/>
          <w:szCs w:val="20"/>
        </w:rPr>
        <w:t xml:space="preserve">9. На поверхностно подтопленных территориях с уровнем залегания безнапорных грунтовых вод 2 - </w:t>
      </w:r>
      <w:smartTag w:uri="urn:schemas-microsoft-com:office:smarttags" w:element="metricconverter">
        <w:smartTagPr>
          <w:attr w:name="ProductID" w:val="3 метра"/>
        </w:smartTagPr>
        <w:r w:rsidRPr="008E52CB">
          <w:rPr>
            <w:sz w:val="20"/>
            <w:szCs w:val="20"/>
          </w:rPr>
          <w:t>3 метра</w:t>
        </w:r>
      </w:smartTag>
      <w:r w:rsidRPr="008E52CB">
        <w:rPr>
          <w:sz w:val="20"/>
          <w:szCs w:val="20"/>
        </w:rPr>
        <w:t xml:space="preserve"> почвенный покров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w:t>
      </w:r>
      <w:smartTag w:uri="urn:schemas-microsoft-com:office:smarttags" w:element="metricconverter">
        <w:smartTagPr>
          <w:attr w:name="ProductID" w:val="2 метров"/>
        </w:smartTagPr>
        <w:r w:rsidRPr="008E52CB">
          <w:rPr>
            <w:sz w:val="20"/>
            <w:szCs w:val="20"/>
          </w:rPr>
          <w:t>2 метров</w:t>
        </w:r>
      </w:smartTag>
      <w:r w:rsidRPr="008E52CB">
        <w:rPr>
          <w:sz w:val="20"/>
          <w:szCs w:val="20"/>
        </w:rPr>
        <w:t xml:space="preserve"> закладывать регулярный дренаж в совокупности с конструированием слоя, создающего разрыв капиллярной каймы.</w:t>
      </w:r>
    </w:p>
    <w:p w:rsidR="0050435D" w:rsidRPr="008E52CB" w:rsidRDefault="0050435D" w:rsidP="0050435D">
      <w:pPr>
        <w:autoSpaceDE w:val="0"/>
        <w:autoSpaceDN w:val="0"/>
        <w:adjustRightInd w:val="0"/>
        <w:ind w:firstLine="540"/>
        <w:jc w:val="both"/>
        <w:rPr>
          <w:sz w:val="20"/>
          <w:szCs w:val="20"/>
        </w:rPr>
      </w:pPr>
      <w:r w:rsidRPr="008E52CB">
        <w:rPr>
          <w:sz w:val="20"/>
          <w:szCs w:val="20"/>
        </w:rPr>
        <w:t>10. При проектировании системы зеленых насаждений на территориях, подверженных ветровой эрозии (скорости ветра более 3 м/с), предусматривать создание дернового горизонта плотностью 80 - 90%. При создании почвенной толщи для устройства спортивных газонов применять четыре типа конструкций в зависимости от фильтрующей способности подстилающего грунта (таблица 7 приложения N 4 к настоящим Правилам).</w:t>
      </w:r>
    </w:p>
    <w:p w:rsidR="0050435D" w:rsidRPr="008E52CB" w:rsidRDefault="0050435D" w:rsidP="0050435D">
      <w:pPr>
        <w:autoSpaceDE w:val="0"/>
        <w:autoSpaceDN w:val="0"/>
        <w:adjustRightInd w:val="0"/>
        <w:ind w:firstLine="540"/>
        <w:jc w:val="both"/>
        <w:rPr>
          <w:sz w:val="20"/>
          <w:szCs w:val="20"/>
        </w:rPr>
      </w:pPr>
      <w:r w:rsidRPr="008E52CB">
        <w:rPr>
          <w:sz w:val="20"/>
          <w:szCs w:val="20"/>
        </w:rPr>
        <w:t xml:space="preserve">11. В условиях Нововоскресеновского   сельсовета грунты под газоны и откосы, как правило, нуждаются в полной замене. Слой растительной земли под газон должен составлять </w:t>
      </w:r>
      <w:smartTag w:uri="urn:schemas-microsoft-com:office:smarttags" w:element="metricconverter">
        <w:smartTagPr>
          <w:attr w:name="ProductID" w:val="20 см"/>
        </w:smartTagPr>
        <w:r w:rsidRPr="008E52CB">
          <w:rPr>
            <w:sz w:val="20"/>
            <w:szCs w:val="20"/>
          </w:rPr>
          <w:t>20 см</w:t>
        </w:r>
      </w:smartTag>
      <w:r w:rsidRPr="008E52CB">
        <w:rPr>
          <w:sz w:val="20"/>
          <w:szCs w:val="20"/>
        </w:rPr>
        <w:t xml:space="preserve">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предусматривать улучшение плодородия растительного грунта введением минеральных и органических </w:t>
      </w:r>
      <w:r w:rsidRPr="008E52CB">
        <w:rPr>
          <w:sz w:val="20"/>
          <w:szCs w:val="20"/>
        </w:rPr>
        <w:lastRenderedPageBreak/>
        <w:t>удобрений. При проектировании благоустройства использовать новые методы, улучшающие качество устраиваемых газонов. Норма высева семян при устройстве газонов в сельских условиях составляет не менее 40 г/кв. м с указанием в проекте травосмесей, соответствующих условиям.</w:t>
      </w:r>
    </w:p>
    <w:p w:rsidR="0050435D" w:rsidRPr="008E52CB" w:rsidRDefault="0050435D" w:rsidP="0050435D">
      <w:pPr>
        <w:autoSpaceDE w:val="0"/>
        <w:autoSpaceDN w:val="0"/>
        <w:adjustRightInd w:val="0"/>
        <w:ind w:firstLine="540"/>
        <w:jc w:val="both"/>
        <w:rPr>
          <w:sz w:val="20"/>
          <w:szCs w:val="20"/>
        </w:rPr>
      </w:pPr>
      <w:r w:rsidRPr="008E52CB">
        <w:rPr>
          <w:sz w:val="20"/>
          <w:szCs w:val="20"/>
        </w:rPr>
        <w:t>Уход за зелеными насаждениями осуществляет субъект, производящий строительство и реконструкцию, весь период строительства или реконструкции до сдачи объекта эксплуатирующей организации.</w:t>
      </w:r>
    </w:p>
    <w:p w:rsidR="0050435D" w:rsidRPr="008E52CB" w:rsidRDefault="0050435D" w:rsidP="0050435D">
      <w:pPr>
        <w:autoSpaceDE w:val="0"/>
        <w:autoSpaceDN w:val="0"/>
        <w:adjustRightInd w:val="0"/>
        <w:jc w:val="center"/>
        <w:rPr>
          <w:sz w:val="20"/>
          <w:szCs w:val="20"/>
        </w:rPr>
      </w:pPr>
    </w:p>
    <w:p w:rsidR="0050435D" w:rsidRPr="008E52CB" w:rsidRDefault="0050435D" w:rsidP="0050435D">
      <w:pPr>
        <w:autoSpaceDE w:val="0"/>
        <w:autoSpaceDN w:val="0"/>
        <w:adjustRightInd w:val="0"/>
        <w:jc w:val="center"/>
        <w:outlineLvl w:val="3"/>
        <w:rPr>
          <w:sz w:val="20"/>
          <w:szCs w:val="20"/>
        </w:rPr>
      </w:pPr>
      <w:r w:rsidRPr="008E52CB">
        <w:rPr>
          <w:sz w:val="20"/>
          <w:szCs w:val="20"/>
        </w:rPr>
        <w:t>Таблица 1. Требования к качеству городских почв</w:t>
      </w:r>
    </w:p>
    <w:tbl>
      <w:tblPr>
        <w:tblW w:w="0" w:type="auto"/>
        <w:tblInd w:w="70" w:type="dxa"/>
        <w:tblLayout w:type="fixed"/>
        <w:tblCellMar>
          <w:left w:w="70" w:type="dxa"/>
          <w:right w:w="70" w:type="dxa"/>
        </w:tblCellMar>
        <w:tblLook w:val="0000"/>
      </w:tblPr>
      <w:tblGrid>
        <w:gridCol w:w="5670"/>
        <w:gridCol w:w="1330"/>
        <w:gridCol w:w="1276"/>
        <w:gridCol w:w="1984"/>
      </w:tblGrid>
      <w:tr w:rsidR="0050435D" w:rsidRPr="008E52CB" w:rsidTr="00532BB1">
        <w:tblPrEx>
          <w:tblCellMar>
            <w:top w:w="0" w:type="dxa"/>
            <w:bottom w:w="0" w:type="dxa"/>
          </w:tblCellMar>
        </w:tblPrEx>
        <w:trPr>
          <w:cantSplit/>
          <w:trHeight w:val="240"/>
        </w:trPr>
        <w:tc>
          <w:tcPr>
            <w:tcW w:w="5670" w:type="dxa"/>
            <w:vMerge w:val="restart"/>
            <w:tcBorders>
              <w:top w:val="single" w:sz="6" w:space="0" w:color="auto"/>
              <w:left w:val="single" w:sz="6" w:space="0" w:color="auto"/>
              <w:bottom w:val="nil"/>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Показатели почвообразующих слоев </w:t>
            </w:r>
            <w:r w:rsidRPr="008E52CB">
              <w:rPr>
                <w:rFonts w:ascii="Times New Roman" w:hAnsi="Times New Roman" w:cs="Times New Roman"/>
              </w:rPr>
              <w:br/>
              <w:t xml:space="preserve">и горизонтов        </w:t>
            </w:r>
          </w:p>
        </w:tc>
        <w:tc>
          <w:tcPr>
            <w:tcW w:w="4590" w:type="dxa"/>
            <w:gridSpan w:val="3"/>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Глубины слоев, см              </w:t>
            </w:r>
          </w:p>
        </w:tc>
      </w:tr>
      <w:tr w:rsidR="0050435D" w:rsidRPr="008E52CB" w:rsidTr="00532BB1">
        <w:tblPrEx>
          <w:tblCellMar>
            <w:top w:w="0" w:type="dxa"/>
            <w:bottom w:w="0" w:type="dxa"/>
          </w:tblCellMar>
        </w:tblPrEx>
        <w:trPr>
          <w:cantSplit/>
          <w:trHeight w:val="240"/>
        </w:trPr>
        <w:tc>
          <w:tcPr>
            <w:tcW w:w="5670" w:type="dxa"/>
            <w:vMerge/>
            <w:tcBorders>
              <w:top w:val="nil"/>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p>
        </w:tc>
        <w:tc>
          <w:tcPr>
            <w:tcW w:w="13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0 - 20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20 - 50    </w:t>
            </w:r>
          </w:p>
        </w:tc>
        <w:tc>
          <w:tcPr>
            <w:tcW w:w="198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50 - 150   </w:t>
            </w:r>
          </w:p>
        </w:tc>
      </w:tr>
      <w:tr w:rsidR="0050435D" w:rsidRPr="008E52CB" w:rsidTr="00532BB1">
        <w:tblPrEx>
          <w:tblCellMar>
            <w:top w:w="0" w:type="dxa"/>
            <w:bottom w:w="0" w:type="dxa"/>
          </w:tblCellMar>
        </w:tblPrEx>
        <w:trPr>
          <w:cantSplit/>
          <w:trHeight w:val="240"/>
        </w:trPr>
        <w:tc>
          <w:tcPr>
            <w:tcW w:w="10260" w:type="dxa"/>
            <w:gridSpan w:val="4"/>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Физические свойства                           </w:t>
            </w:r>
          </w:p>
        </w:tc>
      </w:tr>
      <w:tr w:rsidR="0050435D" w:rsidRPr="008E52CB" w:rsidTr="00532BB1">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Содержание    физической глины &lt; </w:t>
            </w:r>
            <w:smartTag w:uri="urn:schemas-microsoft-com:office:smarttags" w:element="metricconverter">
              <w:smartTagPr>
                <w:attr w:name="ProductID" w:val="0,01 мм"/>
              </w:smartTagPr>
              <w:r w:rsidRPr="008E52CB">
                <w:rPr>
                  <w:rFonts w:ascii="Times New Roman" w:hAnsi="Times New Roman" w:cs="Times New Roman"/>
                </w:rPr>
                <w:t>0,01 мм</w:t>
              </w:r>
            </w:smartTag>
            <w:r w:rsidRPr="008E52CB">
              <w:rPr>
                <w:rFonts w:ascii="Times New Roman" w:hAnsi="Times New Roman" w:cs="Times New Roman"/>
              </w:rPr>
              <w:t xml:space="preserve">             </w:t>
            </w:r>
          </w:p>
        </w:tc>
        <w:tc>
          <w:tcPr>
            <w:tcW w:w="13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30 - 40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20 - 40    </w:t>
            </w:r>
          </w:p>
        </w:tc>
        <w:tc>
          <w:tcPr>
            <w:tcW w:w="198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30 - 40    </w:t>
            </w:r>
          </w:p>
        </w:tc>
      </w:tr>
      <w:tr w:rsidR="0050435D" w:rsidRPr="008E52CB" w:rsidTr="00532BB1">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Плотность  сложения г/см3                       </w:t>
            </w:r>
          </w:p>
        </w:tc>
        <w:tc>
          <w:tcPr>
            <w:tcW w:w="13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0,8 - 1,1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1,0 - 1,2   </w:t>
            </w:r>
          </w:p>
        </w:tc>
        <w:tc>
          <w:tcPr>
            <w:tcW w:w="198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1,2 - 1,3   </w:t>
            </w:r>
          </w:p>
        </w:tc>
      </w:tr>
      <w:tr w:rsidR="0050435D" w:rsidRPr="008E52CB" w:rsidTr="00532BB1">
        <w:tblPrEx>
          <w:tblCellMar>
            <w:top w:w="0" w:type="dxa"/>
            <w:bottom w:w="0" w:type="dxa"/>
          </w:tblCellMar>
        </w:tblPrEx>
        <w:trPr>
          <w:cantSplit/>
          <w:trHeight w:val="240"/>
        </w:trPr>
        <w:tc>
          <w:tcPr>
            <w:tcW w:w="10260" w:type="dxa"/>
            <w:gridSpan w:val="4"/>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Химические свойства                           </w:t>
            </w:r>
          </w:p>
        </w:tc>
      </w:tr>
      <w:tr w:rsidR="0050435D" w:rsidRPr="008E52CB" w:rsidTr="00532BB1">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Гумус в/о               </w:t>
            </w:r>
          </w:p>
        </w:tc>
        <w:tc>
          <w:tcPr>
            <w:tcW w:w="13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4 - 5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1 - 0,5    </w:t>
            </w:r>
          </w:p>
        </w:tc>
        <w:tc>
          <w:tcPr>
            <w:tcW w:w="198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0,5      </w:t>
            </w:r>
          </w:p>
        </w:tc>
      </w:tr>
      <w:tr w:rsidR="0050435D" w:rsidRPr="008E52CB" w:rsidTr="00532BB1">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pH                      </w:t>
            </w:r>
          </w:p>
        </w:tc>
        <w:tc>
          <w:tcPr>
            <w:tcW w:w="13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5,5 - 6,5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5,5 - 7,0   </w:t>
            </w:r>
          </w:p>
        </w:tc>
        <w:tc>
          <w:tcPr>
            <w:tcW w:w="198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5,0 - 6,0   </w:t>
            </w:r>
          </w:p>
        </w:tc>
      </w:tr>
      <w:tr w:rsidR="0050435D" w:rsidRPr="008E52CB" w:rsidTr="00532BB1">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Содержание TM  отношение к ОДК                       </w:t>
            </w:r>
          </w:p>
        </w:tc>
        <w:tc>
          <w:tcPr>
            <w:tcW w:w="13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       </w:t>
            </w:r>
          </w:p>
        </w:tc>
        <w:tc>
          <w:tcPr>
            <w:tcW w:w="198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       </w:t>
            </w:r>
          </w:p>
        </w:tc>
      </w:tr>
      <w:tr w:rsidR="0050435D" w:rsidRPr="008E52CB" w:rsidTr="00532BB1">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Величина PB мкр/ч       </w:t>
            </w:r>
          </w:p>
        </w:tc>
        <w:tc>
          <w:tcPr>
            <w:tcW w:w="13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&lt;20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&lt;20      </w:t>
            </w:r>
          </w:p>
        </w:tc>
        <w:tc>
          <w:tcPr>
            <w:tcW w:w="198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&lt;20      </w:t>
            </w:r>
          </w:p>
        </w:tc>
      </w:tr>
      <w:tr w:rsidR="0050435D" w:rsidRPr="008E52CB" w:rsidTr="00532BB1">
        <w:tblPrEx>
          <w:tblCellMar>
            <w:top w:w="0" w:type="dxa"/>
            <w:bottom w:w="0" w:type="dxa"/>
          </w:tblCellMar>
        </w:tblPrEx>
        <w:trPr>
          <w:cantSplit/>
          <w:trHeight w:val="480"/>
        </w:trPr>
        <w:tc>
          <w:tcPr>
            <w:tcW w:w="567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Мин.  Уровень обеспеченности   минеральным азотом мг/100 г почвы       </w:t>
            </w:r>
          </w:p>
        </w:tc>
        <w:tc>
          <w:tcPr>
            <w:tcW w:w="13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4,0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4,0      </w:t>
            </w:r>
          </w:p>
        </w:tc>
        <w:tc>
          <w:tcPr>
            <w:tcW w:w="198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4,0      </w:t>
            </w:r>
          </w:p>
        </w:tc>
      </w:tr>
      <w:tr w:rsidR="0050435D" w:rsidRPr="008E52CB" w:rsidTr="00532BB1">
        <w:tblPrEx>
          <w:tblCellMar>
            <w:top w:w="0" w:type="dxa"/>
            <w:bottom w:w="0" w:type="dxa"/>
          </w:tblCellMar>
        </w:tblPrEx>
        <w:trPr>
          <w:cantSplit/>
          <w:trHeight w:val="480"/>
        </w:trPr>
        <w:tc>
          <w:tcPr>
            <w:tcW w:w="567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right="-124"/>
              <w:rPr>
                <w:rFonts w:ascii="Times New Roman" w:hAnsi="Times New Roman" w:cs="Times New Roman"/>
              </w:rPr>
            </w:pPr>
            <w:r w:rsidRPr="008E52CB">
              <w:rPr>
                <w:rFonts w:ascii="Times New Roman" w:hAnsi="Times New Roman" w:cs="Times New Roman"/>
              </w:rPr>
              <w:t xml:space="preserve">Содержание  P2O5  и  K2O мг/100 г    почвы    (мин. допустимое / оптим.)        </w:t>
            </w:r>
          </w:p>
        </w:tc>
        <w:tc>
          <w:tcPr>
            <w:tcW w:w="13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10/40 и 35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10/20 и 15  </w:t>
            </w:r>
          </w:p>
        </w:tc>
        <w:tc>
          <w:tcPr>
            <w:tcW w:w="198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10/15 и 10  </w:t>
            </w:r>
          </w:p>
        </w:tc>
      </w:tr>
      <w:tr w:rsidR="0050435D" w:rsidRPr="008E52CB" w:rsidTr="00532BB1">
        <w:tblPrEx>
          <w:tblCellMar>
            <w:top w:w="0" w:type="dxa"/>
            <w:bottom w:w="0" w:type="dxa"/>
          </w:tblCellMar>
        </w:tblPrEx>
        <w:trPr>
          <w:cantSplit/>
          <w:trHeight w:val="240"/>
        </w:trPr>
        <w:tc>
          <w:tcPr>
            <w:tcW w:w="10260" w:type="dxa"/>
            <w:gridSpan w:val="4"/>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Биологические свойства                          </w:t>
            </w:r>
          </w:p>
        </w:tc>
      </w:tr>
      <w:tr w:rsidR="0050435D" w:rsidRPr="008E52CB" w:rsidTr="00532BB1">
        <w:tblPrEx>
          <w:tblCellMar>
            <w:top w:w="0" w:type="dxa"/>
            <w:bottom w:w="0" w:type="dxa"/>
          </w:tblCellMar>
        </w:tblPrEx>
        <w:trPr>
          <w:cantSplit/>
          <w:trHeight w:val="480"/>
        </w:trPr>
        <w:tc>
          <w:tcPr>
            <w:tcW w:w="567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Величина патогенных микроорганизмов,   шт./грамм</w:t>
            </w:r>
            <w:r w:rsidRPr="008E52CB">
              <w:rPr>
                <w:rFonts w:ascii="Times New Roman" w:hAnsi="Times New Roman" w:cs="Times New Roman"/>
              </w:rPr>
              <w:br/>
              <w:t xml:space="preserve">почвы                       </w:t>
            </w:r>
          </w:p>
        </w:tc>
        <w:tc>
          <w:tcPr>
            <w:tcW w:w="13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p>
        </w:tc>
      </w:tr>
      <w:tr w:rsidR="0050435D" w:rsidRPr="008E52CB" w:rsidTr="00532BB1">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Разнообразие  мезофауны, шт. Видов                   </w:t>
            </w:r>
          </w:p>
        </w:tc>
        <w:tc>
          <w:tcPr>
            <w:tcW w:w="13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4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3       </w:t>
            </w:r>
          </w:p>
        </w:tc>
        <w:tc>
          <w:tcPr>
            <w:tcW w:w="198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2       </w:t>
            </w:r>
          </w:p>
        </w:tc>
      </w:tr>
      <w:tr w:rsidR="0050435D" w:rsidRPr="008E52CB" w:rsidTr="00532BB1">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Фитотоксичность, кратность к фону            </w:t>
            </w:r>
          </w:p>
        </w:tc>
        <w:tc>
          <w:tcPr>
            <w:tcW w:w="133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&lt;1,1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1,1 - 1,3   </w:t>
            </w:r>
          </w:p>
        </w:tc>
        <w:tc>
          <w:tcPr>
            <w:tcW w:w="198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1,1 - 1,3   </w:t>
            </w:r>
          </w:p>
        </w:tc>
      </w:tr>
    </w:tbl>
    <w:p w:rsidR="0050435D" w:rsidRPr="008E52CB" w:rsidRDefault="0050435D" w:rsidP="0050435D">
      <w:pPr>
        <w:autoSpaceDE w:val="0"/>
        <w:autoSpaceDN w:val="0"/>
        <w:adjustRightInd w:val="0"/>
        <w:ind w:firstLine="540"/>
        <w:jc w:val="both"/>
        <w:rPr>
          <w:sz w:val="20"/>
          <w:szCs w:val="20"/>
        </w:rPr>
      </w:pPr>
    </w:p>
    <w:p w:rsidR="0050435D" w:rsidRPr="008E52CB" w:rsidRDefault="0050435D" w:rsidP="0050435D">
      <w:pPr>
        <w:autoSpaceDE w:val="0"/>
        <w:autoSpaceDN w:val="0"/>
        <w:adjustRightInd w:val="0"/>
        <w:jc w:val="center"/>
        <w:outlineLvl w:val="3"/>
        <w:rPr>
          <w:sz w:val="20"/>
          <w:szCs w:val="20"/>
        </w:rPr>
      </w:pPr>
      <w:r w:rsidRPr="008E52CB">
        <w:rPr>
          <w:sz w:val="20"/>
          <w:szCs w:val="20"/>
        </w:rPr>
        <w:t>Таблица 2. Уровень загрязнения сорняками</w:t>
      </w:r>
    </w:p>
    <w:p w:rsidR="0050435D" w:rsidRPr="008E52CB" w:rsidRDefault="0050435D" w:rsidP="0050435D">
      <w:pPr>
        <w:autoSpaceDE w:val="0"/>
        <w:autoSpaceDN w:val="0"/>
        <w:adjustRightInd w:val="0"/>
        <w:jc w:val="right"/>
        <w:rPr>
          <w:sz w:val="20"/>
          <w:szCs w:val="20"/>
        </w:rPr>
      </w:pPr>
      <w:r w:rsidRPr="008E52CB">
        <w:rPr>
          <w:sz w:val="20"/>
          <w:szCs w:val="20"/>
        </w:rPr>
        <w:t>Количество штук на кв. метр</w:t>
      </w:r>
    </w:p>
    <w:tbl>
      <w:tblPr>
        <w:tblW w:w="0" w:type="auto"/>
        <w:jc w:val="center"/>
        <w:tblInd w:w="70" w:type="dxa"/>
        <w:tblLayout w:type="fixed"/>
        <w:tblCellMar>
          <w:left w:w="70" w:type="dxa"/>
          <w:right w:w="70" w:type="dxa"/>
        </w:tblCellMar>
        <w:tblLook w:val="0000"/>
      </w:tblPr>
      <w:tblGrid>
        <w:gridCol w:w="3828"/>
        <w:gridCol w:w="4465"/>
      </w:tblGrid>
      <w:tr w:rsidR="0050435D" w:rsidRPr="008E52CB" w:rsidTr="00532BB1">
        <w:tblPrEx>
          <w:tblCellMar>
            <w:top w:w="0" w:type="dxa"/>
            <w:bottom w:w="0" w:type="dxa"/>
          </w:tblCellMar>
        </w:tblPrEx>
        <w:trPr>
          <w:cantSplit/>
          <w:trHeight w:val="240"/>
          <w:jc w:val="center"/>
        </w:trPr>
        <w:tc>
          <w:tcPr>
            <w:tcW w:w="382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Степень загрязнения         </w:t>
            </w:r>
          </w:p>
        </w:tc>
        <w:tc>
          <w:tcPr>
            <w:tcW w:w="446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Количество сорняков         </w:t>
            </w:r>
          </w:p>
        </w:tc>
      </w:tr>
      <w:tr w:rsidR="0050435D" w:rsidRPr="008E52CB" w:rsidTr="00532BB1">
        <w:tblPrEx>
          <w:tblCellMar>
            <w:top w:w="0" w:type="dxa"/>
            <w:bottom w:w="0" w:type="dxa"/>
          </w:tblCellMar>
        </w:tblPrEx>
        <w:trPr>
          <w:cantSplit/>
          <w:trHeight w:val="240"/>
          <w:jc w:val="center"/>
        </w:trPr>
        <w:tc>
          <w:tcPr>
            <w:tcW w:w="382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Слабая               </w:t>
            </w:r>
          </w:p>
        </w:tc>
        <w:tc>
          <w:tcPr>
            <w:tcW w:w="446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1 - 50               </w:t>
            </w:r>
          </w:p>
        </w:tc>
      </w:tr>
      <w:tr w:rsidR="0050435D" w:rsidRPr="008E52CB" w:rsidTr="00532BB1">
        <w:tblPrEx>
          <w:tblCellMar>
            <w:top w:w="0" w:type="dxa"/>
            <w:bottom w:w="0" w:type="dxa"/>
          </w:tblCellMar>
        </w:tblPrEx>
        <w:trPr>
          <w:cantSplit/>
          <w:trHeight w:val="240"/>
          <w:jc w:val="center"/>
        </w:trPr>
        <w:tc>
          <w:tcPr>
            <w:tcW w:w="382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Средняя               </w:t>
            </w:r>
          </w:p>
        </w:tc>
        <w:tc>
          <w:tcPr>
            <w:tcW w:w="446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51 - 100              </w:t>
            </w:r>
          </w:p>
        </w:tc>
      </w:tr>
      <w:tr w:rsidR="0050435D" w:rsidRPr="008E52CB" w:rsidTr="00532BB1">
        <w:tblPrEx>
          <w:tblCellMar>
            <w:top w:w="0" w:type="dxa"/>
            <w:bottom w:w="0" w:type="dxa"/>
          </w:tblCellMar>
        </w:tblPrEx>
        <w:trPr>
          <w:cantSplit/>
          <w:trHeight w:val="240"/>
          <w:jc w:val="center"/>
        </w:trPr>
        <w:tc>
          <w:tcPr>
            <w:tcW w:w="3828"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Сильная               </w:t>
            </w:r>
          </w:p>
        </w:tc>
        <w:tc>
          <w:tcPr>
            <w:tcW w:w="446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более 100              </w:t>
            </w:r>
          </w:p>
        </w:tc>
      </w:tr>
    </w:tbl>
    <w:p w:rsidR="0050435D" w:rsidRPr="008E52CB" w:rsidRDefault="0050435D" w:rsidP="0050435D">
      <w:pPr>
        <w:autoSpaceDE w:val="0"/>
        <w:autoSpaceDN w:val="0"/>
        <w:adjustRightInd w:val="0"/>
        <w:ind w:firstLine="540"/>
        <w:jc w:val="both"/>
        <w:rPr>
          <w:sz w:val="20"/>
          <w:szCs w:val="20"/>
        </w:rPr>
      </w:pPr>
    </w:p>
    <w:p w:rsidR="0050435D" w:rsidRPr="008E52CB" w:rsidRDefault="0050435D" w:rsidP="0050435D">
      <w:pPr>
        <w:autoSpaceDE w:val="0"/>
        <w:autoSpaceDN w:val="0"/>
        <w:adjustRightInd w:val="0"/>
        <w:jc w:val="center"/>
        <w:outlineLvl w:val="3"/>
        <w:rPr>
          <w:sz w:val="20"/>
          <w:szCs w:val="20"/>
        </w:rPr>
      </w:pPr>
      <w:r w:rsidRPr="008E52CB">
        <w:rPr>
          <w:sz w:val="20"/>
          <w:szCs w:val="20"/>
        </w:rPr>
        <w:t>Таблица 3. Биологические показатели почв и их критерии оценки</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Биологические │Удовлетв. │Относи-   │Неудов-     │  Чрезвыч.   │Эко-    │</w:t>
      </w:r>
    </w:p>
    <w:p w:rsidR="0050435D" w:rsidRPr="008E52CB" w:rsidRDefault="0050435D" w:rsidP="0050435D">
      <w:pPr>
        <w:pStyle w:val="ConsPlusNonformat"/>
        <w:widowControl/>
        <w:jc w:val="both"/>
      </w:pPr>
      <w:r w:rsidRPr="008E52CB">
        <w:t>│  показатели   │ ситуация │тельно    │летв.       │экологическая│логич.  │</w:t>
      </w:r>
    </w:p>
    <w:p w:rsidR="0050435D" w:rsidRPr="008E52CB" w:rsidRDefault="0050435D" w:rsidP="0050435D">
      <w:pPr>
        <w:pStyle w:val="ConsPlusNonformat"/>
        <w:widowControl/>
        <w:jc w:val="both"/>
      </w:pPr>
      <w:r w:rsidRPr="008E52CB">
        <w:t>│               │          │удовлет-  │ситуация    │  ситуация   │бедствие│</w:t>
      </w:r>
    </w:p>
    <w:p w:rsidR="0050435D" w:rsidRPr="008E52CB" w:rsidRDefault="0050435D" w:rsidP="0050435D">
      <w:pPr>
        <w:pStyle w:val="ConsPlusNonformat"/>
        <w:widowControl/>
        <w:jc w:val="both"/>
      </w:pPr>
      <w:r w:rsidRPr="008E52CB">
        <w:t>│               │          │ворит.    │            │             │        │</w:t>
      </w:r>
    </w:p>
    <w:p w:rsidR="0050435D" w:rsidRPr="008E52CB" w:rsidRDefault="0050435D" w:rsidP="0050435D">
      <w:pPr>
        <w:pStyle w:val="ConsPlusNonformat"/>
        <w:widowControl/>
        <w:jc w:val="both"/>
      </w:pPr>
      <w:r w:rsidRPr="008E52CB">
        <w:t>│               │          │ситуация  │            │             │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Уровень    │        &lt;5│    5 - 10│     10 - 50│     50 - 100│    &gt;100│</w:t>
      </w:r>
    </w:p>
    <w:p w:rsidR="0050435D" w:rsidRPr="008E52CB" w:rsidRDefault="0050435D" w:rsidP="0050435D">
      <w:pPr>
        <w:pStyle w:val="ConsPlusNonformat"/>
        <w:widowControl/>
        <w:jc w:val="both"/>
      </w:pPr>
      <w:r w:rsidRPr="008E52CB">
        <w:t>│активности     │          │          │            │             │        │</w:t>
      </w:r>
    </w:p>
    <w:p w:rsidR="0050435D" w:rsidRPr="008E52CB" w:rsidRDefault="0050435D" w:rsidP="0050435D">
      <w:pPr>
        <w:pStyle w:val="ConsPlusNonformat"/>
        <w:widowControl/>
        <w:jc w:val="both"/>
      </w:pPr>
      <w:r w:rsidRPr="008E52CB">
        <w:t>│микробомассы   │          │          │            │             │        │</w:t>
      </w:r>
    </w:p>
    <w:p w:rsidR="0050435D" w:rsidRPr="008E52CB" w:rsidRDefault="0050435D" w:rsidP="0050435D">
      <w:pPr>
        <w:pStyle w:val="ConsPlusNonformat"/>
        <w:widowControl/>
        <w:jc w:val="both"/>
      </w:pPr>
      <w:r w:rsidRPr="008E52CB">
        <w:t>│(кратность     │          │          │            │             │        │</w:t>
      </w:r>
    </w:p>
    <w:p w:rsidR="0050435D" w:rsidRPr="008E52CB" w:rsidRDefault="0050435D" w:rsidP="0050435D">
      <w:pPr>
        <w:pStyle w:val="ConsPlusNonformat"/>
        <w:widowControl/>
        <w:jc w:val="both"/>
      </w:pPr>
      <w:r w:rsidRPr="008E52CB">
        <w:t>│уменьшения)    │          │          │            │             │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Количество │         -│    2    3│     3     4│      5     6│       6│</w:t>
      </w:r>
    </w:p>
    <w:p w:rsidR="0050435D" w:rsidRPr="008E52CB" w:rsidRDefault="0050435D" w:rsidP="0050435D">
      <w:pPr>
        <w:pStyle w:val="ConsPlusNonformat"/>
        <w:widowControl/>
        <w:jc w:val="both"/>
      </w:pPr>
      <w:r w:rsidRPr="008E52CB">
        <w:t>│патогенных     │          │  10 - 10 │   10  - 10 │    10  - 10 │    &gt;10 │</w:t>
      </w:r>
    </w:p>
    <w:p w:rsidR="0050435D" w:rsidRPr="008E52CB" w:rsidRDefault="0050435D" w:rsidP="0050435D">
      <w:pPr>
        <w:pStyle w:val="ConsPlusNonformat"/>
        <w:widowControl/>
        <w:jc w:val="both"/>
      </w:pPr>
      <w:r w:rsidRPr="008E52CB">
        <w:t>│микроорганизмов│          │          │            │             │        │</w:t>
      </w:r>
    </w:p>
    <w:p w:rsidR="0050435D" w:rsidRPr="008E52CB" w:rsidRDefault="0050435D" w:rsidP="0050435D">
      <w:pPr>
        <w:pStyle w:val="ConsPlusNonformat"/>
        <w:widowControl/>
        <w:jc w:val="both"/>
      </w:pPr>
      <w:r w:rsidRPr="008E52CB">
        <w:t xml:space="preserve">│в </w:t>
      </w:r>
      <w:smartTag w:uri="urn:schemas-microsoft-com:office:smarttags" w:element="metricconverter">
        <w:smartTagPr>
          <w:attr w:name="ProductID" w:val="1 г"/>
        </w:smartTagPr>
        <w:r w:rsidRPr="008E52CB">
          <w:t>1 г</w:t>
        </w:r>
      </w:smartTag>
      <w:r w:rsidRPr="008E52CB">
        <w:t xml:space="preserve"> почвы    │          │          │            │             │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Содержание │         -│     до 10│     10 - 50│     50 - 100│    &gt;100│</w:t>
      </w:r>
    </w:p>
    <w:p w:rsidR="0050435D" w:rsidRPr="008E52CB" w:rsidRDefault="0050435D" w:rsidP="0050435D">
      <w:pPr>
        <w:pStyle w:val="ConsPlusNonformat"/>
        <w:widowControl/>
        <w:jc w:val="both"/>
      </w:pPr>
      <w:r w:rsidRPr="008E52CB">
        <w:t>│яиц  гельминтов│          │          │            │             │        │</w:t>
      </w:r>
    </w:p>
    <w:p w:rsidR="0050435D" w:rsidRPr="008E52CB" w:rsidRDefault="0050435D" w:rsidP="0050435D">
      <w:pPr>
        <w:pStyle w:val="ConsPlusNonformat"/>
        <w:widowControl/>
        <w:jc w:val="both"/>
      </w:pPr>
      <w:r w:rsidRPr="008E52CB">
        <w:t xml:space="preserve">│в </w:t>
      </w:r>
      <w:smartTag w:uri="urn:schemas-microsoft-com:office:smarttags" w:element="metricconverter">
        <w:smartTagPr>
          <w:attr w:name="ProductID" w:val="1 кг"/>
        </w:smartTagPr>
        <w:r w:rsidRPr="008E52CB">
          <w:t>1 кг</w:t>
        </w:r>
      </w:smartTag>
      <w:r w:rsidRPr="008E52CB">
        <w:t xml:space="preserve"> почвы   │          │          │            │             │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Колититр   │      &gt;1,0│1,0 - 0,01│ 0,01 - 0,05│ 0,05 - 0,001│  &lt;0,001│</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Фито-      │      &lt;1,1│ 1,1 - 1,3│   1,3 - 1,6│    1,6 - 2,0│    &gt;2,0│</w:t>
      </w:r>
    </w:p>
    <w:p w:rsidR="0050435D" w:rsidRPr="008E52CB" w:rsidRDefault="0050435D" w:rsidP="0050435D">
      <w:pPr>
        <w:pStyle w:val="ConsPlusNonformat"/>
        <w:widowControl/>
        <w:jc w:val="both"/>
      </w:pPr>
      <w:r w:rsidRPr="008E52CB">
        <w:t>│токсичность    │          │          │            │             │        │</w:t>
      </w:r>
    </w:p>
    <w:p w:rsidR="0050435D" w:rsidRPr="008E52CB" w:rsidRDefault="0050435D" w:rsidP="0050435D">
      <w:pPr>
        <w:pStyle w:val="ConsPlusNonformat"/>
        <w:widowControl/>
        <w:jc w:val="both"/>
      </w:pPr>
      <w:r w:rsidRPr="008E52CB">
        <w:t>│(кратность)    │          │          │            │             │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Гено-      │        &lt;2│    2 - 10│     1 - 100│   100 - 1000│    &gt;100│</w:t>
      </w:r>
    </w:p>
    <w:p w:rsidR="0050435D" w:rsidRPr="008E52CB" w:rsidRDefault="0050435D" w:rsidP="0050435D">
      <w:pPr>
        <w:pStyle w:val="ConsPlusNonformat"/>
        <w:widowControl/>
        <w:jc w:val="both"/>
      </w:pPr>
      <w:r w:rsidRPr="008E52CB">
        <w:t>│токсичность    │          │          │            │             │        │</w:t>
      </w:r>
    </w:p>
    <w:p w:rsidR="0050435D" w:rsidRPr="008E52CB" w:rsidRDefault="0050435D" w:rsidP="0050435D">
      <w:pPr>
        <w:pStyle w:val="ConsPlusNonformat"/>
        <w:widowControl/>
        <w:jc w:val="both"/>
      </w:pPr>
      <w:r w:rsidRPr="008E52CB">
        <w:t>│(рост     числа│          │          │            │             │        │</w:t>
      </w:r>
    </w:p>
    <w:p w:rsidR="0050435D" w:rsidRPr="008E52CB" w:rsidRDefault="0050435D" w:rsidP="0050435D">
      <w:pPr>
        <w:pStyle w:val="ConsPlusNonformat"/>
        <w:widowControl/>
        <w:jc w:val="both"/>
      </w:pPr>
      <w:r w:rsidRPr="008E52CB">
        <w:lastRenderedPageBreak/>
        <w:t>│мутаций       в│          │          │            │             │        │</w:t>
      </w:r>
    </w:p>
    <w:p w:rsidR="0050435D" w:rsidRPr="008E52CB" w:rsidRDefault="0050435D" w:rsidP="0050435D">
      <w:pPr>
        <w:pStyle w:val="ConsPlusNonformat"/>
        <w:widowControl/>
        <w:jc w:val="both"/>
      </w:pPr>
      <w:r w:rsidRPr="008E52CB">
        <w:t>│сравнении     с│          │          │            │             │        │</w:t>
      </w:r>
    </w:p>
    <w:p w:rsidR="0050435D" w:rsidRPr="008E52CB" w:rsidRDefault="0050435D" w:rsidP="0050435D">
      <w:pPr>
        <w:pStyle w:val="ConsPlusNonformat"/>
        <w:widowControl/>
        <w:jc w:val="both"/>
      </w:pPr>
      <w:r w:rsidRPr="008E52CB">
        <w:t>│контролем)     │          │          │            │             │        │</w:t>
      </w:r>
    </w:p>
    <w:p w:rsidR="0050435D" w:rsidRPr="008E52CB" w:rsidRDefault="0050435D" w:rsidP="0050435D">
      <w:pPr>
        <w:pStyle w:val="ConsPlusNonformat"/>
        <w:widowControl/>
        <w:jc w:val="both"/>
      </w:pPr>
      <w:r w:rsidRPr="008E52CB">
        <w:t>└───────────────┴──────────┴──────────┴────────────┴─────────────┴────────┘</w:t>
      </w:r>
    </w:p>
    <w:p w:rsidR="0050435D" w:rsidRPr="008E52CB" w:rsidRDefault="0050435D" w:rsidP="0050435D">
      <w:pPr>
        <w:autoSpaceDE w:val="0"/>
        <w:autoSpaceDN w:val="0"/>
        <w:adjustRightInd w:val="0"/>
        <w:jc w:val="center"/>
        <w:outlineLvl w:val="3"/>
        <w:rPr>
          <w:sz w:val="20"/>
          <w:szCs w:val="20"/>
        </w:rPr>
      </w:pPr>
    </w:p>
    <w:p w:rsidR="0050435D" w:rsidRPr="008E52CB" w:rsidRDefault="0050435D" w:rsidP="0050435D">
      <w:pPr>
        <w:autoSpaceDE w:val="0"/>
        <w:autoSpaceDN w:val="0"/>
        <w:adjustRightInd w:val="0"/>
        <w:jc w:val="center"/>
        <w:outlineLvl w:val="3"/>
        <w:rPr>
          <w:sz w:val="20"/>
          <w:szCs w:val="20"/>
        </w:rPr>
      </w:pPr>
      <w:r w:rsidRPr="008E52CB">
        <w:rPr>
          <w:sz w:val="20"/>
          <w:szCs w:val="20"/>
        </w:rPr>
        <w:t>Таблица 4. Фитотоксичность грунтов, ОДК</w:t>
      </w:r>
    </w:p>
    <w:p w:rsidR="0050435D" w:rsidRPr="008E52CB" w:rsidRDefault="0050435D" w:rsidP="0050435D">
      <w:pPr>
        <w:autoSpaceDE w:val="0"/>
        <w:autoSpaceDN w:val="0"/>
        <w:adjustRightInd w:val="0"/>
        <w:jc w:val="right"/>
        <w:rPr>
          <w:sz w:val="20"/>
          <w:szCs w:val="20"/>
        </w:rPr>
      </w:pPr>
      <w:r w:rsidRPr="008E52CB">
        <w:rPr>
          <w:sz w:val="20"/>
          <w:szCs w:val="20"/>
        </w:rPr>
        <w:t>В миллиграммах на килограмм</w:t>
      </w:r>
    </w:p>
    <w:tbl>
      <w:tblPr>
        <w:tblW w:w="0" w:type="auto"/>
        <w:tblInd w:w="70" w:type="dxa"/>
        <w:tblLayout w:type="fixed"/>
        <w:tblCellMar>
          <w:left w:w="70" w:type="dxa"/>
          <w:right w:w="70" w:type="dxa"/>
        </w:tblCellMar>
        <w:tblLook w:val="0000"/>
      </w:tblPr>
      <w:tblGrid>
        <w:gridCol w:w="1485"/>
        <w:gridCol w:w="1350"/>
        <w:gridCol w:w="1276"/>
        <w:gridCol w:w="1222"/>
        <w:gridCol w:w="1350"/>
        <w:gridCol w:w="1080"/>
        <w:gridCol w:w="1485"/>
      </w:tblGrid>
      <w:tr w:rsidR="0050435D" w:rsidRPr="008E52CB" w:rsidTr="00532BB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Cr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Ni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Zn    </w:t>
            </w:r>
          </w:p>
        </w:tc>
        <w:tc>
          <w:tcPr>
            <w:tcW w:w="122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Pb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Cu    </w:t>
            </w:r>
          </w:p>
        </w:tc>
        <w:tc>
          <w:tcPr>
            <w:tcW w:w="108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As   </w:t>
            </w:r>
          </w:p>
        </w:tc>
        <w:tc>
          <w:tcPr>
            <w:tcW w:w="148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CL иона  </w:t>
            </w:r>
          </w:p>
        </w:tc>
      </w:tr>
      <w:tr w:rsidR="0050435D" w:rsidRPr="008E52CB" w:rsidTr="00532BB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100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100    </w:t>
            </w:r>
          </w:p>
        </w:tc>
        <w:tc>
          <w:tcPr>
            <w:tcW w:w="1276"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300    </w:t>
            </w:r>
          </w:p>
        </w:tc>
        <w:tc>
          <w:tcPr>
            <w:tcW w:w="122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100    </w:t>
            </w:r>
          </w:p>
        </w:tc>
        <w:tc>
          <w:tcPr>
            <w:tcW w:w="135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100   </w:t>
            </w:r>
          </w:p>
        </w:tc>
        <w:tc>
          <w:tcPr>
            <w:tcW w:w="108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20   </w:t>
            </w:r>
          </w:p>
        </w:tc>
        <w:tc>
          <w:tcPr>
            <w:tcW w:w="148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100    </w:t>
            </w:r>
          </w:p>
        </w:tc>
      </w:tr>
    </w:tbl>
    <w:p w:rsidR="0050435D" w:rsidRPr="008E52CB" w:rsidRDefault="0050435D" w:rsidP="0050435D">
      <w:pPr>
        <w:autoSpaceDE w:val="0"/>
        <w:autoSpaceDN w:val="0"/>
        <w:adjustRightInd w:val="0"/>
        <w:ind w:firstLine="540"/>
        <w:jc w:val="both"/>
        <w:rPr>
          <w:sz w:val="20"/>
          <w:szCs w:val="20"/>
        </w:rPr>
      </w:pPr>
    </w:p>
    <w:p w:rsidR="0050435D" w:rsidRPr="008E52CB" w:rsidRDefault="0050435D" w:rsidP="0050435D">
      <w:pPr>
        <w:autoSpaceDE w:val="0"/>
        <w:autoSpaceDN w:val="0"/>
        <w:adjustRightInd w:val="0"/>
        <w:jc w:val="center"/>
        <w:outlineLvl w:val="3"/>
        <w:rPr>
          <w:sz w:val="20"/>
          <w:szCs w:val="20"/>
        </w:rPr>
      </w:pPr>
      <w:r w:rsidRPr="008E52CB">
        <w:rPr>
          <w:sz w:val="20"/>
          <w:szCs w:val="20"/>
        </w:rPr>
        <w:t>Таблица 5. Уровни загрязнения почв, при которых</w:t>
      </w:r>
    </w:p>
    <w:p w:rsidR="0050435D" w:rsidRPr="008E52CB" w:rsidRDefault="0050435D" w:rsidP="0050435D">
      <w:pPr>
        <w:autoSpaceDE w:val="0"/>
        <w:autoSpaceDN w:val="0"/>
        <w:adjustRightInd w:val="0"/>
        <w:jc w:val="center"/>
        <w:rPr>
          <w:sz w:val="20"/>
          <w:szCs w:val="20"/>
        </w:rPr>
      </w:pPr>
      <w:r w:rsidRPr="008E52CB">
        <w:rPr>
          <w:sz w:val="20"/>
          <w:szCs w:val="20"/>
        </w:rPr>
        <w:t>подавляется ферментативная активность почв</w:t>
      </w:r>
    </w:p>
    <w:p w:rsidR="0050435D" w:rsidRPr="008E52CB" w:rsidRDefault="0050435D" w:rsidP="0050435D">
      <w:pPr>
        <w:autoSpaceDE w:val="0"/>
        <w:autoSpaceDN w:val="0"/>
        <w:adjustRightInd w:val="0"/>
        <w:jc w:val="right"/>
        <w:rPr>
          <w:sz w:val="20"/>
          <w:szCs w:val="20"/>
        </w:rPr>
      </w:pPr>
      <w:r w:rsidRPr="008E52CB">
        <w:rPr>
          <w:sz w:val="20"/>
          <w:szCs w:val="20"/>
        </w:rPr>
        <w:t xml:space="preserve">В миллиграммах на </w:t>
      </w:r>
      <w:smartTag w:uri="urn:schemas-microsoft-com:office:smarttags" w:element="metricconverter">
        <w:smartTagPr>
          <w:attr w:name="ProductID" w:val="100 грамм"/>
        </w:smartTagPr>
        <w:r w:rsidRPr="008E52CB">
          <w:rPr>
            <w:sz w:val="20"/>
            <w:szCs w:val="20"/>
          </w:rPr>
          <w:t>100 грамм</w:t>
        </w:r>
      </w:smartTag>
    </w:p>
    <w:tbl>
      <w:tblPr>
        <w:tblW w:w="0" w:type="auto"/>
        <w:jc w:val="center"/>
        <w:tblInd w:w="70" w:type="dxa"/>
        <w:tblLayout w:type="fixed"/>
        <w:tblCellMar>
          <w:left w:w="70" w:type="dxa"/>
          <w:right w:w="70" w:type="dxa"/>
        </w:tblCellMar>
        <w:tblLook w:val="0000"/>
      </w:tblPr>
      <w:tblGrid>
        <w:gridCol w:w="2295"/>
        <w:gridCol w:w="2160"/>
        <w:gridCol w:w="1641"/>
        <w:gridCol w:w="3069"/>
      </w:tblGrid>
      <w:tr w:rsidR="0050435D" w:rsidRPr="008E52CB" w:rsidTr="00532BB1">
        <w:tblPrEx>
          <w:tblCellMar>
            <w:top w:w="0" w:type="dxa"/>
            <w:bottom w:w="0" w:type="dxa"/>
          </w:tblCellMar>
        </w:tblPrEx>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Ферменты</w:t>
            </w:r>
            <w:r w:rsidRPr="008E52CB">
              <w:rPr>
                <w:rStyle w:val="ac"/>
                <w:rFonts w:ascii="Times New Roman" w:hAnsi="Times New Roman" w:cs="Times New Roman"/>
              </w:rPr>
              <w:footnoteReference w:id="10"/>
            </w:r>
            <w:r w:rsidRPr="008E52CB">
              <w:rPr>
                <w:rFonts w:ascii="Times New Roman" w:hAnsi="Times New Roman" w:cs="Times New Roman"/>
              </w:rPr>
              <w:t xml:space="preserve"> </w:t>
            </w:r>
          </w:p>
        </w:tc>
        <w:tc>
          <w:tcPr>
            <w:tcW w:w="6870" w:type="dxa"/>
            <w:gridSpan w:val="3"/>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Содержание в почве                   </w:t>
            </w:r>
          </w:p>
        </w:tc>
      </w:tr>
      <w:tr w:rsidR="0050435D" w:rsidRPr="008E52CB" w:rsidTr="00532BB1">
        <w:tblPrEx>
          <w:tblCellMar>
            <w:top w:w="0" w:type="dxa"/>
            <w:bottom w:w="0" w:type="dxa"/>
          </w:tblCellMar>
        </w:tblPrEx>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кадмий     </w:t>
            </w:r>
          </w:p>
        </w:tc>
        <w:tc>
          <w:tcPr>
            <w:tcW w:w="164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свинец      </w:t>
            </w:r>
          </w:p>
        </w:tc>
        <w:tc>
          <w:tcPr>
            <w:tcW w:w="306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цинк         </w:t>
            </w:r>
          </w:p>
        </w:tc>
      </w:tr>
      <w:tr w:rsidR="0050435D" w:rsidRPr="008E52CB" w:rsidTr="00532BB1">
        <w:tblPrEx>
          <w:tblCellMar>
            <w:top w:w="0" w:type="dxa"/>
            <w:bottom w:w="0" w:type="dxa"/>
          </w:tblCellMar>
        </w:tblPrEx>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Каталаза     </w:t>
            </w:r>
          </w:p>
        </w:tc>
        <w:tc>
          <w:tcPr>
            <w:tcW w:w="21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3       </w:t>
            </w:r>
          </w:p>
        </w:tc>
        <w:tc>
          <w:tcPr>
            <w:tcW w:w="164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700       </w:t>
            </w:r>
          </w:p>
        </w:tc>
        <w:tc>
          <w:tcPr>
            <w:tcW w:w="306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300          </w:t>
            </w:r>
          </w:p>
        </w:tc>
      </w:tr>
      <w:tr w:rsidR="0050435D" w:rsidRPr="008E52CB" w:rsidTr="00532BB1">
        <w:tblPrEx>
          <w:tblCellMar>
            <w:top w:w="0" w:type="dxa"/>
            <w:bottom w:w="0" w:type="dxa"/>
          </w:tblCellMar>
        </w:tblPrEx>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Дегидрогеназа</w:t>
            </w:r>
          </w:p>
        </w:tc>
        <w:tc>
          <w:tcPr>
            <w:tcW w:w="21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5       </w:t>
            </w:r>
          </w:p>
        </w:tc>
        <w:tc>
          <w:tcPr>
            <w:tcW w:w="164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300       </w:t>
            </w:r>
          </w:p>
        </w:tc>
        <w:tc>
          <w:tcPr>
            <w:tcW w:w="306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700          </w:t>
            </w:r>
          </w:p>
        </w:tc>
      </w:tr>
      <w:tr w:rsidR="0050435D" w:rsidRPr="008E52CB" w:rsidTr="00532BB1">
        <w:tblPrEx>
          <w:tblCellMar>
            <w:top w:w="0" w:type="dxa"/>
            <w:bottom w:w="0" w:type="dxa"/>
          </w:tblCellMar>
        </w:tblPrEx>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Инвертаза    </w:t>
            </w:r>
          </w:p>
        </w:tc>
        <w:tc>
          <w:tcPr>
            <w:tcW w:w="21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10       </w:t>
            </w:r>
          </w:p>
        </w:tc>
        <w:tc>
          <w:tcPr>
            <w:tcW w:w="164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&gt;1000      </w:t>
            </w:r>
          </w:p>
        </w:tc>
        <w:tc>
          <w:tcPr>
            <w:tcW w:w="306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10000         </w:t>
            </w:r>
          </w:p>
        </w:tc>
      </w:tr>
      <w:tr w:rsidR="0050435D" w:rsidRPr="008E52CB" w:rsidTr="00532BB1">
        <w:tblPrEx>
          <w:tblCellMar>
            <w:top w:w="0" w:type="dxa"/>
            <w:bottom w:w="0" w:type="dxa"/>
          </w:tblCellMar>
        </w:tblPrEx>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Протеаза     </w:t>
            </w:r>
          </w:p>
        </w:tc>
        <w:tc>
          <w:tcPr>
            <w:tcW w:w="21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50       </w:t>
            </w:r>
          </w:p>
        </w:tc>
        <w:tc>
          <w:tcPr>
            <w:tcW w:w="164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&gt;1000      </w:t>
            </w:r>
          </w:p>
        </w:tc>
        <w:tc>
          <w:tcPr>
            <w:tcW w:w="306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&gt; 10000        </w:t>
            </w:r>
          </w:p>
        </w:tc>
      </w:tr>
      <w:tr w:rsidR="0050435D" w:rsidRPr="008E52CB" w:rsidTr="00532BB1">
        <w:tblPrEx>
          <w:tblCellMar>
            <w:top w:w="0" w:type="dxa"/>
            <w:bottom w:w="0" w:type="dxa"/>
          </w:tblCellMar>
        </w:tblPrEx>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Уреаза       </w:t>
            </w:r>
          </w:p>
        </w:tc>
        <w:tc>
          <w:tcPr>
            <w:tcW w:w="21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&gt;100      </w:t>
            </w:r>
          </w:p>
        </w:tc>
        <w:tc>
          <w:tcPr>
            <w:tcW w:w="164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&gt;1000      </w:t>
            </w:r>
          </w:p>
        </w:tc>
        <w:tc>
          <w:tcPr>
            <w:tcW w:w="306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&gt; 10000        </w:t>
            </w:r>
          </w:p>
        </w:tc>
      </w:tr>
    </w:tbl>
    <w:p w:rsidR="0050435D" w:rsidRPr="008E52CB" w:rsidRDefault="0050435D" w:rsidP="0050435D">
      <w:pPr>
        <w:autoSpaceDE w:val="0"/>
        <w:autoSpaceDN w:val="0"/>
        <w:adjustRightInd w:val="0"/>
        <w:ind w:firstLine="540"/>
        <w:jc w:val="both"/>
        <w:rPr>
          <w:sz w:val="20"/>
          <w:szCs w:val="20"/>
        </w:rPr>
      </w:pPr>
    </w:p>
    <w:p w:rsidR="0050435D" w:rsidRPr="008E52CB" w:rsidRDefault="0050435D" w:rsidP="0050435D">
      <w:pPr>
        <w:autoSpaceDE w:val="0"/>
        <w:autoSpaceDN w:val="0"/>
        <w:adjustRightInd w:val="0"/>
        <w:jc w:val="center"/>
        <w:outlineLvl w:val="3"/>
        <w:rPr>
          <w:sz w:val="20"/>
          <w:szCs w:val="20"/>
        </w:rPr>
      </w:pPr>
      <w:r w:rsidRPr="008E52CB">
        <w:rPr>
          <w:sz w:val="20"/>
          <w:szCs w:val="20"/>
        </w:rPr>
        <w:t>Таблица 6. Биологические уровни загрязнения почвенного</w:t>
      </w:r>
    </w:p>
    <w:p w:rsidR="0050435D" w:rsidRPr="008E52CB" w:rsidRDefault="0050435D" w:rsidP="0050435D">
      <w:pPr>
        <w:autoSpaceDE w:val="0"/>
        <w:autoSpaceDN w:val="0"/>
        <w:adjustRightInd w:val="0"/>
        <w:jc w:val="center"/>
        <w:rPr>
          <w:sz w:val="20"/>
          <w:szCs w:val="20"/>
        </w:rPr>
      </w:pPr>
      <w:r w:rsidRPr="008E52CB">
        <w:rPr>
          <w:sz w:val="20"/>
          <w:szCs w:val="20"/>
        </w:rPr>
        <w:t>покрова для условий произрастания</w:t>
      </w:r>
    </w:p>
    <w:p w:rsidR="0050435D" w:rsidRPr="008E52CB" w:rsidRDefault="0050435D" w:rsidP="0050435D">
      <w:pPr>
        <w:autoSpaceDE w:val="0"/>
        <w:autoSpaceDN w:val="0"/>
        <w:adjustRightInd w:val="0"/>
        <w:jc w:val="right"/>
        <w:rPr>
          <w:sz w:val="20"/>
          <w:szCs w:val="20"/>
          <w:lang w:val="en-US"/>
        </w:rPr>
      </w:pPr>
      <w:r w:rsidRPr="008E52CB">
        <w:rPr>
          <w:sz w:val="20"/>
          <w:szCs w:val="20"/>
        </w:rPr>
        <w:t>В миллиграммах на килограмм</w:t>
      </w:r>
    </w:p>
    <w:tbl>
      <w:tblPr>
        <w:tblW w:w="10440" w:type="dxa"/>
        <w:tblInd w:w="70" w:type="dxa"/>
        <w:tblLayout w:type="fixed"/>
        <w:tblCellMar>
          <w:left w:w="70" w:type="dxa"/>
          <w:right w:w="70" w:type="dxa"/>
        </w:tblCellMar>
        <w:tblLook w:val="0000"/>
      </w:tblPr>
      <w:tblGrid>
        <w:gridCol w:w="1560"/>
        <w:gridCol w:w="993"/>
        <w:gridCol w:w="992"/>
        <w:gridCol w:w="992"/>
        <w:gridCol w:w="992"/>
        <w:gridCol w:w="993"/>
        <w:gridCol w:w="992"/>
        <w:gridCol w:w="991"/>
        <w:gridCol w:w="1935"/>
      </w:tblGrid>
      <w:tr w:rsidR="0050435D" w:rsidRPr="008E52CB" w:rsidTr="00532BB1">
        <w:tblPrEx>
          <w:tblCellMar>
            <w:top w:w="0" w:type="dxa"/>
            <w:bottom w:w="0" w:type="dxa"/>
          </w:tblCellMar>
        </w:tblPrEx>
        <w:trPr>
          <w:cantSplit/>
          <w:trHeight w:val="240"/>
        </w:trPr>
        <w:tc>
          <w:tcPr>
            <w:tcW w:w="1560" w:type="dxa"/>
            <w:vMerge w:val="restart"/>
            <w:tcBorders>
              <w:top w:val="single" w:sz="6" w:space="0" w:color="auto"/>
              <w:left w:val="single" w:sz="6" w:space="0" w:color="auto"/>
              <w:bottom w:val="nil"/>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Уровень загрязнения</w:t>
            </w:r>
          </w:p>
        </w:tc>
        <w:tc>
          <w:tcPr>
            <w:tcW w:w="8880" w:type="dxa"/>
            <w:gridSpan w:val="8"/>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Содержание элемента мг/кг</w:t>
            </w:r>
          </w:p>
        </w:tc>
      </w:tr>
      <w:tr w:rsidR="0050435D" w:rsidRPr="008E52CB" w:rsidTr="00532BB1">
        <w:tblPrEx>
          <w:tblCellMar>
            <w:top w:w="0" w:type="dxa"/>
            <w:bottom w:w="0" w:type="dxa"/>
          </w:tblCellMar>
        </w:tblPrEx>
        <w:trPr>
          <w:cantSplit/>
          <w:trHeight w:val="360"/>
        </w:trPr>
        <w:tc>
          <w:tcPr>
            <w:tcW w:w="1560" w:type="dxa"/>
            <w:vMerge/>
            <w:tcBorders>
              <w:top w:val="nil"/>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мышьяк</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ртуть</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свинец</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цинк</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кадмий</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медь</w:t>
            </w:r>
          </w:p>
        </w:tc>
        <w:tc>
          <w:tcPr>
            <w:tcW w:w="99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никель</w:t>
            </w:r>
          </w:p>
        </w:tc>
        <w:tc>
          <w:tcPr>
            <w:tcW w:w="193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jc w:val="center"/>
              <w:rPr>
                <w:rFonts w:ascii="Times New Roman" w:hAnsi="Times New Roman" w:cs="Times New Roman"/>
              </w:rPr>
            </w:pPr>
            <w:r w:rsidRPr="008E52CB">
              <w:rPr>
                <w:rFonts w:ascii="Times New Roman" w:hAnsi="Times New Roman" w:cs="Times New Roman"/>
              </w:rPr>
              <w:t>хром</w:t>
            </w:r>
          </w:p>
        </w:tc>
      </w:tr>
      <w:tr w:rsidR="0050435D" w:rsidRPr="008E52CB" w:rsidTr="00532BB1">
        <w:tblPrEx>
          <w:tblCellMar>
            <w:top w:w="0" w:type="dxa"/>
            <w:bottom w:w="0" w:type="dxa"/>
          </w:tblCellMar>
        </w:tblPrEx>
        <w:trPr>
          <w:cantSplit/>
          <w:trHeight w:val="240"/>
        </w:trPr>
        <w:tc>
          <w:tcPr>
            <w:tcW w:w="10440" w:type="dxa"/>
            <w:gridSpan w:val="9"/>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В песчаных и супесчаных почвах (валовые формы)                                      </w:t>
            </w:r>
          </w:p>
        </w:tc>
      </w:tr>
      <w:tr w:rsidR="0050435D" w:rsidRPr="008E52CB" w:rsidTr="00532BB1">
        <w:tblPrEx>
          <w:tblCellMar>
            <w:top w:w="0" w:type="dxa"/>
            <w:bottom w:w="0" w:type="dxa"/>
          </w:tblCellMar>
        </w:tblPrEx>
        <w:trPr>
          <w:cantSplit/>
          <w:trHeight w:val="360"/>
        </w:trPr>
        <w:tc>
          <w:tcPr>
            <w:tcW w:w="15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Нормальн.</w:t>
            </w:r>
            <w:r w:rsidRPr="008E52CB">
              <w:rPr>
                <w:rStyle w:val="ac"/>
                <w:rFonts w:ascii="Times New Roman" w:hAnsi="Times New Roman" w:cs="Times New Roman"/>
              </w:rPr>
              <w:footnoteReference w:id="11"/>
            </w:r>
            <w:r w:rsidRPr="008E52CB">
              <w:rPr>
                <w:rFonts w:ascii="Times New Roman" w:hAnsi="Times New Roman" w:cs="Times New Roman"/>
              </w:rPr>
              <w:t xml:space="preserve"> </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1,0 - 2,0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1,0 - 2,1</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16,0 - 32,0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27,1 - 55,0</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0,26 - 0,5</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16,1 - 33,0</w:t>
            </w:r>
          </w:p>
        </w:tc>
        <w:tc>
          <w:tcPr>
            <w:tcW w:w="99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10,1 - 20,0</w:t>
            </w:r>
          </w:p>
        </w:tc>
        <w:tc>
          <w:tcPr>
            <w:tcW w:w="193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50,0 - 100</w:t>
            </w:r>
          </w:p>
        </w:tc>
      </w:tr>
      <w:tr w:rsidR="0050435D" w:rsidRPr="008E52CB" w:rsidTr="00532BB1">
        <w:tblPrEx>
          <w:tblCellMar>
            <w:top w:w="0" w:type="dxa"/>
            <w:bottom w:w="0" w:type="dxa"/>
          </w:tblCellMar>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Средний </w:t>
            </w:r>
            <w:r w:rsidRPr="008E52CB">
              <w:rPr>
                <w:rStyle w:val="ac"/>
                <w:rFonts w:ascii="Times New Roman" w:hAnsi="Times New Roman" w:cs="Times New Roman"/>
              </w:rPr>
              <w:footnoteReference w:id="12"/>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2,1 - 4,0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2,2 - 4,2</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32,1 - 64,0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55,1 - 110</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0,6 - 1,0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33,1 - 165</w:t>
            </w:r>
          </w:p>
        </w:tc>
        <w:tc>
          <w:tcPr>
            <w:tcW w:w="99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20,0 - 100</w:t>
            </w:r>
          </w:p>
        </w:tc>
        <w:tc>
          <w:tcPr>
            <w:tcW w:w="193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101 - 500</w:t>
            </w:r>
          </w:p>
        </w:tc>
      </w:tr>
      <w:tr w:rsidR="0050435D" w:rsidRPr="008E52CB" w:rsidTr="00532BB1">
        <w:tblPrEx>
          <w:tblCellMar>
            <w:top w:w="0" w:type="dxa"/>
            <w:bottom w:w="0" w:type="dxa"/>
          </w:tblCellMar>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Высокий</w:t>
            </w:r>
            <w:r w:rsidRPr="008E52CB">
              <w:rPr>
                <w:rStyle w:val="ac"/>
                <w:rFonts w:ascii="Times New Roman" w:hAnsi="Times New Roman" w:cs="Times New Roman"/>
              </w:rPr>
              <w:footnoteReference w:id="13"/>
            </w:r>
            <w:r w:rsidRPr="008E52CB">
              <w:rPr>
                <w:rFonts w:ascii="Times New Roman" w:hAnsi="Times New Roman" w:cs="Times New Roman"/>
              </w:rPr>
              <w:t xml:space="preserve"> </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4,1  - 6,0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4,3 - 6,2</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64,1 - 96</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110,1 - 165</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1,1 - 1,5</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165,1 - 330</w:t>
            </w:r>
          </w:p>
        </w:tc>
        <w:tc>
          <w:tcPr>
            <w:tcW w:w="99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100,1 - 200</w:t>
            </w:r>
          </w:p>
        </w:tc>
        <w:tc>
          <w:tcPr>
            <w:tcW w:w="193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501 - 1000</w:t>
            </w:r>
          </w:p>
        </w:tc>
      </w:tr>
      <w:tr w:rsidR="0050435D" w:rsidRPr="008E52CB" w:rsidTr="00532BB1">
        <w:tblPrEx>
          <w:tblCellMar>
            <w:top w:w="0" w:type="dxa"/>
            <w:bottom w:w="0" w:type="dxa"/>
          </w:tblCellMar>
        </w:tblPrEx>
        <w:trPr>
          <w:cantSplit/>
          <w:trHeight w:val="360"/>
        </w:trPr>
        <w:tc>
          <w:tcPr>
            <w:tcW w:w="15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Оч. высок.</w:t>
            </w:r>
            <w:r w:rsidRPr="008E52CB">
              <w:rPr>
                <w:rStyle w:val="ac"/>
                <w:rFonts w:ascii="Times New Roman" w:hAnsi="Times New Roman" w:cs="Times New Roman"/>
              </w:rPr>
              <w:footnoteReference w:id="14"/>
            </w:r>
            <w:r w:rsidRPr="008E52CB">
              <w:rPr>
                <w:rFonts w:ascii="Times New Roman" w:hAnsi="Times New Roman" w:cs="Times New Roman"/>
              </w:rPr>
              <w:t xml:space="preserve">  </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&gt;6,0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&gt;6,2</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&gt;96,0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&gt;165</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&gt;1,5</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&gt;330</w:t>
            </w:r>
          </w:p>
        </w:tc>
        <w:tc>
          <w:tcPr>
            <w:tcW w:w="99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&gt;200</w:t>
            </w:r>
          </w:p>
        </w:tc>
        <w:tc>
          <w:tcPr>
            <w:tcW w:w="193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&gt;1000</w:t>
            </w:r>
          </w:p>
        </w:tc>
      </w:tr>
      <w:tr w:rsidR="0050435D" w:rsidRPr="008E52CB" w:rsidTr="00532BB1">
        <w:tblPrEx>
          <w:tblCellMar>
            <w:top w:w="0" w:type="dxa"/>
            <w:bottom w:w="0" w:type="dxa"/>
          </w:tblCellMar>
        </w:tblPrEx>
        <w:trPr>
          <w:cantSplit/>
          <w:trHeight w:val="240"/>
        </w:trPr>
        <w:tc>
          <w:tcPr>
            <w:tcW w:w="10440" w:type="dxa"/>
            <w:gridSpan w:val="9"/>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В суглинистых и глинистых почвах рН менее 5,5 (валовые формы)                              </w:t>
            </w:r>
          </w:p>
        </w:tc>
      </w:tr>
      <w:tr w:rsidR="0050435D" w:rsidRPr="008E52CB" w:rsidTr="00532BB1">
        <w:tblPrEx>
          <w:tblCellMar>
            <w:top w:w="0" w:type="dxa"/>
            <w:bottom w:w="0" w:type="dxa"/>
          </w:tblCellMar>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Нормальн.  </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2,5 - 5,0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    </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32 - 65</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55 - 100</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0,5 - 1,0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33 - 66</w:t>
            </w:r>
          </w:p>
        </w:tc>
        <w:tc>
          <w:tcPr>
            <w:tcW w:w="99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20 - 40</w:t>
            </w:r>
          </w:p>
        </w:tc>
        <w:tc>
          <w:tcPr>
            <w:tcW w:w="193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r>
      <w:tr w:rsidR="0050435D" w:rsidRPr="008E52CB" w:rsidTr="00532BB1">
        <w:tblPrEx>
          <w:tblCellMar>
            <w:top w:w="0" w:type="dxa"/>
            <w:bottom w:w="0" w:type="dxa"/>
          </w:tblCellMar>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Средний    </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5,1 - 10,0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66 - 130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111 - 220</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1,1 - 2,0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67 - 330</w:t>
            </w:r>
          </w:p>
        </w:tc>
        <w:tc>
          <w:tcPr>
            <w:tcW w:w="99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41 - 200</w:t>
            </w:r>
          </w:p>
        </w:tc>
        <w:tc>
          <w:tcPr>
            <w:tcW w:w="193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r>
      <w:tr w:rsidR="0050435D" w:rsidRPr="008E52CB" w:rsidTr="00532BB1">
        <w:tblPrEx>
          <w:tblCellMar>
            <w:top w:w="0" w:type="dxa"/>
            <w:bottom w:w="0" w:type="dxa"/>
          </w:tblCellMar>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Высокий    </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10,1 - 15,0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131 - 195</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221 - 330</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2,1 - 3,0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331 - 660</w:t>
            </w:r>
          </w:p>
        </w:tc>
        <w:tc>
          <w:tcPr>
            <w:tcW w:w="99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201 - 400</w:t>
            </w:r>
          </w:p>
        </w:tc>
        <w:tc>
          <w:tcPr>
            <w:tcW w:w="193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r>
      <w:tr w:rsidR="0050435D" w:rsidRPr="008E52CB" w:rsidTr="00532BB1">
        <w:tblPrEx>
          <w:tblCellMar>
            <w:top w:w="0" w:type="dxa"/>
            <w:bottom w:w="0" w:type="dxa"/>
          </w:tblCellMar>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Оч. высокий</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&gt;15</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&gt;195</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&gt;330</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&gt;3,0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&gt;660</w:t>
            </w:r>
          </w:p>
        </w:tc>
        <w:tc>
          <w:tcPr>
            <w:tcW w:w="99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p>
        </w:tc>
        <w:tc>
          <w:tcPr>
            <w:tcW w:w="193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r>
      <w:tr w:rsidR="0050435D" w:rsidRPr="008E52CB" w:rsidTr="00532BB1">
        <w:tblPrEx>
          <w:tblCellMar>
            <w:top w:w="0" w:type="dxa"/>
            <w:bottom w:w="0" w:type="dxa"/>
          </w:tblCellMar>
        </w:tblPrEx>
        <w:trPr>
          <w:cantSplit/>
          <w:trHeight w:val="240"/>
        </w:trPr>
        <w:tc>
          <w:tcPr>
            <w:tcW w:w="7514" w:type="dxa"/>
            <w:gridSpan w:val="7"/>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В суглинистых и глинистых почвах, рН более 5,5 (валовые формы)                 </w:t>
            </w:r>
          </w:p>
        </w:tc>
        <w:tc>
          <w:tcPr>
            <w:tcW w:w="99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p>
        </w:tc>
        <w:tc>
          <w:tcPr>
            <w:tcW w:w="193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p>
        </w:tc>
      </w:tr>
      <w:tr w:rsidR="0050435D" w:rsidRPr="008E52CB" w:rsidTr="00532BB1">
        <w:tblPrEx>
          <w:tblCellMar>
            <w:top w:w="0" w:type="dxa"/>
            <w:bottom w:w="0" w:type="dxa"/>
          </w:tblCellMar>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Нормальн.  </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5 - 10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65 - 130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110 - 220</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1,0 - 2,0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66 - 132</w:t>
            </w:r>
          </w:p>
        </w:tc>
        <w:tc>
          <w:tcPr>
            <w:tcW w:w="99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40 - 80</w:t>
            </w:r>
          </w:p>
        </w:tc>
        <w:tc>
          <w:tcPr>
            <w:tcW w:w="193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r>
      <w:tr w:rsidR="0050435D" w:rsidRPr="008E52CB" w:rsidTr="00532BB1">
        <w:tblPrEx>
          <w:tblCellMar>
            <w:top w:w="0" w:type="dxa"/>
            <w:bottom w:w="0" w:type="dxa"/>
          </w:tblCellMar>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Средний    </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11 - 20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131 - 260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221 - 400</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2,1 - 4,0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133 - 660</w:t>
            </w:r>
          </w:p>
        </w:tc>
        <w:tc>
          <w:tcPr>
            <w:tcW w:w="99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81 - 400</w:t>
            </w:r>
          </w:p>
        </w:tc>
        <w:tc>
          <w:tcPr>
            <w:tcW w:w="193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r>
      <w:tr w:rsidR="0050435D" w:rsidRPr="008E52CB" w:rsidTr="00532BB1">
        <w:tblPrEx>
          <w:tblCellMar>
            <w:top w:w="0" w:type="dxa"/>
            <w:bottom w:w="0" w:type="dxa"/>
          </w:tblCellMar>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Высокий    </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21 - 30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261 - 390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401 - 660</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4,1 - 6,0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661 - 1320</w:t>
            </w:r>
          </w:p>
        </w:tc>
        <w:tc>
          <w:tcPr>
            <w:tcW w:w="99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401 - 800</w:t>
            </w:r>
          </w:p>
        </w:tc>
        <w:tc>
          <w:tcPr>
            <w:tcW w:w="193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r>
      <w:tr w:rsidR="0050435D" w:rsidRPr="008E52CB" w:rsidTr="00532BB1">
        <w:tblPrEx>
          <w:tblCellMar>
            <w:top w:w="0" w:type="dxa"/>
            <w:bottom w:w="0" w:type="dxa"/>
          </w:tblCellMar>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Оч. высокий</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&gt;30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&gt;390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&gt;660</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&gt;6,0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&gt;1320</w:t>
            </w:r>
          </w:p>
        </w:tc>
        <w:tc>
          <w:tcPr>
            <w:tcW w:w="99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&gt;800</w:t>
            </w:r>
          </w:p>
        </w:tc>
        <w:tc>
          <w:tcPr>
            <w:tcW w:w="193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r>
      <w:tr w:rsidR="0050435D" w:rsidRPr="008E52CB" w:rsidTr="00532BB1">
        <w:tblPrEx>
          <w:tblCellMar>
            <w:top w:w="0" w:type="dxa"/>
            <w:bottom w:w="0" w:type="dxa"/>
          </w:tblCellMar>
        </w:tblPrEx>
        <w:trPr>
          <w:cantSplit/>
          <w:trHeight w:val="240"/>
        </w:trPr>
        <w:tc>
          <w:tcPr>
            <w:tcW w:w="10440" w:type="dxa"/>
            <w:gridSpan w:val="9"/>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Подвижные формы                                                     </w:t>
            </w:r>
          </w:p>
        </w:tc>
      </w:tr>
      <w:tr w:rsidR="0050435D" w:rsidRPr="008E52CB" w:rsidTr="00532BB1">
        <w:tblPrEx>
          <w:tblCellMar>
            <w:top w:w="0" w:type="dxa"/>
            <w:bottom w:w="0" w:type="dxa"/>
          </w:tblCellMar>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Нормальн.  </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3,0 - 6,0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10,0 - 23,0</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1,5 - 3,0</w:t>
            </w:r>
          </w:p>
        </w:tc>
        <w:tc>
          <w:tcPr>
            <w:tcW w:w="99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2,0 - 4,0</w:t>
            </w:r>
          </w:p>
        </w:tc>
        <w:tc>
          <w:tcPr>
            <w:tcW w:w="193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3,0 - 6,0</w:t>
            </w:r>
          </w:p>
        </w:tc>
      </w:tr>
      <w:tr w:rsidR="0050435D" w:rsidRPr="008E52CB" w:rsidTr="00532BB1">
        <w:tblPrEx>
          <w:tblCellMar>
            <w:top w:w="0" w:type="dxa"/>
            <w:bottom w:w="0" w:type="dxa"/>
          </w:tblCellMar>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Средний    </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6,1 - 12,0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24,0 - 46,0</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3,1 - 15,0</w:t>
            </w:r>
          </w:p>
        </w:tc>
        <w:tc>
          <w:tcPr>
            <w:tcW w:w="99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4,1 - 20,0</w:t>
            </w:r>
          </w:p>
        </w:tc>
        <w:tc>
          <w:tcPr>
            <w:tcW w:w="193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6,1 - 30,0</w:t>
            </w:r>
          </w:p>
        </w:tc>
      </w:tr>
      <w:tr w:rsidR="0050435D" w:rsidRPr="008E52CB" w:rsidTr="00532BB1">
        <w:tblPrEx>
          <w:tblCellMar>
            <w:top w:w="0" w:type="dxa"/>
            <w:bottom w:w="0" w:type="dxa"/>
          </w:tblCellMar>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Высокий    </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12,1 - 18,0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47,0 - 69,0</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15,1 - 30</w:t>
            </w:r>
          </w:p>
        </w:tc>
        <w:tc>
          <w:tcPr>
            <w:tcW w:w="99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20,1 - 40,0</w:t>
            </w:r>
          </w:p>
        </w:tc>
        <w:tc>
          <w:tcPr>
            <w:tcW w:w="193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31,0 - 60,0</w:t>
            </w:r>
          </w:p>
        </w:tc>
      </w:tr>
      <w:tr w:rsidR="0050435D" w:rsidRPr="008E52CB" w:rsidTr="00532BB1">
        <w:tblPrEx>
          <w:tblCellMar>
            <w:top w:w="0" w:type="dxa"/>
            <w:bottom w:w="0" w:type="dxa"/>
          </w:tblCellMar>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Оч. высокий</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&gt;18,0</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&gt;69</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&gt;30,0</w:t>
            </w:r>
          </w:p>
        </w:tc>
        <w:tc>
          <w:tcPr>
            <w:tcW w:w="991"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&gt;40,0</w:t>
            </w:r>
          </w:p>
        </w:tc>
        <w:tc>
          <w:tcPr>
            <w:tcW w:w="193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&gt;60,0</w:t>
            </w:r>
          </w:p>
        </w:tc>
      </w:tr>
    </w:tbl>
    <w:p w:rsidR="0050435D" w:rsidRPr="008E52CB" w:rsidRDefault="0050435D" w:rsidP="0050435D">
      <w:pPr>
        <w:autoSpaceDE w:val="0"/>
        <w:autoSpaceDN w:val="0"/>
        <w:adjustRightInd w:val="0"/>
        <w:rPr>
          <w:sz w:val="20"/>
          <w:szCs w:val="20"/>
        </w:rPr>
      </w:pPr>
    </w:p>
    <w:p w:rsidR="0050435D" w:rsidRPr="008E52CB" w:rsidRDefault="0050435D" w:rsidP="0050435D">
      <w:pPr>
        <w:autoSpaceDE w:val="0"/>
        <w:autoSpaceDN w:val="0"/>
        <w:adjustRightInd w:val="0"/>
        <w:jc w:val="center"/>
        <w:rPr>
          <w:sz w:val="20"/>
          <w:szCs w:val="20"/>
        </w:rPr>
      </w:pPr>
    </w:p>
    <w:p w:rsidR="0050435D" w:rsidRPr="008E52CB" w:rsidRDefault="0050435D" w:rsidP="0050435D">
      <w:pPr>
        <w:autoSpaceDE w:val="0"/>
        <w:autoSpaceDN w:val="0"/>
        <w:adjustRightInd w:val="0"/>
        <w:jc w:val="center"/>
        <w:outlineLvl w:val="3"/>
        <w:rPr>
          <w:sz w:val="20"/>
          <w:szCs w:val="20"/>
        </w:rPr>
      </w:pPr>
      <w:r w:rsidRPr="008E52CB">
        <w:rPr>
          <w:sz w:val="20"/>
          <w:szCs w:val="20"/>
        </w:rPr>
        <w:t>Таблица 7. Типы конструкций урбоконструктоземов для создания спортивных газонов</w:t>
      </w:r>
    </w:p>
    <w:p w:rsidR="0050435D" w:rsidRPr="008E52CB" w:rsidRDefault="0050435D" w:rsidP="0050435D">
      <w:pPr>
        <w:autoSpaceDE w:val="0"/>
        <w:autoSpaceDN w:val="0"/>
        <w:adjustRightInd w:val="0"/>
        <w:jc w:val="right"/>
        <w:rPr>
          <w:sz w:val="20"/>
          <w:szCs w:val="20"/>
        </w:rPr>
      </w:pPr>
      <w:r w:rsidRPr="008E52CB">
        <w:rPr>
          <w:sz w:val="20"/>
          <w:szCs w:val="20"/>
        </w:rPr>
        <w:t>В сантиметрах</w:t>
      </w:r>
    </w:p>
    <w:tbl>
      <w:tblPr>
        <w:tblW w:w="9676" w:type="dxa"/>
        <w:jc w:val="center"/>
        <w:tblInd w:w="70" w:type="dxa"/>
        <w:tblLayout w:type="fixed"/>
        <w:tblCellMar>
          <w:left w:w="70" w:type="dxa"/>
          <w:right w:w="70" w:type="dxa"/>
        </w:tblCellMar>
        <w:tblLook w:val="0000"/>
      </w:tblPr>
      <w:tblGrid>
        <w:gridCol w:w="2127"/>
        <w:gridCol w:w="1984"/>
        <w:gridCol w:w="2092"/>
        <w:gridCol w:w="1914"/>
        <w:gridCol w:w="1559"/>
      </w:tblGrid>
      <w:tr w:rsidR="0050435D" w:rsidRPr="008E52CB" w:rsidTr="00532BB1">
        <w:tblPrEx>
          <w:tblCellMar>
            <w:top w:w="0" w:type="dxa"/>
            <w:bottom w:w="0" w:type="dxa"/>
          </w:tblCellMar>
        </w:tblPrEx>
        <w:trPr>
          <w:cantSplit/>
          <w:trHeight w:val="240"/>
          <w:jc w:val="center"/>
        </w:trPr>
        <w:tc>
          <w:tcPr>
            <w:tcW w:w="2127" w:type="dxa"/>
            <w:vMerge w:val="restart"/>
            <w:tcBorders>
              <w:top w:val="single" w:sz="6" w:space="0" w:color="auto"/>
              <w:left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Тип коренной породы  </w:t>
            </w:r>
          </w:p>
        </w:tc>
        <w:tc>
          <w:tcPr>
            <w:tcW w:w="7549" w:type="dxa"/>
            <w:gridSpan w:val="4"/>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right="-36"/>
              <w:rPr>
                <w:rFonts w:ascii="Times New Roman" w:hAnsi="Times New Roman" w:cs="Times New Roman"/>
              </w:rPr>
            </w:pPr>
            <w:r w:rsidRPr="008E52CB">
              <w:rPr>
                <w:rFonts w:ascii="Times New Roman" w:hAnsi="Times New Roman" w:cs="Times New Roman"/>
              </w:rPr>
              <w:t xml:space="preserve">Глубина по профилю, см                            </w:t>
            </w:r>
          </w:p>
        </w:tc>
      </w:tr>
      <w:tr w:rsidR="0050435D" w:rsidRPr="008E52CB" w:rsidTr="00532BB1">
        <w:tblPrEx>
          <w:tblCellMar>
            <w:top w:w="0" w:type="dxa"/>
            <w:bottom w:w="0" w:type="dxa"/>
          </w:tblCellMar>
        </w:tblPrEx>
        <w:trPr>
          <w:cantSplit/>
          <w:trHeight w:val="240"/>
          <w:jc w:val="center"/>
        </w:trPr>
        <w:tc>
          <w:tcPr>
            <w:tcW w:w="2127" w:type="dxa"/>
            <w:vMerge/>
            <w:tcBorders>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right="-36"/>
              <w:rPr>
                <w:rFonts w:ascii="Times New Roman" w:hAnsi="Times New Roman" w:cs="Times New Roman"/>
              </w:rPr>
            </w:pPr>
            <w:r w:rsidRPr="008E52CB">
              <w:rPr>
                <w:rFonts w:ascii="Times New Roman" w:hAnsi="Times New Roman" w:cs="Times New Roman"/>
              </w:rPr>
              <w:t xml:space="preserve">0 - 15       </w:t>
            </w:r>
          </w:p>
        </w:tc>
        <w:tc>
          <w:tcPr>
            <w:tcW w:w="20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right="-36"/>
              <w:rPr>
                <w:rFonts w:ascii="Times New Roman" w:hAnsi="Times New Roman" w:cs="Times New Roman"/>
              </w:rPr>
            </w:pPr>
            <w:r w:rsidRPr="008E52CB">
              <w:rPr>
                <w:rFonts w:ascii="Times New Roman" w:hAnsi="Times New Roman" w:cs="Times New Roman"/>
              </w:rPr>
              <w:t xml:space="preserve">16 - 30       </w:t>
            </w:r>
          </w:p>
        </w:tc>
        <w:tc>
          <w:tcPr>
            <w:tcW w:w="191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right="-36"/>
              <w:rPr>
                <w:rFonts w:ascii="Times New Roman" w:hAnsi="Times New Roman" w:cs="Times New Roman"/>
              </w:rPr>
            </w:pPr>
            <w:r w:rsidRPr="008E52CB">
              <w:rPr>
                <w:rFonts w:ascii="Times New Roman" w:hAnsi="Times New Roman" w:cs="Times New Roman"/>
              </w:rPr>
              <w:t xml:space="preserve">31 - 45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right="-36"/>
              <w:rPr>
                <w:rFonts w:ascii="Times New Roman" w:hAnsi="Times New Roman" w:cs="Times New Roman"/>
              </w:rPr>
            </w:pPr>
            <w:r w:rsidRPr="008E52CB">
              <w:rPr>
                <w:rFonts w:ascii="Times New Roman" w:hAnsi="Times New Roman" w:cs="Times New Roman"/>
              </w:rPr>
              <w:t xml:space="preserve">46 - 60      </w:t>
            </w:r>
          </w:p>
        </w:tc>
      </w:tr>
      <w:tr w:rsidR="0050435D" w:rsidRPr="008E52CB" w:rsidTr="00532BB1">
        <w:tblPrEx>
          <w:tblCellMar>
            <w:top w:w="0" w:type="dxa"/>
            <w:bottom w:w="0" w:type="dxa"/>
          </w:tblCellMar>
        </w:tblPrEx>
        <w:trPr>
          <w:cantSplit/>
          <w:trHeight w:val="480"/>
          <w:jc w:val="center"/>
        </w:trPr>
        <w:tc>
          <w:tcPr>
            <w:tcW w:w="212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Среднесуглинистые  </w:t>
            </w:r>
            <w:r w:rsidRPr="008E52CB">
              <w:rPr>
                <w:rFonts w:ascii="Times New Roman" w:hAnsi="Times New Roman" w:cs="Times New Roman"/>
              </w:rPr>
              <w:br/>
              <w:t>со средней фильтрацией</w:t>
            </w:r>
          </w:p>
        </w:tc>
        <w:tc>
          <w:tcPr>
            <w:tcW w:w="198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right="-36"/>
              <w:rPr>
                <w:rFonts w:ascii="Times New Roman" w:hAnsi="Times New Roman" w:cs="Times New Roman"/>
              </w:rPr>
            </w:pPr>
            <w:r w:rsidRPr="008E52CB">
              <w:rPr>
                <w:rFonts w:ascii="Times New Roman" w:hAnsi="Times New Roman" w:cs="Times New Roman"/>
              </w:rPr>
              <w:t xml:space="preserve">Гумуссированный слой               </w:t>
            </w:r>
          </w:p>
        </w:tc>
        <w:tc>
          <w:tcPr>
            <w:tcW w:w="20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right="-36"/>
              <w:rPr>
                <w:rFonts w:ascii="Times New Roman" w:hAnsi="Times New Roman" w:cs="Times New Roman"/>
              </w:rPr>
            </w:pPr>
            <w:r w:rsidRPr="008E52CB">
              <w:rPr>
                <w:rFonts w:ascii="Times New Roman" w:hAnsi="Times New Roman" w:cs="Times New Roman"/>
              </w:rPr>
              <w:t xml:space="preserve">Коренная порода среднесуглинистая   </w:t>
            </w:r>
          </w:p>
        </w:tc>
        <w:tc>
          <w:tcPr>
            <w:tcW w:w="191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right="-36"/>
              <w:rPr>
                <w:rFonts w:ascii="Times New Roman" w:hAnsi="Times New Roman" w:cs="Times New Roman"/>
              </w:rPr>
            </w:pPr>
            <w:r w:rsidRPr="008E52CB">
              <w:rPr>
                <w:rFonts w:ascii="Times New Roman" w:hAnsi="Times New Roman" w:cs="Times New Roman"/>
              </w:rPr>
              <w:t>Коренная порода среднесуглинистая</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right="-36"/>
              <w:rPr>
                <w:rFonts w:ascii="Times New Roman" w:hAnsi="Times New Roman" w:cs="Times New Roman"/>
              </w:rPr>
            </w:pPr>
            <w:r w:rsidRPr="008E52CB">
              <w:rPr>
                <w:rFonts w:ascii="Times New Roman" w:hAnsi="Times New Roman" w:cs="Times New Roman"/>
              </w:rPr>
              <w:t xml:space="preserve">Коренная порода среднесуглинистая  </w:t>
            </w:r>
          </w:p>
        </w:tc>
      </w:tr>
      <w:tr w:rsidR="0050435D" w:rsidRPr="008E52CB" w:rsidTr="00532BB1">
        <w:tblPrEx>
          <w:tblCellMar>
            <w:top w:w="0" w:type="dxa"/>
            <w:bottom w:w="0" w:type="dxa"/>
          </w:tblCellMar>
        </w:tblPrEx>
        <w:trPr>
          <w:cantSplit/>
          <w:trHeight w:val="360"/>
          <w:jc w:val="center"/>
        </w:trPr>
        <w:tc>
          <w:tcPr>
            <w:tcW w:w="212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Песчаные хорошо фильтрующие грунты    </w:t>
            </w:r>
          </w:p>
        </w:tc>
        <w:tc>
          <w:tcPr>
            <w:tcW w:w="198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right="-36"/>
              <w:rPr>
                <w:rFonts w:ascii="Times New Roman" w:hAnsi="Times New Roman" w:cs="Times New Roman"/>
              </w:rPr>
            </w:pPr>
            <w:r w:rsidRPr="008E52CB">
              <w:rPr>
                <w:rFonts w:ascii="Times New Roman" w:hAnsi="Times New Roman" w:cs="Times New Roman"/>
              </w:rPr>
              <w:t xml:space="preserve">Гумуссированный слой               </w:t>
            </w:r>
          </w:p>
        </w:tc>
        <w:tc>
          <w:tcPr>
            <w:tcW w:w="20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right="-36"/>
              <w:rPr>
                <w:rFonts w:ascii="Times New Roman" w:hAnsi="Times New Roman" w:cs="Times New Roman"/>
              </w:rPr>
            </w:pPr>
            <w:r w:rsidRPr="008E52CB">
              <w:rPr>
                <w:rFonts w:ascii="Times New Roman" w:hAnsi="Times New Roman" w:cs="Times New Roman"/>
              </w:rPr>
              <w:t>Среднесуглинистый почвообразующий слой</w:t>
            </w:r>
          </w:p>
        </w:tc>
        <w:tc>
          <w:tcPr>
            <w:tcW w:w="191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right="-36"/>
              <w:rPr>
                <w:rFonts w:ascii="Times New Roman" w:hAnsi="Times New Roman" w:cs="Times New Roman"/>
              </w:rPr>
            </w:pPr>
            <w:r w:rsidRPr="008E52CB">
              <w:rPr>
                <w:rFonts w:ascii="Times New Roman" w:hAnsi="Times New Roman" w:cs="Times New Roman"/>
              </w:rPr>
              <w:t xml:space="preserve">Коренная порода песчаная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right="-36"/>
              <w:rPr>
                <w:rFonts w:ascii="Times New Roman" w:hAnsi="Times New Roman" w:cs="Times New Roman"/>
              </w:rPr>
            </w:pPr>
            <w:r w:rsidRPr="008E52CB">
              <w:rPr>
                <w:rFonts w:ascii="Times New Roman" w:hAnsi="Times New Roman" w:cs="Times New Roman"/>
              </w:rPr>
              <w:t xml:space="preserve">Коренная  порода песчаная           </w:t>
            </w:r>
          </w:p>
        </w:tc>
      </w:tr>
      <w:tr w:rsidR="0050435D" w:rsidRPr="008E52CB" w:rsidTr="00532BB1">
        <w:tblPrEx>
          <w:tblCellMar>
            <w:top w:w="0" w:type="dxa"/>
            <w:bottom w:w="0" w:type="dxa"/>
          </w:tblCellMar>
        </w:tblPrEx>
        <w:trPr>
          <w:cantSplit/>
          <w:trHeight w:val="480"/>
          <w:jc w:val="center"/>
        </w:trPr>
        <w:tc>
          <w:tcPr>
            <w:tcW w:w="2127"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Тяжелосуглинистые  </w:t>
            </w:r>
            <w:r w:rsidRPr="008E52CB">
              <w:rPr>
                <w:rFonts w:ascii="Times New Roman" w:hAnsi="Times New Roman" w:cs="Times New Roman"/>
              </w:rPr>
              <w:br/>
              <w:t>плохо фильтрующие</w:t>
            </w:r>
            <w:r w:rsidRPr="008E52CB">
              <w:rPr>
                <w:rFonts w:ascii="Times New Roman" w:hAnsi="Times New Roman" w:cs="Times New Roman"/>
              </w:rPr>
              <w:br/>
              <w:t xml:space="preserve">грунты                </w:t>
            </w:r>
          </w:p>
        </w:tc>
        <w:tc>
          <w:tcPr>
            <w:tcW w:w="198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right="-36"/>
              <w:rPr>
                <w:rFonts w:ascii="Times New Roman" w:hAnsi="Times New Roman" w:cs="Times New Roman"/>
              </w:rPr>
            </w:pPr>
            <w:r w:rsidRPr="008E52CB">
              <w:rPr>
                <w:rFonts w:ascii="Times New Roman" w:hAnsi="Times New Roman" w:cs="Times New Roman"/>
              </w:rPr>
              <w:t xml:space="preserve">Гумуссированный слой               </w:t>
            </w:r>
          </w:p>
        </w:tc>
        <w:tc>
          <w:tcPr>
            <w:tcW w:w="20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right="-36"/>
              <w:rPr>
                <w:rFonts w:ascii="Times New Roman" w:hAnsi="Times New Roman" w:cs="Times New Roman"/>
              </w:rPr>
            </w:pPr>
            <w:r w:rsidRPr="008E52CB">
              <w:rPr>
                <w:rFonts w:ascii="Times New Roman" w:hAnsi="Times New Roman" w:cs="Times New Roman"/>
              </w:rPr>
              <w:t xml:space="preserve">Среднесуглинистый почвообраз. слой    </w:t>
            </w:r>
          </w:p>
        </w:tc>
        <w:tc>
          <w:tcPr>
            <w:tcW w:w="191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right="-36"/>
              <w:rPr>
                <w:rFonts w:ascii="Times New Roman" w:hAnsi="Times New Roman" w:cs="Times New Roman"/>
              </w:rPr>
            </w:pPr>
            <w:r w:rsidRPr="008E52CB">
              <w:rPr>
                <w:rFonts w:ascii="Times New Roman" w:hAnsi="Times New Roman" w:cs="Times New Roman"/>
              </w:rPr>
              <w:t xml:space="preserve">Дренирующий слой из щебня и песка            </w:t>
            </w:r>
          </w:p>
        </w:tc>
        <w:tc>
          <w:tcPr>
            <w:tcW w:w="1559"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ind w:right="-36"/>
              <w:rPr>
                <w:rFonts w:ascii="Times New Roman" w:hAnsi="Times New Roman" w:cs="Times New Roman"/>
              </w:rPr>
            </w:pPr>
            <w:r w:rsidRPr="008E52CB">
              <w:rPr>
                <w:rFonts w:ascii="Times New Roman" w:hAnsi="Times New Roman" w:cs="Times New Roman"/>
              </w:rPr>
              <w:t xml:space="preserve">Коренная  порода тяжелосуглинистая  </w:t>
            </w:r>
          </w:p>
        </w:tc>
      </w:tr>
    </w:tbl>
    <w:p w:rsidR="0050435D" w:rsidRPr="008E52CB" w:rsidRDefault="0050435D" w:rsidP="0050435D">
      <w:pPr>
        <w:autoSpaceDE w:val="0"/>
        <w:autoSpaceDN w:val="0"/>
        <w:adjustRightInd w:val="0"/>
        <w:ind w:firstLine="540"/>
        <w:jc w:val="both"/>
        <w:rPr>
          <w:sz w:val="20"/>
          <w:szCs w:val="20"/>
        </w:rPr>
      </w:pPr>
    </w:p>
    <w:p w:rsidR="0050435D" w:rsidRPr="008E52CB" w:rsidRDefault="0050435D" w:rsidP="0050435D">
      <w:pPr>
        <w:autoSpaceDE w:val="0"/>
        <w:autoSpaceDN w:val="0"/>
        <w:adjustRightInd w:val="0"/>
        <w:ind w:firstLine="540"/>
        <w:jc w:val="both"/>
        <w:rPr>
          <w:sz w:val="20"/>
          <w:szCs w:val="20"/>
        </w:rPr>
      </w:pPr>
    </w:p>
    <w:p w:rsidR="0050435D" w:rsidRPr="008E52CB" w:rsidRDefault="0050435D" w:rsidP="0050435D">
      <w:pPr>
        <w:autoSpaceDE w:val="0"/>
        <w:autoSpaceDN w:val="0"/>
        <w:adjustRightInd w:val="0"/>
        <w:jc w:val="center"/>
        <w:outlineLvl w:val="3"/>
        <w:rPr>
          <w:sz w:val="20"/>
          <w:szCs w:val="20"/>
        </w:rPr>
      </w:pPr>
      <w:r w:rsidRPr="008E52CB">
        <w:rPr>
          <w:sz w:val="20"/>
          <w:szCs w:val="20"/>
        </w:rPr>
        <w:t>Таблица 8. Допустимые концентрации тяжелых металлов</w:t>
      </w:r>
    </w:p>
    <w:p w:rsidR="0050435D" w:rsidRPr="008E52CB" w:rsidRDefault="0050435D" w:rsidP="0050435D">
      <w:pPr>
        <w:autoSpaceDE w:val="0"/>
        <w:autoSpaceDN w:val="0"/>
        <w:adjustRightInd w:val="0"/>
        <w:jc w:val="center"/>
        <w:rPr>
          <w:sz w:val="20"/>
          <w:szCs w:val="20"/>
        </w:rPr>
      </w:pPr>
      <w:r w:rsidRPr="008E52CB">
        <w:rPr>
          <w:sz w:val="20"/>
          <w:szCs w:val="20"/>
        </w:rPr>
        <w:t xml:space="preserve">и мышьяка в почвах населенного(ых) пункта(ов) </w:t>
      </w:r>
    </w:p>
    <w:p w:rsidR="0050435D" w:rsidRPr="008E52CB" w:rsidRDefault="0050435D" w:rsidP="0050435D">
      <w:pPr>
        <w:autoSpaceDE w:val="0"/>
        <w:autoSpaceDN w:val="0"/>
        <w:adjustRightInd w:val="0"/>
        <w:jc w:val="right"/>
        <w:rPr>
          <w:sz w:val="20"/>
          <w:szCs w:val="20"/>
        </w:rPr>
      </w:pPr>
      <w:r w:rsidRPr="008E52CB">
        <w:rPr>
          <w:sz w:val="20"/>
          <w:szCs w:val="20"/>
        </w:rPr>
        <w:t>В миллиграммах на килограмм</w:t>
      </w:r>
    </w:p>
    <w:tbl>
      <w:tblPr>
        <w:tblW w:w="9985" w:type="dxa"/>
        <w:jc w:val="center"/>
        <w:tblInd w:w="70" w:type="dxa"/>
        <w:tblLayout w:type="fixed"/>
        <w:tblCellMar>
          <w:left w:w="70" w:type="dxa"/>
          <w:right w:w="70" w:type="dxa"/>
        </w:tblCellMar>
        <w:tblLook w:val="0000"/>
      </w:tblPr>
      <w:tblGrid>
        <w:gridCol w:w="3613"/>
        <w:gridCol w:w="945"/>
        <w:gridCol w:w="1033"/>
        <w:gridCol w:w="992"/>
        <w:gridCol w:w="993"/>
        <w:gridCol w:w="1275"/>
        <w:gridCol w:w="1134"/>
      </w:tblGrid>
      <w:tr w:rsidR="0050435D" w:rsidRPr="008E52CB" w:rsidTr="00532BB1">
        <w:tblPrEx>
          <w:tblCellMar>
            <w:top w:w="0" w:type="dxa"/>
            <w:bottom w:w="0" w:type="dxa"/>
          </w:tblCellMar>
        </w:tblPrEx>
        <w:trPr>
          <w:cantSplit/>
          <w:trHeight w:val="240"/>
          <w:jc w:val="center"/>
        </w:trPr>
        <w:tc>
          <w:tcPr>
            <w:tcW w:w="3613" w:type="dxa"/>
            <w:vMerge w:val="restart"/>
            <w:tcBorders>
              <w:top w:val="single" w:sz="6" w:space="0" w:color="auto"/>
              <w:left w:val="single" w:sz="6" w:space="0" w:color="auto"/>
              <w:bottom w:val="nil"/>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Уровни концентрации тяжелых металлов и мышьяка      </w:t>
            </w:r>
          </w:p>
        </w:tc>
        <w:tc>
          <w:tcPr>
            <w:tcW w:w="6372" w:type="dxa"/>
            <w:gridSpan w:val="6"/>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Содержание                     </w:t>
            </w:r>
          </w:p>
        </w:tc>
      </w:tr>
      <w:tr w:rsidR="0050435D" w:rsidRPr="008E52CB" w:rsidTr="00532BB1">
        <w:tblPrEx>
          <w:tblCellMar>
            <w:top w:w="0" w:type="dxa"/>
            <w:bottom w:w="0" w:type="dxa"/>
          </w:tblCellMar>
        </w:tblPrEx>
        <w:trPr>
          <w:cantSplit/>
          <w:trHeight w:val="240"/>
          <w:jc w:val="center"/>
        </w:trPr>
        <w:tc>
          <w:tcPr>
            <w:tcW w:w="3613" w:type="dxa"/>
            <w:vMerge/>
            <w:tcBorders>
              <w:top w:val="nil"/>
              <w:left w:val="single" w:sz="6" w:space="0" w:color="auto"/>
              <w:bottom w:val="nil"/>
              <w:right w:val="single" w:sz="6" w:space="0" w:color="auto"/>
            </w:tcBorders>
          </w:tcPr>
          <w:p w:rsidR="0050435D" w:rsidRPr="008E52CB" w:rsidRDefault="0050435D" w:rsidP="00532BB1">
            <w:pPr>
              <w:pStyle w:val="ConsPlusCell"/>
              <w:widowControl/>
              <w:rPr>
                <w:rFonts w:ascii="Times New Roman" w:hAnsi="Times New Roman" w:cs="Times New Roman"/>
              </w:rPr>
            </w:pPr>
          </w:p>
        </w:tc>
        <w:tc>
          <w:tcPr>
            <w:tcW w:w="2970" w:type="dxa"/>
            <w:gridSpan w:val="3"/>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2 класс опасности   </w:t>
            </w:r>
          </w:p>
        </w:tc>
        <w:tc>
          <w:tcPr>
            <w:tcW w:w="3402" w:type="dxa"/>
            <w:gridSpan w:val="3"/>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 класс опасности     </w:t>
            </w:r>
          </w:p>
        </w:tc>
      </w:tr>
      <w:tr w:rsidR="0050435D" w:rsidRPr="008E52CB" w:rsidTr="00532BB1">
        <w:tblPrEx>
          <w:tblCellMar>
            <w:top w:w="0" w:type="dxa"/>
            <w:bottom w:w="0" w:type="dxa"/>
          </w:tblCellMar>
        </w:tblPrEx>
        <w:trPr>
          <w:cantSplit/>
          <w:trHeight w:val="480"/>
          <w:jc w:val="center"/>
        </w:trPr>
        <w:tc>
          <w:tcPr>
            <w:tcW w:w="3613" w:type="dxa"/>
            <w:vMerge/>
            <w:tcBorders>
              <w:top w:val="nil"/>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никель</w:t>
            </w:r>
          </w:p>
        </w:tc>
        <w:tc>
          <w:tcPr>
            <w:tcW w:w="103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медь  </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цинк  </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свинец </w:t>
            </w:r>
          </w:p>
        </w:tc>
        <w:tc>
          <w:tcPr>
            <w:tcW w:w="127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кадмий   </w:t>
            </w:r>
          </w:p>
        </w:tc>
        <w:tc>
          <w:tcPr>
            <w:tcW w:w="113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мышьяк  </w:t>
            </w:r>
          </w:p>
        </w:tc>
      </w:tr>
      <w:tr w:rsidR="0050435D" w:rsidRPr="008E52CB" w:rsidTr="00532BB1">
        <w:tblPrEx>
          <w:tblCellMar>
            <w:top w:w="0" w:type="dxa"/>
            <w:bottom w:w="0" w:type="dxa"/>
          </w:tblCellMar>
        </w:tblPrEx>
        <w:trPr>
          <w:cantSplit/>
          <w:trHeight w:val="600"/>
          <w:jc w:val="center"/>
        </w:trPr>
        <w:tc>
          <w:tcPr>
            <w:tcW w:w="361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Фоновое содержание в песчаных и супесчаных почвах  </w:t>
            </w:r>
          </w:p>
        </w:tc>
        <w:tc>
          <w:tcPr>
            <w:tcW w:w="94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5 - 10</w:t>
            </w:r>
            <w:r w:rsidRPr="008E52CB">
              <w:rPr>
                <w:rFonts w:ascii="Times New Roman" w:hAnsi="Times New Roman" w:cs="Times New Roman"/>
              </w:rPr>
              <w:br/>
              <w:t xml:space="preserve">ср. 6 </w:t>
            </w:r>
          </w:p>
        </w:tc>
        <w:tc>
          <w:tcPr>
            <w:tcW w:w="103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5 - 12 </w:t>
            </w:r>
            <w:r w:rsidRPr="008E52CB">
              <w:rPr>
                <w:rFonts w:ascii="Times New Roman" w:hAnsi="Times New Roman" w:cs="Times New Roman"/>
              </w:rPr>
              <w:br/>
              <w:t xml:space="preserve">ср. 8  </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25 - 30</w:t>
            </w:r>
            <w:r w:rsidRPr="008E52CB">
              <w:rPr>
                <w:rFonts w:ascii="Times New Roman" w:hAnsi="Times New Roman" w:cs="Times New Roman"/>
              </w:rPr>
              <w:br/>
              <w:t>ср. 28</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4 - 9 </w:t>
            </w:r>
            <w:r w:rsidRPr="008E52CB">
              <w:rPr>
                <w:rFonts w:ascii="Times New Roman" w:hAnsi="Times New Roman" w:cs="Times New Roman"/>
              </w:rPr>
              <w:br/>
              <w:t xml:space="preserve">ср. 6 </w:t>
            </w:r>
          </w:p>
        </w:tc>
        <w:tc>
          <w:tcPr>
            <w:tcW w:w="127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0,01 - 0,1 </w:t>
            </w:r>
            <w:r w:rsidRPr="008E52CB">
              <w:rPr>
                <w:rFonts w:ascii="Times New Roman" w:hAnsi="Times New Roman" w:cs="Times New Roman"/>
              </w:rPr>
              <w:br/>
              <w:t xml:space="preserve">ср. 0,05  </w:t>
            </w:r>
          </w:p>
        </w:tc>
        <w:tc>
          <w:tcPr>
            <w:tcW w:w="113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0,9 - 1,7</w:t>
            </w:r>
            <w:r w:rsidRPr="008E52CB">
              <w:rPr>
                <w:rFonts w:ascii="Times New Roman" w:hAnsi="Times New Roman" w:cs="Times New Roman"/>
              </w:rPr>
              <w:br/>
              <w:t xml:space="preserve">ср. 1,5 </w:t>
            </w:r>
          </w:p>
        </w:tc>
      </w:tr>
      <w:tr w:rsidR="0050435D" w:rsidRPr="008E52CB" w:rsidTr="00532BB1">
        <w:tblPrEx>
          <w:tblCellMar>
            <w:top w:w="0" w:type="dxa"/>
            <w:bottom w:w="0" w:type="dxa"/>
          </w:tblCellMar>
        </w:tblPrEx>
        <w:trPr>
          <w:cantSplit/>
          <w:trHeight w:val="600"/>
          <w:jc w:val="center"/>
        </w:trPr>
        <w:tc>
          <w:tcPr>
            <w:tcW w:w="361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Фоновое содержание в суглинистых и глинистых почвах   </w:t>
            </w:r>
          </w:p>
        </w:tc>
        <w:tc>
          <w:tcPr>
            <w:tcW w:w="94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15 - 25  </w:t>
            </w:r>
            <w:r w:rsidRPr="008E52CB">
              <w:rPr>
                <w:rFonts w:ascii="Times New Roman" w:hAnsi="Times New Roman" w:cs="Times New Roman"/>
              </w:rPr>
              <w:br/>
              <w:t>ср. 20</w:t>
            </w:r>
          </w:p>
        </w:tc>
        <w:tc>
          <w:tcPr>
            <w:tcW w:w="103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12 - 30 </w:t>
            </w:r>
            <w:r w:rsidRPr="008E52CB">
              <w:rPr>
                <w:rFonts w:ascii="Times New Roman" w:hAnsi="Times New Roman" w:cs="Times New Roman"/>
              </w:rPr>
              <w:br/>
              <w:t xml:space="preserve">ср. 20 </w:t>
            </w:r>
          </w:p>
        </w:tc>
        <w:tc>
          <w:tcPr>
            <w:tcW w:w="992"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30 - 60</w:t>
            </w:r>
            <w:r w:rsidRPr="008E52CB">
              <w:rPr>
                <w:rFonts w:ascii="Times New Roman" w:hAnsi="Times New Roman" w:cs="Times New Roman"/>
              </w:rPr>
              <w:br/>
              <w:t>ср. 45</w:t>
            </w:r>
          </w:p>
        </w:tc>
        <w:tc>
          <w:tcPr>
            <w:tcW w:w="993"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12 - 30</w:t>
            </w:r>
            <w:r w:rsidRPr="008E52CB">
              <w:rPr>
                <w:rFonts w:ascii="Times New Roman" w:hAnsi="Times New Roman" w:cs="Times New Roman"/>
              </w:rPr>
              <w:br/>
              <w:t xml:space="preserve">ср. 20 </w:t>
            </w:r>
          </w:p>
        </w:tc>
        <w:tc>
          <w:tcPr>
            <w:tcW w:w="1275"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 xml:space="preserve">0,09 - 0,3 </w:t>
            </w:r>
            <w:r w:rsidRPr="008E52CB">
              <w:rPr>
                <w:rFonts w:ascii="Times New Roman" w:hAnsi="Times New Roman" w:cs="Times New Roman"/>
              </w:rPr>
              <w:br/>
              <w:t xml:space="preserve">ср. 0,22  </w:t>
            </w:r>
          </w:p>
        </w:tc>
        <w:tc>
          <w:tcPr>
            <w:tcW w:w="1134" w:type="dxa"/>
            <w:tcBorders>
              <w:top w:val="single" w:sz="6" w:space="0" w:color="auto"/>
              <w:left w:val="single" w:sz="6" w:space="0" w:color="auto"/>
              <w:bottom w:val="single" w:sz="6" w:space="0" w:color="auto"/>
              <w:right w:val="single" w:sz="6" w:space="0" w:color="auto"/>
            </w:tcBorders>
          </w:tcPr>
          <w:p w:rsidR="0050435D" w:rsidRPr="008E52CB" w:rsidRDefault="0050435D" w:rsidP="00532BB1">
            <w:pPr>
              <w:pStyle w:val="ConsPlusCell"/>
              <w:widowControl/>
              <w:rPr>
                <w:rFonts w:ascii="Times New Roman" w:hAnsi="Times New Roman" w:cs="Times New Roman"/>
              </w:rPr>
            </w:pPr>
            <w:r w:rsidRPr="008E52CB">
              <w:rPr>
                <w:rFonts w:ascii="Times New Roman" w:hAnsi="Times New Roman" w:cs="Times New Roman"/>
              </w:rPr>
              <w:t>1,2 - 3,2</w:t>
            </w:r>
            <w:r w:rsidRPr="008E52CB">
              <w:rPr>
                <w:rFonts w:ascii="Times New Roman" w:hAnsi="Times New Roman" w:cs="Times New Roman"/>
              </w:rPr>
              <w:br/>
              <w:t xml:space="preserve">ср. 2,2 </w:t>
            </w:r>
          </w:p>
        </w:tc>
      </w:tr>
    </w:tbl>
    <w:p w:rsidR="0050435D" w:rsidRPr="008E52CB" w:rsidRDefault="0050435D" w:rsidP="0050435D">
      <w:pPr>
        <w:autoSpaceDE w:val="0"/>
        <w:autoSpaceDN w:val="0"/>
        <w:adjustRightInd w:val="0"/>
        <w:jc w:val="right"/>
        <w:outlineLvl w:val="1"/>
        <w:rPr>
          <w:sz w:val="20"/>
          <w:szCs w:val="20"/>
        </w:rPr>
      </w:pPr>
    </w:p>
    <w:p w:rsidR="0050435D" w:rsidRPr="008E52CB" w:rsidRDefault="0050435D" w:rsidP="0050435D">
      <w:pPr>
        <w:autoSpaceDE w:val="0"/>
        <w:autoSpaceDN w:val="0"/>
        <w:adjustRightInd w:val="0"/>
        <w:jc w:val="right"/>
        <w:outlineLvl w:val="1"/>
        <w:rPr>
          <w:sz w:val="20"/>
          <w:szCs w:val="20"/>
        </w:rPr>
      </w:pPr>
      <w:r w:rsidRPr="008E52CB">
        <w:rPr>
          <w:sz w:val="20"/>
          <w:szCs w:val="20"/>
        </w:rPr>
        <w:t>Приложение N 5</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sz w:val="20"/>
          <w:szCs w:val="20"/>
        </w:rPr>
        <w:t xml:space="preserve">к </w:t>
      </w:r>
      <w:r w:rsidRPr="008E52CB">
        <w:rPr>
          <w:rStyle w:val="a4"/>
          <w:b w:val="0"/>
          <w:sz w:val="20"/>
          <w:szCs w:val="20"/>
        </w:rPr>
        <w:t xml:space="preserve">Правилам благоустройства и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 xml:space="preserve">содержания территории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 xml:space="preserve">муниципального образования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 xml:space="preserve">Нововоскресеновский сельсовет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Шимановского района Амурской области</w:t>
      </w:r>
    </w:p>
    <w:p w:rsidR="0050435D" w:rsidRPr="008E52CB" w:rsidRDefault="0050435D" w:rsidP="0050435D">
      <w:pPr>
        <w:autoSpaceDE w:val="0"/>
        <w:autoSpaceDN w:val="0"/>
        <w:adjustRightInd w:val="0"/>
        <w:jc w:val="center"/>
        <w:rPr>
          <w:sz w:val="20"/>
          <w:szCs w:val="20"/>
        </w:rPr>
      </w:pPr>
    </w:p>
    <w:p w:rsidR="0050435D" w:rsidRPr="008E52CB" w:rsidRDefault="0050435D" w:rsidP="0050435D">
      <w:pPr>
        <w:autoSpaceDE w:val="0"/>
        <w:autoSpaceDN w:val="0"/>
        <w:adjustRightInd w:val="0"/>
        <w:jc w:val="center"/>
        <w:rPr>
          <w:sz w:val="20"/>
          <w:szCs w:val="20"/>
        </w:rPr>
      </w:pPr>
      <w:r w:rsidRPr="008E52CB">
        <w:rPr>
          <w:sz w:val="20"/>
          <w:szCs w:val="20"/>
        </w:rPr>
        <w:t>ПРИЕМЫ</w:t>
      </w:r>
    </w:p>
    <w:p w:rsidR="0050435D" w:rsidRPr="008E52CB" w:rsidRDefault="0050435D" w:rsidP="0050435D">
      <w:pPr>
        <w:autoSpaceDE w:val="0"/>
        <w:autoSpaceDN w:val="0"/>
        <w:adjustRightInd w:val="0"/>
        <w:jc w:val="center"/>
        <w:rPr>
          <w:sz w:val="20"/>
          <w:szCs w:val="20"/>
        </w:rPr>
      </w:pPr>
      <w:r w:rsidRPr="008E52CB">
        <w:rPr>
          <w:sz w:val="20"/>
          <w:szCs w:val="20"/>
        </w:rPr>
        <w:t>БЛАГОУСТРОЙСТВА НА ТЕРРИТОРИЯХ РЕКРЕАЦИОННОГО НАЗНАЧЕНИЯ</w:t>
      </w:r>
    </w:p>
    <w:p w:rsidR="0050435D" w:rsidRPr="008E52CB" w:rsidRDefault="0050435D" w:rsidP="0050435D">
      <w:pPr>
        <w:autoSpaceDE w:val="0"/>
        <w:autoSpaceDN w:val="0"/>
        <w:adjustRightInd w:val="0"/>
        <w:jc w:val="center"/>
        <w:rPr>
          <w:sz w:val="20"/>
          <w:szCs w:val="20"/>
        </w:rPr>
      </w:pPr>
    </w:p>
    <w:p w:rsidR="0050435D" w:rsidRPr="008E52CB" w:rsidRDefault="0050435D" w:rsidP="0050435D">
      <w:pPr>
        <w:autoSpaceDE w:val="0"/>
        <w:autoSpaceDN w:val="0"/>
        <w:adjustRightInd w:val="0"/>
        <w:jc w:val="center"/>
        <w:outlineLvl w:val="2"/>
        <w:rPr>
          <w:sz w:val="20"/>
          <w:szCs w:val="20"/>
        </w:rPr>
      </w:pPr>
      <w:r w:rsidRPr="008E52CB">
        <w:rPr>
          <w:sz w:val="20"/>
          <w:szCs w:val="20"/>
        </w:rPr>
        <w:t>Таблица 1. Организация аллей и дорог парка, лесопарка</w:t>
      </w:r>
    </w:p>
    <w:p w:rsidR="0050435D" w:rsidRPr="008E52CB" w:rsidRDefault="0050435D" w:rsidP="0050435D">
      <w:pPr>
        <w:autoSpaceDE w:val="0"/>
        <w:autoSpaceDN w:val="0"/>
        <w:adjustRightInd w:val="0"/>
        <w:jc w:val="center"/>
        <w:rPr>
          <w:sz w:val="20"/>
          <w:szCs w:val="20"/>
          <w:lang w:val="en-US"/>
        </w:rPr>
      </w:pPr>
      <w:r w:rsidRPr="008E52CB">
        <w:rPr>
          <w:sz w:val="20"/>
          <w:szCs w:val="20"/>
        </w:rPr>
        <w:t>и других крупных объектов рекреации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7"/>
        <w:gridCol w:w="1132"/>
        <w:gridCol w:w="2666"/>
        <w:gridCol w:w="4186"/>
      </w:tblGrid>
      <w:tr w:rsidR="0050435D" w:rsidRPr="008E52CB" w:rsidTr="00532BB1">
        <w:trPr>
          <w:jc w:val="center"/>
        </w:trPr>
        <w:tc>
          <w:tcPr>
            <w:tcW w:w="1967" w:type="dxa"/>
            <w:shd w:val="clear" w:color="auto" w:fill="auto"/>
            <w:vAlign w:val="center"/>
          </w:tcPr>
          <w:p w:rsidR="0050435D" w:rsidRPr="008E52CB" w:rsidRDefault="0050435D" w:rsidP="00532BB1">
            <w:pPr>
              <w:autoSpaceDE w:val="0"/>
              <w:autoSpaceDN w:val="0"/>
              <w:adjustRightInd w:val="0"/>
              <w:jc w:val="center"/>
              <w:rPr>
                <w:sz w:val="20"/>
                <w:szCs w:val="20"/>
              </w:rPr>
            </w:pPr>
            <w:r w:rsidRPr="008E52CB">
              <w:rPr>
                <w:sz w:val="20"/>
                <w:szCs w:val="20"/>
              </w:rPr>
              <w:t>Типы аллей и дорог</w:t>
            </w:r>
          </w:p>
        </w:tc>
        <w:tc>
          <w:tcPr>
            <w:tcW w:w="1132" w:type="dxa"/>
            <w:shd w:val="clear" w:color="auto" w:fill="auto"/>
            <w:vAlign w:val="center"/>
          </w:tcPr>
          <w:p w:rsidR="0050435D" w:rsidRPr="008E52CB" w:rsidRDefault="0050435D" w:rsidP="00532BB1">
            <w:pPr>
              <w:autoSpaceDE w:val="0"/>
              <w:autoSpaceDN w:val="0"/>
              <w:adjustRightInd w:val="0"/>
              <w:jc w:val="center"/>
              <w:rPr>
                <w:sz w:val="20"/>
                <w:szCs w:val="20"/>
              </w:rPr>
            </w:pPr>
            <w:r w:rsidRPr="008E52CB">
              <w:rPr>
                <w:sz w:val="20"/>
                <w:szCs w:val="20"/>
              </w:rPr>
              <w:t>Ширина (м)</w:t>
            </w:r>
          </w:p>
        </w:tc>
        <w:tc>
          <w:tcPr>
            <w:tcW w:w="2666" w:type="dxa"/>
            <w:shd w:val="clear" w:color="auto" w:fill="auto"/>
            <w:vAlign w:val="center"/>
          </w:tcPr>
          <w:p w:rsidR="0050435D" w:rsidRPr="008E52CB" w:rsidRDefault="0050435D" w:rsidP="00532BB1">
            <w:pPr>
              <w:autoSpaceDE w:val="0"/>
              <w:autoSpaceDN w:val="0"/>
              <w:adjustRightInd w:val="0"/>
              <w:jc w:val="center"/>
              <w:rPr>
                <w:sz w:val="20"/>
                <w:szCs w:val="20"/>
              </w:rPr>
            </w:pPr>
            <w:r w:rsidRPr="008E52CB">
              <w:rPr>
                <w:sz w:val="20"/>
                <w:szCs w:val="20"/>
              </w:rPr>
              <w:t>Назначение</w:t>
            </w:r>
          </w:p>
        </w:tc>
        <w:tc>
          <w:tcPr>
            <w:tcW w:w="4186" w:type="dxa"/>
            <w:shd w:val="clear" w:color="auto" w:fill="auto"/>
            <w:vAlign w:val="center"/>
          </w:tcPr>
          <w:p w:rsidR="0050435D" w:rsidRPr="008E52CB" w:rsidRDefault="0050435D" w:rsidP="00532BB1">
            <w:pPr>
              <w:autoSpaceDE w:val="0"/>
              <w:autoSpaceDN w:val="0"/>
              <w:adjustRightInd w:val="0"/>
              <w:jc w:val="center"/>
              <w:rPr>
                <w:sz w:val="20"/>
                <w:szCs w:val="20"/>
              </w:rPr>
            </w:pPr>
            <w:r w:rsidRPr="008E52CB">
              <w:rPr>
                <w:sz w:val="20"/>
                <w:szCs w:val="20"/>
              </w:rPr>
              <w:t>Рекомендации по благоустройству</w:t>
            </w:r>
          </w:p>
        </w:tc>
      </w:tr>
      <w:tr w:rsidR="0050435D" w:rsidRPr="008E52CB" w:rsidTr="00532BB1">
        <w:trPr>
          <w:jc w:val="center"/>
        </w:trPr>
        <w:tc>
          <w:tcPr>
            <w:tcW w:w="1967"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Основные пешеходные аллеи и     дороги *</w:t>
            </w:r>
          </w:p>
        </w:tc>
        <w:tc>
          <w:tcPr>
            <w:tcW w:w="1132"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6 - 9</w:t>
            </w:r>
          </w:p>
        </w:tc>
        <w:tc>
          <w:tcPr>
            <w:tcW w:w="2666"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Интенсивное пешеходное  движение (более  300 ч/час). Соединяет функциональные зоны и участки между собой, те и другие с основными входами.</w:t>
            </w:r>
          </w:p>
        </w:tc>
        <w:tc>
          <w:tcPr>
            <w:tcW w:w="4186"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Допускаются зеленые разделительные полосы шириной порядка </w:t>
            </w:r>
            <w:smartTag w:uri="urn:schemas-microsoft-com:office:smarttags" w:element="metricconverter">
              <w:smartTagPr>
                <w:attr w:name="ProductID" w:val="2 м"/>
              </w:smartTagPr>
              <w:r w:rsidRPr="008E52CB">
                <w:rPr>
                  <w:sz w:val="20"/>
                  <w:szCs w:val="20"/>
                </w:rPr>
                <w:t>2 м</w:t>
              </w:r>
            </w:smartTag>
            <w:r w:rsidRPr="008E52CB">
              <w:rPr>
                <w:sz w:val="20"/>
                <w:szCs w:val="20"/>
              </w:rPr>
              <w:t xml:space="preserve">, через каждые 25 - </w:t>
            </w:r>
            <w:smartTag w:uri="urn:schemas-microsoft-com:office:smarttags" w:element="metricconverter">
              <w:smartTagPr>
                <w:attr w:name="ProductID" w:val="30 м"/>
              </w:smartTagPr>
              <w:r w:rsidRPr="008E52CB">
                <w:rPr>
                  <w:sz w:val="20"/>
                  <w:szCs w:val="20"/>
                </w:rPr>
                <w:t>30 м</w:t>
              </w:r>
            </w:smartTag>
            <w:r w:rsidRPr="008E52CB">
              <w:rPr>
                <w:sz w:val="20"/>
                <w:szCs w:val="20"/>
              </w:rPr>
              <w:t xml:space="preserve"> -  проходы.</w:t>
            </w:r>
          </w:p>
          <w:p w:rsidR="0050435D" w:rsidRPr="008E52CB" w:rsidRDefault="0050435D" w:rsidP="00532BB1">
            <w:pPr>
              <w:autoSpaceDE w:val="0"/>
              <w:autoSpaceDN w:val="0"/>
              <w:adjustRightInd w:val="0"/>
              <w:jc w:val="center"/>
              <w:rPr>
                <w:sz w:val="20"/>
                <w:szCs w:val="20"/>
              </w:rPr>
            </w:pPr>
            <w:r w:rsidRPr="008E52CB">
              <w:rPr>
                <w:sz w:val="20"/>
                <w:szCs w:val="20"/>
              </w:rPr>
              <w:t xml:space="preserve">Если аллея на берегу водоема, ее поперечный профиль может быть решен в разных уровнях, которые связаны откосами,  стенками и лестницами. </w:t>
            </w:r>
          </w:p>
          <w:p w:rsidR="0050435D" w:rsidRPr="008E52CB" w:rsidRDefault="0050435D" w:rsidP="00532BB1">
            <w:pPr>
              <w:autoSpaceDE w:val="0"/>
              <w:autoSpaceDN w:val="0"/>
              <w:adjustRightInd w:val="0"/>
              <w:jc w:val="center"/>
              <w:rPr>
                <w:sz w:val="20"/>
                <w:szCs w:val="20"/>
              </w:rPr>
            </w:pPr>
            <w:r w:rsidRPr="008E52CB">
              <w:rPr>
                <w:sz w:val="20"/>
                <w:szCs w:val="20"/>
              </w:rPr>
              <w:t xml:space="preserve">Покрытие: твердое (плитка, асфальтобетон) с обрамлением бортовым камнем.  Обрезка  ветвей  на высоту </w:t>
            </w:r>
            <w:smartTag w:uri="urn:schemas-microsoft-com:office:smarttags" w:element="metricconverter">
              <w:smartTagPr>
                <w:attr w:name="ProductID" w:val="2,5 м"/>
              </w:smartTagPr>
              <w:r w:rsidRPr="008E52CB">
                <w:rPr>
                  <w:sz w:val="20"/>
                  <w:szCs w:val="20"/>
                </w:rPr>
                <w:t>2,5 м</w:t>
              </w:r>
            </w:smartTag>
            <w:r w:rsidRPr="008E52CB">
              <w:rPr>
                <w:sz w:val="20"/>
                <w:szCs w:val="20"/>
              </w:rPr>
              <w:t>.</w:t>
            </w:r>
          </w:p>
        </w:tc>
      </w:tr>
      <w:tr w:rsidR="0050435D" w:rsidRPr="008E52CB" w:rsidTr="00532BB1">
        <w:trPr>
          <w:jc w:val="center"/>
        </w:trPr>
        <w:tc>
          <w:tcPr>
            <w:tcW w:w="1967"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Второстепенные аллеи и дороги *</w:t>
            </w:r>
          </w:p>
        </w:tc>
        <w:tc>
          <w:tcPr>
            <w:tcW w:w="1132"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3 - 4,5</w:t>
            </w:r>
          </w:p>
        </w:tc>
        <w:tc>
          <w:tcPr>
            <w:tcW w:w="2666"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4186"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w:t>
            </w:r>
            <w:smartTag w:uri="urn:schemas-microsoft-com:office:smarttags" w:element="metricconverter">
              <w:smartTagPr>
                <w:attr w:name="ProductID" w:val="2,5 м"/>
              </w:smartTagPr>
              <w:r w:rsidRPr="008E52CB">
                <w:rPr>
                  <w:sz w:val="20"/>
                  <w:szCs w:val="20"/>
                </w:rPr>
                <w:t>2,5 м</w:t>
              </w:r>
            </w:smartTag>
            <w:r w:rsidRPr="008E52CB">
              <w:rPr>
                <w:sz w:val="20"/>
                <w:szCs w:val="20"/>
              </w:rPr>
              <w:t>.  Садовый борт, бордюры из цветов и трав, водоотводные лотки или др.</w:t>
            </w:r>
          </w:p>
        </w:tc>
      </w:tr>
      <w:tr w:rsidR="0050435D" w:rsidRPr="008E52CB" w:rsidTr="00532BB1">
        <w:trPr>
          <w:jc w:val="center"/>
        </w:trPr>
        <w:tc>
          <w:tcPr>
            <w:tcW w:w="1967"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Дополни тельные пешеходные дороги</w:t>
            </w:r>
          </w:p>
        </w:tc>
        <w:tc>
          <w:tcPr>
            <w:tcW w:w="1132"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1,5 - 2,5</w:t>
            </w:r>
          </w:p>
        </w:tc>
        <w:tc>
          <w:tcPr>
            <w:tcW w:w="2666"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Пешеходное движение       малой интенсивности.</w:t>
            </w:r>
          </w:p>
          <w:p w:rsidR="0050435D" w:rsidRPr="008E52CB" w:rsidRDefault="0050435D" w:rsidP="00532BB1">
            <w:pPr>
              <w:autoSpaceDE w:val="0"/>
              <w:autoSpaceDN w:val="0"/>
              <w:adjustRightInd w:val="0"/>
              <w:jc w:val="center"/>
              <w:rPr>
                <w:sz w:val="20"/>
                <w:szCs w:val="20"/>
              </w:rPr>
            </w:pPr>
            <w:r w:rsidRPr="008E52CB">
              <w:rPr>
                <w:sz w:val="20"/>
                <w:szCs w:val="20"/>
              </w:rPr>
              <w:t>Проезд транспорта не допускается.        Подводят к отдельным парковым  сооружениям.</w:t>
            </w:r>
          </w:p>
        </w:tc>
        <w:tc>
          <w:tcPr>
            <w:tcW w:w="4186"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50435D" w:rsidRPr="008E52CB" w:rsidTr="00532BB1">
        <w:trPr>
          <w:jc w:val="center"/>
        </w:trPr>
        <w:tc>
          <w:tcPr>
            <w:tcW w:w="1967"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Тропы</w:t>
            </w:r>
          </w:p>
        </w:tc>
        <w:tc>
          <w:tcPr>
            <w:tcW w:w="1132" w:type="dxa"/>
            <w:shd w:val="clear" w:color="auto" w:fill="auto"/>
          </w:tcPr>
          <w:p w:rsidR="0050435D" w:rsidRPr="008E52CB" w:rsidRDefault="0050435D" w:rsidP="00532BB1">
            <w:pPr>
              <w:autoSpaceDE w:val="0"/>
              <w:autoSpaceDN w:val="0"/>
              <w:adjustRightInd w:val="0"/>
              <w:ind w:left="-104" w:right="-114"/>
              <w:jc w:val="center"/>
              <w:rPr>
                <w:sz w:val="20"/>
                <w:szCs w:val="20"/>
              </w:rPr>
            </w:pPr>
            <w:r w:rsidRPr="008E52CB">
              <w:rPr>
                <w:sz w:val="20"/>
                <w:szCs w:val="20"/>
              </w:rPr>
              <w:t>0,75 - 1,0</w:t>
            </w:r>
          </w:p>
        </w:tc>
        <w:tc>
          <w:tcPr>
            <w:tcW w:w="2666"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Дополнительная прогулочная сеть  с естественным характером ландшафта.</w:t>
            </w:r>
          </w:p>
        </w:tc>
        <w:tc>
          <w:tcPr>
            <w:tcW w:w="4186"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Трассируется по крутым склонам, через чаши, овраги, ручьи.              Покрытие: грунтовое естественное.</w:t>
            </w:r>
          </w:p>
        </w:tc>
      </w:tr>
      <w:tr w:rsidR="0050435D" w:rsidRPr="008E52CB" w:rsidTr="00532BB1">
        <w:trPr>
          <w:jc w:val="center"/>
        </w:trPr>
        <w:tc>
          <w:tcPr>
            <w:tcW w:w="1967"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lastRenderedPageBreak/>
              <w:t>Дороги для  конной езды</w:t>
            </w:r>
          </w:p>
        </w:tc>
        <w:tc>
          <w:tcPr>
            <w:tcW w:w="1132"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4,0 - 6,0</w:t>
            </w:r>
          </w:p>
        </w:tc>
        <w:tc>
          <w:tcPr>
            <w:tcW w:w="2666"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Прогулки верхом, вэкипажах, санях.   Допускается проезд эксплуатационного транспорта.</w:t>
            </w:r>
          </w:p>
        </w:tc>
        <w:tc>
          <w:tcPr>
            <w:tcW w:w="4186"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Наибольшие продольные уклоны до 60 промилле.</w:t>
            </w:r>
          </w:p>
          <w:p w:rsidR="0050435D" w:rsidRPr="008E52CB" w:rsidRDefault="0050435D" w:rsidP="00532BB1">
            <w:pPr>
              <w:autoSpaceDE w:val="0"/>
              <w:autoSpaceDN w:val="0"/>
              <w:adjustRightInd w:val="0"/>
              <w:jc w:val="center"/>
              <w:rPr>
                <w:sz w:val="20"/>
                <w:szCs w:val="20"/>
              </w:rPr>
            </w:pPr>
            <w:r w:rsidRPr="008E52CB">
              <w:rPr>
                <w:sz w:val="20"/>
                <w:szCs w:val="20"/>
              </w:rPr>
              <w:t xml:space="preserve">Обрезка ветвей на высоту </w:t>
            </w:r>
            <w:smartTag w:uri="urn:schemas-microsoft-com:office:smarttags" w:element="metricconverter">
              <w:smartTagPr>
                <w:attr w:name="ProductID" w:val="4 м"/>
              </w:smartTagPr>
              <w:r w:rsidRPr="008E52CB">
                <w:rPr>
                  <w:sz w:val="20"/>
                  <w:szCs w:val="20"/>
                </w:rPr>
                <w:t>4 м</w:t>
              </w:r>
            </w:smartTag>
            <w:r w:rsidRPr="008E52CB">
              <w:rPr>
                <w:sz w:val="20"/>
                <w:szCs w:val="20"/>
              </w:rPr>
              <w:t>.</w:t>
            </w:r>
          </w:p>
          <w:p w:rsidR="0050435D" w:rsidRPr="008E52CB" w:rsidRDefault="0050435D" w:rsidP="00532BB1">
            <w:pPr>
              <w:autoSpaceDE w:val="0"/>
              <w:autoSpaceDN w:val="0"/>
              <w:adjustRightInd w:val="0"/>
              <w:jc w:val="center"/>
              <w:rPr>
                <w:sz w:val="20"/>
                <w:szCs w:val="20"/>
              </w:rPr>
            </w:pPr>
            <w:r w:rsidRPr="008E52CB">
              <w:rPr>
                <w:sz w:val="20"/>
                <w:szCs w:val="20"/>
              </w:rPr>
              <w:t>Покрытие: грунтовое улучшенное.</w:t>
            </w:r>
          </w:p>
        </w:tc>
      </w:tr>
      <w:tr w:rsidR="0050435D" w:rsidRPr="008E52CB" w:rsidTr="00532BB1">
        <w:trPr>
          <w:jc w:val="center"/>
        </w:trPr>
        <w:tc>
          <w:tcPr>
            <w:tcW w:w="1967"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Автомобильная дорога</w:t>
            </w:r>
          </w:p>
        </w:tc>
        <w:tc>
          <w:tcPr>
            <w:tcW w:w="1132"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4,5 - 7,0</w:t>
            </w:r>
          </w:p>
        </w:tc>
        <w:tc>
          <w:tcPr>
            <w:tcW w:w="2666"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Автомобильные прогулки и   проезд внутрипаркового транспорта.             Допускается проезд  эксплуатационного транспорта</w:t>
            </w:r>
          </w:p>
        </w:tc>
        <w:tc>
          <w:tcPr>
            <w:tcW w:w="4186"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Трассируется по периферии лесопарка в стороне от пешеходных коммуникаций.     Наибольший продольный уклон 70 промилле, макс. скорость -40 км/час.  Радиусы закруглений - не менее </w:t>
            </w:r>
            <w:smartTag w:uri="urn:schemas-microsoft-com:office:smarttags" w:element="metricconverter">
              <w:smartTagPr>
                <w:attr w:name="ProductID" w:val="15 м"/>
              </w:smartTagPr>
              <w:r w:rsidRPr="008E52CB">
                <w:rPr>
                  <w:sz w:val="20"/>
                  <w:szCs w:val="20"/>
                </w:rPr>
                <w:t>15 м</w:t>
              </w:r>
            </w:smartTag>
            <w:r w:rsidRPr="008E52CB">
              <w:rPr>
                <w:sz w:val="20"/>
                <w:szCs w:val="20"/>
              </w:rPr>
              <w:t>.</w:t>
            </w:r>
          </w:p>
          <w:p w:rsidR="0050435D" w:rsidRPr="008E52CB" w:rsidRDefault="0050435D" w:rsidP="00532BB1">
            <w:pPr>
              <w:autoSpaceDE w:val="0"/>
              <w:autoSpaceDN w:val="0"/>
              <w:adjustRightInd w:val="0"/>
              <w:jc w:val="center"/>
              <w:rPr>
                <w:sz w:val="20"/>
                <w:szCs w:val="20"/>
              </w:rPr>
            </w:pPr>
            <w:r w:rsidRPr="008E52CB">
              <w:rPr>
                <w:sz w:val="20"/>
                <w:szCs w:val="20"/>
              </w:rPr>
              <w:t>Покрытие: асфальтобетон, щебеночное, гравийное, обработка вяжущими, бордюрный камень.</w:t>
            </w:r>
          </w:p>
        </w:tc>
      </w:tr>
    </w:tbl>
    <w:p w:rsidR="0050435D" w:rsidRPr="008E52CB" w:rsidRDefault="0050435D" w:rsidP="0050435D">
      <w:pPr>
        <w:pStyle w:val="ConsPlusNonformat"/>
        <w:widowControl/>
        <w:jc w:val="both"/>
      </w:pPr>
    </w:p>
    <w:p w:rsidR="0050435D" w:rsidRPr="008E52CB" w:rsidRDefault="0050435D" w:rsidP="0050435D">
      <w:pPr>
        <w:pStyle w:val="ConsPlusNonformat"/>
        <w:widowControl/>
        <w:jc w:val="both"/>
        <w:rPr>
          <w:rFonts w:ascii="Times New Roman" w:hAnsi="Times New Roman" w:cs="Times New Roman"/>
        </w:rPr>
      </w:pPr>
      <w:r w:rsidRPr="008E52CB">
        <w:rPr>
          <w:rFonts w:ascii="Times New Roman" w:hAnsi="Times New Roman" w:cs="Times New Roman"/>
        </w:rPr>
        <w:t xml:space="preserve">Примечания: </w:t>
      </w:r>
    </w:p>
    <w:p w:rsidR="0050435D" w:rsidRPr="008E52CB" w:rsidRDefault="0050435D" w:rsidP="0050435D">
      <w:pPr>
        <w:pStyle w:val="ConsPlusNonformat"/>
        <w:widowControl/>
        <w:ind w:firstLine="284"/>
        <w:jc w:val="both"/>
        <w:rPr>
          <w:rFonts w:ascii="Times New Roman" w:hAnsi="Times New Roman" w:cs="Times New Roman"/>
        </w:rPr>
      </w:pPr>
      <w:r w:rsidRPr="008E52CB">
        <w:rPr>
          <w:rFonts w:ascii="Times New Roman" w:hAnsi="Times New Roman" w:cs="Times New Roman"/>
        </w:rPr>
        <w:t xml:space="preserve">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8E52CB">
          <w:rPr>
            <w:rFonts w:ascii="Times New Roman" w:hAnsi="Times New Roman" w:cs="Times New Roman"/>
          </w:rPr>
          <w:t>6 м</w:t>
        </w:r>
      </w:smartTag>
      <w:r w:rsidRPr="008E52CB">
        <w:rPr>
          <w:rFonts w:ascii="Times New Roman" w:hAnsi="Times New Roman" w:cs="Times New Roman"/>
        </w:rPr>
        <w:t xml:space="preserve">.                           </w:t>
      </w:r>
    </w:p>
    <w:p w:rsidR="0050435D" w:rsidRPr="008E52CB" w:rsidRDefault="0050435D" w:rsidP="0050435D">
      <w:pPr>
        <w:pStyle w:val="ConsPlusNonformat"/>
        <w:widowControl/>
        <w:ind w:firstLine="284"/>
        <w:jc w:val="both"/>
        <w:rPr>
          <w:rFonts w:ascii="Times New Roman" w:hAnsi="Times New Roman" w:cs="Times New Roman"/>
        </w:rPr>
      </w:pPr>
      <w:r w:rsidRPr="008E52CB">
        <w:rPr>
          <w:rFonts w:ascii="Times New Roman" w:hAnsi="Times New Roman" w:cs="Times New Roman"/>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50435D" w:rsidRPr="008E52CB" w:rsidRDefault="0050435D" w:rsidP="0050435D">
      <w:pPr>
        <w:pStyle w:val="ConsPlusNonformat"/>
        <w:widowControl/>
        <w:ind w:firstLine="284"/>
        <w:jc w:val="both"/>
        <w:rPr>
          <w:rFonts w:ascii="Times New Roman" w:hAnsi="Times New Roman" w:cs="Times New Roman"/>
        </w:rPr>
      </w:pPr>
      <w:r w:rsidRPr="008E52CB">
        <w:rPr>
          <w:rFonts w:ascii="Times New Roman" w:hAnsi="Times New Roman" w:cs="Times New Roman"/>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8E52CB">
          <w:rPr>
            <w:rFonts w:ascii="Times New Roman" w:hAnsi="Times New Roman" w:cs="Times New Roman"/>
          </w:rPr>
          <w:t>100 га</w:t>
        </w:r>
      </w:smartTag>
      <w:r w:rsidRPr="008E52CB">
        <w:rPr>
          <w:rFonts w:ascii="Times New Roman" w:hAnsi="Times New Roman" w:cs="Times New Roman"/>
        </w:rPr>
        <w:t xml:space="preserve">.                                        </w:t>
      </w:r>
    </w:p>
    <w:p w:rsidR="0050435D" w:rsidRPr="008E52CB" w:rsidRDefault="0050435D" w:rsidP="0050435D">
      <w:pPr>
        <w:autoSpaceDE w:val="0"/>
        <w:autoSpaceDN w:val="0"/>
        <w:adjustRightInd w:val="0"/>
        <w:outlineLvl w:val="2"/>
        <w:rPr>
          <w:sz w:val="20"/>
          <w:szCs w:val="20"/>
        </w:rPr>
      </w:pPr>
      <w:r w:rsidRPr="008E52CB">
        <w:rPr>
          <w:sz w:val="20"/>
          <w:szCs w:val="20"/>
          <w:lang w:val="en-US"/>
        </w:rPr>
        <w:t xml:space="preserve">                                              </w:t>
      </w:r>
      <w:r w:rsidRPr="008E52CB">
        <w:rPr>
          <w:sz w:val="20"/>
          <w:szCs w:val="20"/>
        </w:rPr>
        <w:t xml:space="preserve">Таблица 2. Организация площадок </w:t>
      </w:r>
      <w:r w:rsidRPr="008E52CB">
        <w:rPr>
          <w:sz w:val="20"/>
          <w:szCs w:val="20"/>
          <w:lang w:val="en-US"/>
        </w:rPr>
        <w:t xml:space="preserve"> </w:t>
      </w:r>
      <w:r w:rsidRPr="008E52CB">
        <w:rPr>
          <w:sz w:val="20"/>
          <w:szCs w:val="20"/>
        </w:rPr>
        <w:t xml:space="preserve"> парка</w:t>
      </w:r>
    </w:p>
    <w:p w:rsidR="0050435D" w:rsidRPr="008E52CB" w:rsidRDefault="0050435D" w:rsidP="0050435D">
      <w:pPr>
        <w:autoSpaceDE w:val="0"/>
        <w:autoSpaceDN w:val="0"/>
        <w:adjustRightInd w:val="0"/>
        <w:jc w:val="right"/>
        <w:rPr>
          <w:sz w:val="20"/>
          <w:szCs w:val="20"/>
          <w:lang w:val="en-US"/>
        </w:rPr>
      </w:pPr>
      <w:r w:rsidRPr="008E52CB">
        <w:rPr>
          <w:sz w:val="20"/>
          <w:szCs w:val="20"/>
        </w:rPr>
        <w:t>В кв. метрах</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8"/>
        <w:gridCol w:w="2540"/>
        <w:gridCol w:w="3060"/>
        <w:gridCol w:w="1620"/>
        <w:gridCol w:w="1260"/>
      </w:tblGrid>
      <w:tr w:rsidR="0050435D" w:rsidRPr="008E52CB" w:rsidTr="00532BB1">
        <w:tc>
          <w:tcPr>
            <w:tcW w:w="1888"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Парковые площади и площадки</w:t>
            </w:r>
          </w:p>
        </w:tc>
        <w:tc>
          <w:tcPr>
            <w:tcW w:w="2540"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Назначение</w:t>
            </w:r>
          </w:p>
        </w:tc>
        <w:tc>
          <w:tcPr>
            <w:tcW w:w="3060"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Элементы благоустройства</w:t>
            </w:r>
          </w:p>
        </w:tc>
        <w:tc>
          <w:tcPr>
            <w:tcW w:w="1620"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Размеры</w:t>
            </w:r>
          </w:p>
        </w:tc>
        <w:tc>
          <w:tcPr>
            <w:tcW w:w="1260"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Мин. норма      на посетителя</w:t>
            </w:r>
          </w:p>
        </w:tc>
      </w:tr>
      <w:tr w:rsidR="0050435D" w:rsidRPr="008E52CB" w:rsidTr="00532BB1">
        <w:tc>
          <w:tcPr>
            <w:tcW w:w="1888"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Основные площадки</w:t>
            </w:r>
          </w:p>
        </w:tc>
        <w:tc>
          <w:tcPr>
            <w:tcW w:w="2540"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Центры парковой  планировки, размещаются на пересечении    аллей, у входной части парка. перед  сооружениями     </w:t>
            </w:r>
          </w:p>
        </w:tc>
        <w:tc>
          <w:tcPr>
            <w:tcW w:w="3060"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Скульптура, партерная зелень, цветники, парадное  и декоративное      освещение. Покрытие: плиточное мощение, бортовой камень.         </w:t>
            </w:r>
          </w:p>
        </w:tc>
        <w:tc>
          <w:tcPr>
            <w:tcW w:w="1620"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С учетом   пропускной способности отходящих от входа аллей</w:t>
            </w:r>
          </w:p>
        </w:tc>
        <w:tc>
          <w:tcPr>
            <w:tcW w:w="1260" w:type="dxa"/>
            <w:shd w:val="clear" w:color="auto" w:fill="auto"/>
          </w:tcPr>
          <w:p w:rsidR="0050435D" w:rsidRPr="008E52CB" w:rsidRDefault="0050435D" w:rsidP="00532BB1">
            <w:pPr>
              <w:autoSpaceDE w:val="0"/>
              <w:autoSpaceDN w:val="0"/>
              <w:adjustRightInd w:val="0"/>
              <w:jc w:val="right"/>
              <w:rPr>
                <w:sz w:val="20"/>
                <w:szCs w:val="20"/>
              </w:rPr>
            </w:pPr>
            <w:r w:rsidRPr="008E52CB">
              <w:rPr>
                <w:sz w:val="20"/>
                <w:szCs w:val="20"/>
              </w:rPr>
              <w:t xml:space="preserve">1,5    </w:t>
            </w:r>
          </w:p>
        </w:tc>
      </w:tr>
      <w:tr w:rsidR="0050435D" w:rsidRPr="008E52CB" w:rsidTr="00532BB1">
        <w:tc>
          <w:tcPr>
            <w:tcW w:w="1888"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Площадки отдыха, лужайки  </w:t>
            </w:r>
          </w:p>
        </w:tc>
        <w:tc>
          <w:tcPr>
            <w:tcW w:w="2540"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В различных   частях парка. Виды площадок: - регулярной     планировки с регулярным     озеленением; - регулярн.  планировки с обрамлением        свободными   группами  растений; </w:t>
            </w:r>
          </w:p>
          <w:p w:rsidR="0050435D" w:rsidRPr="008E52CB" w:rsidRDefault="0050435D" w:rsidP="00532BB1">
            <w:pPr>
              <w:autoSpaceDE w:val="0"/>
              <w:autoSpaceDN w:val="0"/>
              <w:adjustRightInd w:val="0"/>
              <w:jc w:val="center"/>
              <w:rPr>
                <w:sz w:val="20"/>
                <w:szCs w:val="20"/>
              </w:rPr>
            </w:pPr>
            <w:r w:rsidRPr="008E52CB">
              <w:rPr>
                <w:sz w:val="20"/>
                <w:szCs w:val="20"/>
              </w:rPr>
              <w:t>- свободной планировки с     обрамлением  свободными     группами растений</w:t>
            </w:r>
          </w:p>
        </w:tc>
        <w:tc>
          <w:tcPr>
            <w:tcW w:w="3060"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Везде: освещение, беседки,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      На площадках- лужайках - газон    </w:t>
            </w:r>
          </w:p>
        </w:tc>
        <w:tc>
          <w:tcPr>
            <w:tcW w:w="1620"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20 - 200</w:t>
            </w:r>
          </w:p>
        </w:tc>
        <w:tc>
          <w:tcPr>
            <w:tcW w:w="1260"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5 - 20</w:t>
            </w:r>
          </w:p>
        </w:tc>
      </w:tr>
      <w:tr w:rsidR="0050435D" w:rsidRPr="008E52CB" w:rsidTr="00532BB1">
        <w:tc>
          <w:tcPr>
            <w:tcW w:w="1888"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Танцевальные  площадки, сооружения</w:t>
            </w:r>
          </w:p>
        </w:tc>
        <w:tc>
          <w:tcPr>
            <w:tcW w:w="2540"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Размещаются  рядом с главными или  второстепенными аллеями     </w:t>
            </w:r>
          </w:p>
        </w:tc>
        <w:tc>
          <w:tcPr>
            <w:tcW w:w="3060"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Освещение,       ограждение, скамьи, урны. Покрытие  :                    специальное </w:t>
            </w:r>
          </w:p>
        </w:tc>
        <w:tc>
          <w:tcPr>
            <w:tcW w:w="1620"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150 - 500</w:t>
            </w:r>
          </w:p>
        </w:tc>
        <w:tc>
          <w:tcPr>
            <w:tcW w:w="1260"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2,0    </w:t>
            </w:r>
          </w:p>
        </w:tc>
      </w:tr>
      <w:tr w:rsidR="0050435D" w:rsidRPr="008E52CB" w:rsidTr="00532BB1">
        <w:tc>
          <w:tcPr>
            <w:tcW w:w="1888"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Игровые площадки для детей: </w:t>
            </w:r>
          </w:p>
          <w:p w:rsidR="0050435D" w:rsidRPr="008E52CB" w:rsidRDefault="0050435D" w:rsidP="00532BB1">
            <w:pPr>
              <w:autoSpaceDE w:val="0"/>
              <w:autoSpaceDN w:val="0"/>
              <w:adjustRightInd w:val="0"/>
              <w:jc w:val="center"/>
              <w:rPr>
                <w:sz w:val="20"/>
                <w:szCs w:val="20"/>
              </w:rPr>
            </w:pPr>
            <w:r w:rsidRPr="008E52CB">
              <w:rPr>
                <w:sz w:val="20"/>
                <w:szCs w:val="20"/>
              </w:rPr>
              <w:t>- до 3 лет</w:t>
            </w:r>
          </w:p>
        </w:tc>
        <w:tc>
          <w:tcPr>
            <w:tcW w:w="2540" w:type="dxa"/>
            <w:vMerge w:val="restart"/>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Малоподвижные индивидуальные, подвижные коллективные игры. Размещение второстепенных аллей</w:t>
            </w:r>
          </w:p>
          <w:p w:rsidR="0050435D" w:rsidRPr="008E52CB" w:rsidRDefault="0050435D" w:rsidP="00532BB1">
            <w:pPr>
              <w:autoSpaceDE w:val="0"/>
              <w:autoSpaceDN w:val="0"/>
              <w:adjustRightInd w:val="0"/>
              <w:jc w:val="center"/>
              <w:rPr>
                <w:sz w:val="20"/>
                <w:szCs w:val="20"/>
              </w:rPr>
            </w:pPr>
            <w:r w:rsidRPr="008E52CB">
              <w:rPr>
                <w:sz w:val="20"/>
                <w:szCs w:val="20"/>
              </w:rPr>
              <w:t>Подвижные коллективные игры</w:t>
            </w:r>
          </w:p>
        </w:tc>
        <w:tc>
          <w:tcPr>
            <w:tcW w:w="3060" w:type="dxa"/>
            <w:vMerge w:val="restart"/>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Игровое,         физкультурно- оздоровительное оборудование,       </w:t>
            </w:r>
          </w:p>
          <w:p w:rsidR="0050435D" w:rsidRPr="008E52CB" w:rsidRDefault="0050435D" w:rsidP="00532BB1">
            <w:pPr>
              <w:autoSpaceDE w:val="0"/>
              <w:autoSpaceDN w:val="0"/>
              <w:adjustRightInd w:val="0"/>
              <w:jc w:val="center"/>
              <w:rPr>
                <w:sz w:val="20"/>
                <w:szCs w:val="20"/>
              </w:rPr>
            </w:pPr>
            <w:r w:rsidRPr="008E52CB">
              <w:rPr>
                <w:sz w:val="20"/>
                <w:szCs w:val="20"/>
              </w:rPr>
              <w:t xml:space="preserve">освещение, скамьи,  урны.               </w:t>
            </w:r>
          </w:p>
          <w:p w:rsidR="0050435D" w:rsidRPr="008E52CB" w:rsidRDefault="0050435D" w:rsidP="00532BB1">
            <w:pPr>
              <w:autoSpaceDE w:val="0"/>
              <w:autoSpaceDN w:val="0"/>
              <w:adjustRightInd w:val="0"/>
              <w:jc w:val="center"/>
              <w:rPr>
                <w:sz w:val="20"/>
                <w:szCs w:val="20"/>
              </w:rPr>
            </w:pPr>
            <w:r w:rsidRPr="008E52CB">
              <w:rPr>
                <w:sz w:val="20"/>
                <w:szCs w:val="20"/>
              </w:rPr>
              <w:t xml:space="preserve">вдоль Покрытие:        </w:t>
            </w:r>
          </w:p>
          <w:p w:rsidR="0050435D" w:rsidRPr="008E52CB" w:rsidRDefault="0050435D" w:rsidP="00532BB1">
            <w:pPr>
              <w:autoSpaceDE w:val="0"/>
              <w:autoSpaceDN w:val="0"/>
              <w:adjustRightInd w:val="0"/>
              <w:jc w:val="center"/>
              <w:rPr>
                <w:sz w:val="20"/>
                <w:szCs w:val="20"/>
              </w:rPr>
            </w:pPr>
            <w:r w:rsidRPr="008E52CB">
              <w:rPr>
                <w:sz w:val="20"/>
                <w:szCs w:val="20"/>
              </w:rPr>
              <w:t xml:space="preserve">песчаное, фунтовое  улучшенное, газон   </w:t>
            </w:r>
          </w:p>
        </w:tc>
        <w:tc>
          <w:tcPr>
            <w:tcW w:w="1620"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10 - 100</w:t>
            </w:r>
          </w:p>
        </w:tc>
        <w:tc>
          <w:tcPr>
            <w:tcW w:w="1260" w:type="dxa"/>
            <w:shd w:val="clear" w:color="auto" w:fill="auto"/>
            <w:vAlign w:val="bottom"/>
          </w:tcPr>
          <w:p w:rsidR="0050435D" w:rsidRPr="008E52CB" w:rsidRDefault="0050435D" w:rsidP="00532BB1">
            <w:pPr>
              <w:autoSpaceDE w:val="0"/>
              <w:autoSpaceDN w:val="0"/>
              <w:adjustRightInd w:val="0"/>
              <w:jc w:val="center"/>
              <w:rPr>
                <w:sz w:val="20"/>
                <w:szCs w:val="20"/>
              </w:rPr>
            </w:pPr>
            <w:r w:rsidRPr="008E52CB">
              <w:rPr>
                <w:sz w:val="20"/>
                <w:szCs w:val="20"/>
              </w:rPr>
              <w:t>3,0</w:t>
            </w:r>
          </w:p>
        </w:tc>
      </w:tr>
      <w:tr w:rsidR="0050435D" w:rsidRPr="008E52CB" w:rsidTr="00532BB1">
        <w:trPr>
          <w:trHeight w:val="866"/>
        </w:trPr>
        <w:tc>
          <w:tcPr>
            <w:tcW w:w="1888"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- 4 - 6 лет</w:t>
            </w:r>
          </w:p>
        </w:tc>
        <w:tc>
          <w:tcPr>
            <w:tcW w:w="2540" w:type="dxa"/>
            <w:vMerge/>
            <w:shd w:val="clear" w:color="auto" w:fill="auto"/>
          </w:tcPr>
          <w:p w:rsidR="0050435D" w:rsidRPr="008E52CB" w:rsidRDefault="0050435D" w:rsidP="00532BB1">
            <w:pPr>
              <w:autoSpaceDE w:val="0"/>
              <w:autoSpaceDN w:val="0"/>
              <w:adjustRightInd w:val="0"/>
              <w:jc w:val="center"/>
              <w:rPr>
                <w:sz w:val="20"/>
                <w:szCs w:val="20"/>
              </w:rPr>
            </w:pPr>
          </w:p>
        </w:tc>
        <w:tc>
          <w:tcPr>
            <w:tcW w:w="3060" w:type="dxa"/>
            <w:vMerge/>
            <w:shd w:val="clear" w:color="auto" w:fill="auto"/>
          </w:tcPr>
          <w:p w:rsidR="0050435D" w:rsidRPr="008E52CB" w:rsidRDefault="0050435D" w:rsidP="00532BB1">
            <w:pPr>
              <w:autoSpaceDE w:val="0"/>
              <w:autoSpaceDN w:val="0"/>
              <w:adjustRightInd w:val="0"/>
              <w:jc w:val="center"/>
              <w:rPr>
                <w:sz w:val="20"/>
                <w:szCs w:val="20"/>
              </w:rPr>
            </w:pPr>
          </w:p>
        </w:tc>
        <w:tc>
          <w:tcPr>
            <w:tcW w:w="1620"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120 - 300</w:t>
            </w:r>
          </w:p>
        </w:tc>
        <w:tc>
          <w:tcPr>
            <w:tcW w:w="1260"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5,0    </w:t>
            </w:r>
          </w:p>
        </w:tc>
      </w:tr>
      <w:tr w:rsidR="0050435D" w:rsidRPr="008E52CB" w:rsidTr="00532BB1">
        <w:tc>
          <w:tcPr>
            <w:tcW w:w="1888"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- 7 - 14   лет</w:t>
            </w:r>
          </w:p>
        </w:tc>
        <w:tc>
          <w:tcPr>
            <w:tcW w:w="2540" w:type="dxa"/>
            <w:vMerge/>
            <w:shd w:val="clear" w:color="auto" w:fill="auto"/>
          </w:tcPr>
          <w:p w:rsidR="0050435D" w:rsidRPr="008E52CB" w:rsidRDefault="0050435D" w:rsidP="00532BB1">
            <w:pPr>
              <w:autoSpaceDE w:val="0"/>
              <w:autoSpaceDN w:val="0"/>
              <w:adjustRightInd w:val="0"/>
              <w:jc w:val="center"/>
              <w:rPr>
                <w:sz w:val="20"/>
                <w:szCs w:val="20"/>
              </w:rPr>
            </w:pPr>
          </w:p>
        </w:tc>
        <w:tc>
          <w:tcPr>
            <w:tcW w:w="3060" w:type="dxa"/>
            <w:vMerge/>
            <w:shd w:val="clear" w:color="auto" w:fill="auto"/>
          </w:tcPr>
          <w:p w:rsidR="0050435D" w:rsidRPr="008E52CB" w:rsidRDefault="0050435D" w:rsidP="00532BB1">
            <w:pPr>
              <w:autoSpaceDE w:val="0"/>
              <w:autoSpaceDN w:val="0"/>
              <w:adjustRightInd w:val="0"/>
              <w:jc w:val="center"/>
              <w:rPr>
                <w:sz w:val="20"/>
                <w:szCs w:val="20"/>
              </w:rPr>
            </w:pPr>
          </w:p>
        </w:tc>
        <w:tc>
          <w:tcPr>
            <w:tcW w:w="1620"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500 - 2000</w:t>
            </w:r>
          </w:p>
        </w:tc>
        <w:tc>
          <w:tcPr>
            <w:tcW w:w="1260"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10,0   </w:t>
            </w:r>
          </w:p>
        </w:tc>
      </w:tr>
      <w:tr w:rsidR="0050435D" w:rsidRPr="008E52CB" w:rsidTr="00532BB1">
        <w:tc>
          <w:tcPr>
            <w:tcW w:w="1888"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Спортивно-игровые для детей и подростков10 - 17    лет, для   взрослых</w:t>
            </w:r>
          </w:p>
        </w:tc>
        <w:tc>
          <w:tcPr>
            <w:tcW w:w="2540"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Различные подвижные игры и развлечения, в   т.ч. велодромы, скалодромы, мини-рампы, катание на       роликовых коньках и пр.            </w:t>
            </w:r>
          </w:p>
        </w:tc>
        <w:tc>
          <w:tcPr>
            <w:tcW w:w="3060"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Специальное оборудование и благоустройство, рассчитанное на конкретное спортивно-игровое   использование  </w:t>
            </w:r>
          </w:p>
        </w:tc>
        <w:tc>
          <w:tcPr>
            <w:tcW w:w="1620"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150 - 7000</w:t>
            </w:r>
          </w:p>
        </w:tc>
        <w:tc>
          <w:tcPr>
            <w:tcW w:w="1260" w:type="dxa"/>
            <w:shd w:val="clear" w:color="auto" w:fill="auto"/>
          </w:tcPr>
          <w:p w:rsidR="0050435D" w:rsidRPr="008E52CB" w:rsidRDefault="0050435D" w:rsidP="00532BB1">
            <w:pPr>
              <w:autoSpaceDE w:val="0"/>
              <w:autoSpaceDN w:val="0"/>
              <w:adjustRightInd w:val="0"/>
              <w:jc w:val="center"/>
              <w:rPr>
                <w:sz w:val="20"/>
                <w:szCs w:val="20"/>
              </w:rPr>
            </w:pPr>
            <w:r w:rsidRPr="008E52CB">
              <w:rPr>
                <w:sz w:val="20"/>
                <w:szCs w:val="20"/>
              </w:rPr>
              <w:t xml:space="preserve">10,0   </w:t>
            </w:r>
          </w:p>
        </w:tc>
      </w:tr>
    </w:tbl>
    <w:p w:rsidR="0050435D" w:rsidRPr="008E52CB" w:rsidRDefault="0050435D" w:rsidP="0050435D">
      <w:pPr>
        <w:autoSpaceDE w:val="0"/>
        <w:autoSpaceDN w:val="0"/>
        <w:adjustRightInd w:val="0"/>
        <w:jc w:val="center"/>
        <w:outlineLvl w:val="2"/>
        <w:rPr>
          <w:sz w:val="20"/>
          <w:szCs w:val="20"/>
        </w:rPr>
      </w:pPr>
    </w:p>
    <w:p w:rsidR="0050435D" w:rsidRPr="008E52CB" w:rsidRDefault="0050435D" w:rsidP="0050435D">
      <w:pPr>
        <w:autoSpaceDE w:val="0"/>
        <w:autoSpaceDN w:val="0"/>
        <w:adjustRightInd w:val="0"/>
        <w:jc w:val="center"/>
        <w:outlineLvl w:val="2"/>
        <w:rPr>
          <w:sz w:val="20"/>
          <w:szCs w:val="20"/>
        </w:rPr>
      </w:pPr>
      <w:r w:rsidRPr="008E52CB">
        <w:rPr>
          <w:sz w:val="20"/>
          <w:szCs w:val="20"/>
        </w:rPr>
        <w:t>Таблица 3. Площади и пропускная способность парковых сооружений и площадок</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Наименование объектов и сооружений │    Пропускная     │Норма площади в │</w:t>
      </w:r>
    </w:p>
    <w:p w:rsidR="0050435D" w:rsidRPr="008E52CB" w:rsidRDefault="0050435D" w:rsidP="0050435D">
      <w:pPr>
        <w:pStyle w:val="ConsPlusNonformat"/>
        <w:widowControl/>
        <w:jc w:val="both"/>
      </w:pPr>
      <w:r w:rsidRPr="008E52CB">
        <w:t>│                                    │способность одного │ кв. м на одно  │</w:t>
      </w:r>
    </w:p>
    <w:p w:rsidR="0050435D" w:rsidRPr="008E52CB" w:rsidRDefault="0050435D" w:rsidP="0050435D">
      <w:pPr>
        <w:pStyle w:val="ConsPlusNonformat"/>
        <w:widowControl/>
        <w:jc w:val="both"/>
      </w:pPr>
      <w:r w:rsidRPr="008E52CB">
        <w:t>│                                    │ места или объекта │ место или один │</w:t>
      </w:r>
    </w:p>
    <w:p w:rsidR="0050435D" w:rsidRPr="008E52CB" w:rsidRDefault="0050435D" w:rsidP="0050435D">
      <w:pPr>
        <w:pStyle w:val="ConsPlusNonformat"/>
        <w:widowControl/>
        <w:jc w:val="both"/>
      </w:pPr>
      <w:r w:rsidRPr="008E52CB">
        <w:t>│                                    │ (человек в день)  │     объект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1                  │         2         │       3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Аттракцион крупный &lt;*&gt;            │        250        │      800       │</w:t>
      </w:r>
    </w:p>
    <w:p w:rsidR="0050435D" w:rsidRPr="008E52CB" w:rsidRDefault="0050435D" w:rsidP="0050435D">
      <w:pPr>
        <w:pStyle w:val="ConsPlusNonformat"/>
        <w:widowControl/>
        <w:jc w:val="both"/>
      </w:pPr>
      <w:r w:rsidRPr="008E52CB">
        <w:lastRenderedPageBreak/>
        <w:t>│  Малый &lt;*&gt;                         │        100        │       10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Площадка для хорового пения     │        6,0        │      1,0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Площадка (терраса, зал) для     │        4,0        │      1,5       │</w:t>
      </w:r>
    </w:p>
    <w:p w:rsidR="0050435D" w:rsidRPr="008E52CB" w:rsidRDefault="0050435D" w:rsidP="0050435D">
      <w:pPr>
        <w:pStyle w:val="ConsPlusNonformat"/>
        <w:widowControl/>
        <w:jc w:val="both"/>
      </w:pPr>
      <w:r w:rsidRPr="008E52CB">
        <w:t>│танцев                              │                   │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Павильон для чтения и тихих игр │        6,0        │      3,0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Кафе                             │        6,0        │      2,5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Торговый киоск                  │       50,0        │      6,0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Туалет                          │  20,0 (в 1 час)   │      1,2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Беседки для отдыха              │       10,0        │      2,0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Физкультурно-тренажерный зал    │       10,0        │      3,0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Каток &lt;*&gt;                       │      100 x 4      │    51 x 24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Площадка для бадминтона &lt;*&gt;     │       4 x 5       │   6,1 x 13,4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Площадка для баскетбола &lt;*&gt;     │      15 x 4       │    26 x 14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Площадка для волейбола &lt;*&gt;      │      18 x 4       │     19 x 9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Площадка для гимнастики &lt;*&gt;     │      30 x 5       │    40 x 26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Площадка для дошкольников       │         6         │       2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Площадка для массовых игр       │         6         │       3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Площадка для наст. тенниса (1   │       5 x 4       │   2,7 x 1,52   │</w:t>
      </w:r>
    </w:p>
    <w:p w:rsidR="0050435D" w:rsidRPr="008E52CB" w:rsidRDefault="0050435D" w:rsidP="0050435D">
      <w:pPr>
        <w:pStyle w:val="ConsPlusNonformat"/>
        <w:widowControl/>
        <w:jc w:val="both"/>
      </w:pPr>
      <w:r w:rsidRPr="008E52CB">
        <w:t>│стол)                               │                   │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Поле для футбола &lt;*&gt;            │      24 x 2       │    90 x 45     │</w:t>
      </w:r>
    </w:p>
    <w:p w:rsidR="0050435D" w:rsidRPr="008E52CB" w:rsidRDefault="0050435D" w:rsidP="0050435D">
      <w:pPr>
        <w:pStyle w:val="ConsPlusNonformat"/>
        <w:widowControl/>
        <w:jc w:val="both"/>
      </w:pPr>
      <w:r w:rsidRPr="008E52CB">
        <w:t>│                                    │                   │    96 x 94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Поле для хоккея с шайбой &lt;*&gt;    │      20 x 2       │    60 x 30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Спортивное ядро, стадион &lt;*&gt;    │      20 x 2       │    96 x 120    │</w:t>
      </w:r>
    </w:p>
    <w:p w:rsidR="0050435D" w:rsidRPr="008E52CB" w:rsidRDefault="0050435D" w:rsidP="0050435D">
      <w:pPr>
        <w:pStyle w:val="ConsPlusNonformat"/>
        <w:widowControl/>
        <w:jc w:val="both"/>
      </w:pPr>
      <w:r w:rsidRPr="008E52CB">
        <w:t>├────────────────────────────────────┼───────────────────┼────────────────┤</w:t>
      </w:r>
    </w:p>
    <w:p w:rsidR="0050435D" w:rsidRPr="008E52CB" w:rsidRDefault="0050435D" w:rsidP="0050435D">
      <w:pPr>
        <w:pStyle w:val="ConsPlusNonformat"/>
        <w:widowControl/>
        <w:jc w:val="both"/>
      </w:pPr>
      <w:r w:rsidRPr="008E52CB">
        <w:t>│   &lt;*&gt; Норма площади дана на объект.                                     │</w:t>
      </w:r>
    </w:p>
    <w:p w:rsidR="0050435D" w:rsidRPr="008E52CB" w:rsidRDefault="0050435D" w:rsidP="0050435D">
      <w:pPr>
        <w:pStyle w:val="ConsPlusNonformat"/>
        <w:widowControl/>
        <w:jc w:val="both"/>
      </w:pPr>
      <w:r w:rsidRPr="008E52CB">
        <w:t>│   &lt;**&gt; Объект расположен за границами территории парка.                 │</w:t>
      </w:r>
    </w:p>
    <w:p w:rsidR="0050435D" w:rsidRPr="008E52CB" w:rsidRDefault="0050435D" w:rsidP="0050435D">
      <w:pPr>
        <w:pStyle w:val="ConsPlusNonformat"/>
        <w:widowControl/>
        <w:jc w:val="both"/>
        <w:rPr>
          <w:lang w:val="en-US"/>
        </w:rPr>
      </w:pPr>
      <w:r w:rsidRPr="008E52CB">
        <w:t>└────────────────────────────────────────────────────────────────────────</w:t>
      </w:r>
    </w:p>
    <w:p w:rsidR="0050435D" w:rsidRPr="008E52CB" w:rsidRDefault="0050435D" w:rsidP="0050435D">
      <w:pPr>
        <w:pStyle w:val="ConsPlusNonformat"/>
        <w:widowControl/>
        <w:jc w:val="both"/>
        <w:rPr>
          <w:lang w:val="en-US"/>
        </w:rPr>
      </w:pPr>
    </w:p>
    <w:p w:rsidR="0050435D" w:rsidRPr="008E52CB" w:rsidRDefault="0050435D" w:rsidP="0050435D">
      <w:pPr>
        <w:pStyle w:val="ConsPlusNonformat"/>
        <w:widowControl/>
        <w:jc w:val="both"/>
        <w:rPr>
          <w:lang w:val="en-US"/>
        </w:rPr>
      </w:pPr>
    </w:p>
    <w:p w:rsidR="0050435D" w:rsidRPr="008E52CB" w:rsidRDefault="0050435D" w:rsidP="0050435D">
      <w:pPr>
        <w:pStyle w:val="ConsPlusNonformat"/>
        <w:widowControl/>
        <w:jc w:val="right"/>
      </w:pPr>
      <w:r w:rsidRPr="008E52CB">
        <w:t>Приложение N 6</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sz w:val="20"/>
          <w:szCs w:val="20"/>
        </w:rPr>
        <w:t xml:space="preserve">к </w:t>
      </w:r>
      <w:r w:rsidRPr="008E52CB">
        <w:rPr>
          <w:rStyle w:val="a4"/>
          <w:b w:val="0"/>
          <w:sz w:val="20"/>
          <w:szCs w:val="20"/>
        </w:rPr>
        <w:t xml:space="preserve">Правилам благоустройства и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 xml:space="preserve">содержания территории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 xml:space="preserve">муниципального образования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 xml:space="preserve">Нововоскресеновский сельсовет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Шимановского района Амурской области</w:t>
      </w:r>
    </w:p>
    <w:p w:rsidR="0050435D" w:rsidRPr="008E52CB" w:rsidRDefault="0050435D" w:rsidP="0050435D">
      <w:pPr>
        <w:autoSpaceDE w:val="0"/>
        <w:autoSpaceDN w:val="0"/>
        <w:adjustRightInd w:val="0"/>
        <w:jc w:val="right"/>
        <w:rPr>
          <w:sz w:val="20"/>
          <w:szCs w:val="20"/>
        </w:rPr>
      </w:pPr>
    </w:p>
    <w:p w:rsidR="0050435D" w:rsidRPr="008E52CB" w:rsidRDefault="0050435D" w:rsidP="0050435D">
      <w:pPr>
        <w:autoSpaceDE w:val="0"/>
        <w:autoSpaceDN w:val="0"/>
        <w:adjustRightInd w:val="0"/>
        <w:jc w:val="center"/>
        <w:rPr>
          <w:sz w:val="20"/>
          <w:szCs w:val="20"/>
        </w:rPr>
      </w:pPr>
      <w:r w:rsidRPr="008E52CB">
        <w:rPr>
          <w:sz w:val="20"/>
          <w:szCs w:val="20"/>
        </w:rPr>
        <w:t>ПРИЕМЫ</w:t>
      </w:r>
    </w:p>
    <w:p w:rsidR="0050435D" w:rsidRPr="008E52CB" w:rsidRDefault="0050435D" w:rsidP="0050435D">
      <w:pPr>
        <w:autoSpaceDE w:val="0"/>
        <w:autoSpaceDN w:val="0"/>
        <w:adjustRightInd w:val="0"/>
        <w:jc w:val="center"/>
        <w:rPr>
          <w:sz w:val="20"/>
          <w:szCs w:val="20"/>
        </w:rPr>
      </w:pPr>
      <w:r w:rsidRPr="008E52CB">
        <w:rPr>
          <w:sz w:val="20"/>
          <w:szCs w:val="20"/>
        </w:rPr>
        <w:t>БЛАГОУСТРОЙСТВА НА ТЕРРИТОРИЯХ ПРОИЗВОДСТВЕННОГО НАЗНАЧЕНИЯ</w:t>
      </w:r>
    </w:p>
    <w:p w:rsidR="0050435D" w:rsidRPr="008E52CB" w:rsidRDefault="0050435D" w:rsidP="0050435D">
      <w:pPr>
        <w:autoSpaceDE w:val="0"/>
        <w:autoSpaceDN w:val="0"/>
        <w:adjustRightInd w:val="0"/>
        <w:jc w:val="center"/>
        <w:rPr>
          <w:sz w:val="20"/>
          <w:szCs w:val="20"/>
        </w:rPr>
      </w:pPr>
    </w:p>
    <w:p w:rsidR="0050435D" w:rsidRPr="008E52CB" w:rsidRDefault="0050435D" w:rsidP="0050435D">
      <w:pPr>
        <w:autoSpaceDE w:val="0"/>
        <w:autoSpaceDN w:val="0"/>
        <w:adjustRightInd w:val="0"/>
        <w:jc w:val="center"/>
        <w:outlineLvl w:val="2"/>
        <w:rPr>
          <w:sz w:val="20"/>
          <w:szCs w:val="20"/>
          <w:lang w:val="en-US"/>
        </w:rPr>
      </w:pPr>
      <w:r w:rsidRPr="008E52CB">
        <w:rPr>
          <w:sz w:val="20"/>
          <w:szCs w:val="20"/>
        </w:rPr>
        <w:t>Благоустройство производственных объектов</w:t>
      </w:r>
      <w:r w:rsidRPr="008E52CB">
        <w:rPr>
          <w:sz w:val="20"/>
          <w:szCs w:val="20"/>
          <w:lang w:val="en-US"/>
        </w:rPr>
        <w:t xml:space="preserve"> </w:t>
      </w:r>
      <w:r w:rsidRPr="008E52CB">
        <w:rPr>
          <w:sz w:val="20"/>
          <w:szCs w:val="20"/>
        </w:rPr>
        <w:t>различных отраслей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780"/>
        <w:gridCol w:w="4616"/>
      </w:tblGrid>
      <w:tr w:rsidR="0050435D" w:rsidRPr="008E52CB" w:rsidTr="00532BB1">
        <w:trPr>
          <w:jc w:val="center"/>
        </w:trPr>
        <w:tc>
          <w:tcPr>
            <w:tcW w:w="2376" w:type="dxa"/>
          </w:tcPr>
          <w:p w:rsidR="0050435D" w:rsidRPr="008E52CB" w:rsidRDefault="0050435D" w:rsidP="00532BB1">
            <w:pPr>
              <w:autoSpaceDE w:val="0"/>
              <w:autoSpaceDN w:val="0"/>
              <w:adjustRightInd w:val="0"/>
              <w:jc w:val="center"/>
              <w:rPr>
                <w:sz w:val="20"/>
                <w:szCs w:val="20"/>
              </w:rPr>
            </w:pPr>
            <w:r w:rsidRPr="008E52CB">
              <w:rPr>
                <w:sz w:val="20"/>
                <w:szCs w:val="20"/>
              </w:rPr>
              <w:t>Отрасли предприятий</w:t>
            </w:r>
          </w:p>
        </w:tc>
        <w:tc>
          <w:tcPr>
            <w:tcW w:w="2780" w:type="dxa"/>
          </w:tcPr>
          <w:p w:rsidR="0050435D" w:rsidRPr="008E52CB" w:rsidRDefault="0050435D" w:rsidP="00532BB1">
            <w:pPr>
              <w:autoSpaceDE w:val="0"/>
              <w:autoSpaceDN w:val="0"/>
              <w:adjustRightInd w:val="0"/>
              <w:jc w:val="center"/>
              <w:rPr>
                <w:sz w:val="20"/>
                <w:szCs w:val="20"/>
              </w:rPr>
            </w:pPr>
            <w:r w:rsidRPr="008E52CB">
              <w:rPr>
                <w:sz w:val="20"/>
                <w:szCs w:val="20"/>
              </w:rPr>
              <w:t>Мероприятия защиты  окружающей среды</w:t>
            </w:r>
          </w:p>
        </w:tc>
        <w:tc>
          <w:tcPr>
            <w:tcW w:w="4616" w:type="dxa"/>
          </w:tcPr>
          <w:p w:rsidR="0050435D" w:rsidRPr="008E52CB" w:rsidRDefault="0050435D" w:rsidP="00532BB1">
            <w:pPr>
              <w:autoSpaceDE w:val="0"/>
              <w:autoSpaceDN w:val="0"/>
              <w:adjustRightInd w:val="0"/>
              <w:jc w:val="center"/>
              <w:rPr>
                <w:sz w:val="20"/>
                <w:szCs w:val="20"/>
              </w:rPr>
            </w:pPr>
            <w:r w:rsidRPr="008E52CB">
              <w:rPr>
                <w:sz w:val="20"/>
                <w:szCs w:val="20"/>
              </w:rPr>
              <w:t>Рекомендуемые приемы        благоустройства</w:t>
            </w:r>
          </w:p>
        </w:tc>
      </w:tr>
      <w:tr w:rsidR="0050435D" w:rsidRPr="008E52CB" w:rsidTr="00532BB1">
        <w:trPr>
          <w:jc w:val="center"/>
        </w:trPr>
        <w:tc>
          <w:tcPr>
            <w:tcW w:w="2376" w:type="dxa"/>
          </w:tcPr>
          <w:p w:rsidR="0050435D" w:rsidRPr="008E52CB" w:rsidRDefault="0050435D" w:rsidP="00532BB1">
            <w:pPr>
              <w:autoSpaceDE w:val="0"/>
              <w:autoSpaceDN w:val="0"/>
              <w:adjustRightInd w:val="0"/>
              <w:jc w:val="center"/>
              <w:rPr>
                <w:sz w:val="20"/>
                <w:szCs w:val="20"/>
              </w:rPr>
            </w:pPr>
            <w:r w:rsidRPr="008E52CB">
              <w:rPr>
                <w:sz w:val="20"/>
                <w:szCs w:val="20"/>
              </w:rPr>
              <w:t>Маслосыродельная      и молочная промышленность</w:t>
            </w:r>
          </w:p>
        </w:tc>
        <w:tc>
          <w:tcPr>
            <w:tcW w:w="2780" w:type="dxa"/>
          </w:tcPr>
          <w:p w:rsidR="0050435D" w:rsidRPr="008E52CB" w:rsidRDefault="0050435D" w:rsidP="00532BB1">
            <w:pPr>
              <w:autoSpaceDE w:val="0"/>
              <w:autoSpaceDN w:val="0"/>
              <w:adjustRightInd w:val="0"/>
              <w:jc w:val="center"/>
              <w:rPr>
                <w:sz w:val="20"/>
                <w:szCs w:val="20"/>
              </w:rPr>
            </w:pPr>
            <w:r w:rsidRPr="008E52CB">
              <w:rPr>
                <w:sz w:val="20"/>
                <w:szCs w:val="20"/>
              </w:rPr>
              <w:t>Изоляция производственных цехов  от  инженерно транспортных коммуникаций;</w:t>
            </w:r>
          </w:p>
          <w:p w:rsidR="0050435D" w:rsidRPr="008E52CB" w:rsidRDefault="0050435D" w:rsidP="00532BB1">
            <w:pPr>
              <w:autoSpaceDE w:val="0"/>
              <w:autoSpaceDN w:val="0"/>
              <w:adjustRightInd w:val="0"/>
              <w:jc w:val="center"/>
              <w:rPr>
                <w:sz w:val="20"/>
                <w:szCs w:val="20"/>
              </w:rPr>
            </w:pPr>
            <w:r w:rsidRPr="008E52CB">
              <w:rPr>
                <w:sz w:val="20"/>
                <w:szCs w:val="20"/>
              </w:rPr>
              <w:t>защита от пыли</w:t>
            </w:r>
          </w:p>
        </w:tc>
        <w:tc>
          <w:tcPr>
            <w:tcW w:w="4616" w:type="dxa"/>
          </w:tcPr>
          <w:p w:rsidR="0050435D" w:rsidRPr="008E52CB" w:rsidRDefault="0050435D" w:rsidP="00532BB1">
            <w:pPr>
              <w:autoSpaceDE w:val="0"/>
              <w:autoSpaceDN w:val="0"/>
              <w:adjustRightInd w:val="0"/>
              <w:jc w:val="center"/>
              <w:rPr>
                <w:sz w:val="20"/>
                <w:szCs w:val="20"/>
              </w:rPr>
            </w:pPr>
            <w:r w:rsidRPr="008E52CB">
              <w:rPr>
                <w:sz w:val="20"/>
                <w:szCs w:val="20"/>
              </w:rPr>
              <w:t>Создание устойчивого газона.</w:t>
            </w:r>
          </w:p>
          <w:p w:rsidR="0050435D" w:rsidRPr="008E52CB" w:rsidRDefault="0050435D" w:rsidP="00532BB1">
            <w:pPr>
              <w:autoSpaceDE w:val="0"/>
              <w:autoSpaceDN w:val="0"/>
              <w:adjustRightInd w:val="0"/>
              <w:jc w:val="center"/>
              <w:rPr>
                <w:sz w:val="20"/>
                <w:szCs w:val="20"/>
              </w:rPr>
            </w:pPr>
            <w:r w:rsidRPr="008E52CB">
              <w:rPr>
                <w:sz w:val="20"/>
                <w:szCs w:val="20"/>
              </w:rPr>
              <w:t>Плотные древесно-кустарниковые насаждения занимают до 50% озелененной территории.</w:t>
            </w:r>
          </w:p>
          <w:p w:rsidR="0050435D" w:rsidRPr="008E52CB" w:rsidRDefault="0050435D" w:rsidP="00532BB1">
            <w:pPr>
              <w:autoSpaceDE w:val="0"/>
              <w:autoSpaceDN w:val="0"/>
              <w:adjustRightInd w:val="0"/>
              <w:jc w:val="center"/>
              <w:rPr>
                <w:sz w:val="20"/>
                <w:szCs w:val="20"/>
              </w:rPr>
            </w:pPr>
            <w:r w:rsidRPr="008E52CB">
              <w:rPr>
                <w:sz w:val="20"/>
                <w:szCs w:val="20"/>
              </w:rPr>
              <w:t>Укрупненные  однопородные группы насаждений  "опоясывают"  территорию со всех сторон.</w:t>
            </w:r>
          </w:p>
          <w:p w:rsidR="0050435D" w:rsidRPr="008E52CB" w:rsidRDefault="0050435D" w:rsidP="00532BB1">
            <w:pPr>
              <w:autoSpaceDE w:val="0"/>
              <w:autoSpaceDN w:val="0"/>
              <w:adjustRightInd w:val="0"/>
              <w:jc w:val="center"/>
              <w:rPr>
                <w:sz w:val="20"/>
                <w:szCs w:val="20"/>
              </w:rPr>
            </w:pPr>
            <w:r w:rsidRPr="008E52CB">
              <w:rPr>
                <w:sz w:val="20"/>
                <w:szCs w:val="20"/>
              </w:rPr>
              <w:t>Ассортимент, обладающий бактерицидными свойствами: дуб красный,  рябина  обыкновенная, ель  белая, сербская и др.</w:t>
            </w:r>
          </w:p>
          <w:p w:rsidR="0050435D" w:rsidRPr="008E52CB" w:rsidRDefault="0050435D" w:rsidP="00532BB1">
            <w:pPr>
              <w:autoSpaceDE w:val="0"/>
              <w:autoSpaceDN w:val="0"/>
              <w:adjustRightInd w:val="0"/>
              <w:jc w:val="center"/>
              <w:rPr>
                <w:sz w:val="20"/>
                <w:szCs w:val="20"/>
              </w:rPr>
            </w:pPr>
            <w:r w:rsidRPr="008E52CB">
              <w:rPr>
                <w:sz w:val="20"/>
                <w:szCs w:val="20"/>
              </w:rPr>
              <w:t>Покрытия  проездов  -   монолитный бетон, тротуары из бетонных плит.</w:t>
            </w:r>
          </w:p>
        </w:tc>
      </w:tr>
      <w:tr w:rsidR="0050435D" w:rsidRPr="008E52CB" w:rsidTr="00532BB1">
        <w:trPr>
          <w:jc w:val="center"/>
        </w:trPr>
        <w:tc>
          <w:tcPr>
            <w:tcW w:w="2376" w:type="dxa"/>
          </w:tcPr>
          <w:p w:rsidR="0050435D" w:rsidRPr="008E52CB" w:rsidRDefault="0050435D" w:rsidP="00532BB1">
            <w:pPr>
              <w:autoSpaceDE w:val="0"/>
              <w:autoSpaceDN w:val="0"/>
              <w:adjustRightInd w:val="0"/>
              <w:jc w:val="center"/>
              <w:rPr>
                <w:sz w:val="20"/>
                <w:szCs w:val="20"/>
              </w:rPr>
            </w:pPr>
            <w:r w:rsidRPr="008E52CB">
              <w:rPr>
                <w:sz w:val="20"/>
                <w:szCs w:val="20"/>
              </w:rPr>
              <w:lastRenderedPageBreak/>
              <w:t>Хлебопекарная промышленность</w:t>
            </w:r>
          </w:p>
        </w:tc>
        <w:tc>
          <w:tcPr>
            <w:tcW w:w="2780" w:type="dxa"/>
          </w:tcPr>
          <w:p w:rsidR="0050435D" w:rsidRPr="008E52CB" w:rsidRDefault="0050435D" w:rsidP="00532BB1">
            <w:pPr>
              <w:autoSpaceDE w:val="0"/>
              <w:autoSpaceDN w:val="0"/>
              <w:adjustRightInd w:val="0"/>
              <w:jc w:val="center"/>
              <w:rPr>
                <w:sz w:val="20"/>
                <w:szCs w:val="20"/>
              </w:rPr>
            </w:pPr>
            <w:r w:rsidRPr="008E52CB">
              <w:rPr>
                <w:sz w:val="20"/>
                <w:szCs w:val="20"/>
              </w:rPr>
              <w:t>Изоляция           прилегающей территории населенного(ых) пункта(ов)  от производственного шума; хорошее  проветривание территории</w:t>
            </w:r>
          </w:p>
        </w:tc>
        <w:tc>
          <w:tcPr>
            <w:tcW w:w="4616" w:type="dxa"/>
          </w:tcPr>
          <w:p w:rsidR="0050435D" w:rsidRPr="008E52CB" w:rsidRDefault="0050435D" w:rsidP="00532BB1">
            <w:pPr>
              <w:autoSpaceDE w:val="0"/>
              <w:autoSpaceDN w:val="0"/>
              <w:adjustRightInd w:val="0"/>
              <w:jc w:val="center"/>
              <w:rPr>
                <w:sz w:val="20"/>
                <w:szCs w:val="20"/>
              </w:rPr>
            </w:pPr>
            <w:r w:rsidRPr="008E52CB">
              <w:rPr>
                <w:sz w:val="20"/>
                <w:szCs w:val="2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ель белая).</w:t>
            </w:r>
          </w:p>
          <w:p w:rsidR="0050435D" w:rsidRPr="008E52CB" w:rsidRDefault="0050435D" w:rsidP="00532BB1">
            <w:pPr>
              <w:autoSpaceDE w:val="0"/>
              <w:autoSpaceDN w:val="0"/>
              <w:adjustRightInd w:val="0"/>
              <w:jc w:val="center"/>
              <w:rPr>
                <w:sz w:val="20"/>
                <w:szCs w:val="20"/>
              </w:rPr>
            </w:pPr>
            <w:r w:rsidRPr="008E52CB">
              <w:rPr>
                <w:sz w:val="20"/>
                <w:szCs w:val="20"/>
              </w:rPr>
              <w:t>В предзаводской зоне  -  одиночные декоративные экземпляры деревьев (ель  колючая, сизая, серебристая, ).</w:t>
            </w:r>
          </w:p>
        </w:tc>
      </w:tr>
      <w:tr w:rsidR="0050435D" w:rsidRPr="008E52CB" w:rsidTr="00532BB1">
        <w:trPr>
          <w:jc w:val="center"/>
        </w:trPr>
        <w:tc>
          <w:tcPr>
            <w:tcW w:w="2376" w:type="dxa"/>
          </w:tcPr>
          <w:p w:rsidR="0050435D" w:rsidRPr="008E52CB" w:rsidRDefault="0050435D" w:rsidP="00532BB1">
            <w:pPr>
              <w:autoSpaceDE w:val="0"/>
              <w:autoSpaceDN w:val="0"/>
              <w:adjustRightInd w:val="0"/>
              <w:jc w:val="center"/>
              <w:rPr>
                <w:sz w:val="20"/>
                <w:szCs w:val="20"/>
              </w:rPr>
            </w:pPr>
            <w:r w:rsidRPr="008E52CB">
              <w:rPr>
                <w:sz w:val="20"/>
                <w:szCs w:val="20"/>
              </w:rPr>
              <w:t>Мясокомбинаты</w:t>
            </w:r>
          </w:p>
        </w:tc>
        <w:tc>
          <w:tcPr>
            <w:tcW w:w="2780" w:type="dxa"/>
          </w:tcPr>
          <w:p w:rsidR="0050435D" w:rsidRPr="008E52CB" w:rsidRDefault="0050435D" w:rsidP="00532BB1">
            <w:pPr>
              <w:autoSpaceDE w:val="0"/>
              <w:autoSpaceDN w:val="0"/>
              <w:adjustRightInd w:val="0"/>
              <w:jc w:val="center"/>
              <w:rPr>
                <w:sz w:val="20"/>
                <w:szCs w:val="20"/>
              </w:rPr>
            </w:pPr>
            <w:r w:rsidRPr="008E52CB">
              <w:rPr>
                <w:sz w:val="20"/>
                <w:szCs w:val="20"/>
              </w:rPr>
              <w:t>Защита селитебной территории от проникновения запаха;</w:t>
            </w:r>
          </w:p>
          <w:p w:rsidR="0050435D" w:rsidRPr="008E52CB" w:rsidRDefault="0050435D" w:rsidP="00532BB1">
            <w:pPr>
              <w:autoSpaceDE w:val="0"/>
              <w:autoSpaceDN w:val="0"/>
              <w:adjustRightInd w:val="0"/>
              <w:jc w:val="center"/>
              <w:rPr>
                <w:sz w:val="20"/>
                <w:szCs w:val="20"/>
              </w:rPr>
            </w:pPr>
            <w:r w:rsidRPr="008E52CB">
              <w:rPr>
                <w:sz w:val="20"/>
                <w:szCs w:val="20"/>
              </w:rPr>
              <w:t>защита от пыли;    аэрация территории</w:t>
            </w:r>
          </w:p>
        </w:tc>
        <w:tc>
          <w:tcPr>
            <w:tcW w:w="4616" w:type="dxa"/>
          </w:tcPr>
          <w:p w:rsidR="0050435D" w:rsidRPr="008E52CB" w:rsidRDefault="0050435D" w:rsidP="00532BB1">
            <w:pPr>
              <w:autoSpaceDE w:val="0"/>
              <w:autoSpaceDN w:val="0"/>
              <w:adjustRightInd w:val="0"/>
              <w:jc w:val="center"/>
              <w:rPr>
                <w:sz w:val="20"/>
                <w:szCs w:val="20"/>
              </w:rPr>
            </w:pPr>
            <w:r w:rsidRPr="008E52CB">
              <w:rPr>
                <w:sz w:val="20"/>
                <w:szCs w:val="20"/>
              </w:rPr>
              <w:t>Размещение площадок отдыха   у административного корпуса, у многолюдных цехов и в местах отпуска готовой продукции.</w:t>
            </w:r>
          </w:p>
          <w:p w:rsidR="0050435D" w:rsidRPr="008E52CB" w:rsidRDefault="0050435D" w:rsidP="00532BB1">
            <w:pPr>
              <w:autoSpaceDE w:val="0"/>
              <w:autoSpaceDN w:val="0"/>
              <w:adjustRightInd w:val="0"/>
              <w:jc w:val="center"/>
              <w:rPr>
                <w:sz w:val="20"/>
                <w:szCs w:val="20"/>
              </w:rPr>
            </w:pPr>
            <w:r w:rsidRPr="008E52CB">
              <w:rPr>
                <w:sz w:val="20"/>
                <w:szCs w:val="20"/>
              </w:rPr>
              <w:t>Обыкновенный газон, ажурные древесно-кустарниковые посадки.</w:t>
            </w:r>
          </w:p>
          <w:p w:rsidR="0050435D" w:rsidRPr="008E52CB" w:rsidRDefault="0050435D" w:rsidP="00532BB1">
            <w:pPr>
              <w:autoSpaceDE w:val="0"/>
              <w:autoSpaceDN w:val="0"/>
              <w:adjustRightInd w:val="0"/>
              <w:jc w:val="center"/>
              <w:rPr>
                <w:sz w:val="20"/>
                <w:szCs w:val="20"/>
              </w:rPr>
            </w:pPr>
            <w:r w:rsidRPr="008E52CB">
              <w:rPr>
                <w:sz w:val="20"/>
                <w:szCs w:val="20"/>
              </w:rPr>
              <w:t>Ассортимент, обладающий бактерицидными  свойствами.  Посадки для визуальной изоляции цехов</w:t>
            </w:r>
          </w:p>
        </w:tc>
      </w:tr>
      <w:tr w:rsidR="0050435D" w:rsidRPr="008E52CB" w:rsidTr="00532BB1">
        <w:trPr>
          <w:jc w:val="center"/>
        </w:trPr>
        <w:tc>
          <w:tcPr>
            <w:tcW w:w="2376" w:type="dxa"/>
          </w:tcPr>
          <w:p w:rsidR="0050435D" w:rsidRPr="008E52CB" w:rsidRDefault="0050435D" w:rsidP="00532BB1">
            <w:pPr>
              <w:autoSpaceDE w:val="0"/>
              <w:autoSpaceDN w:val="0"/>
              <w:adjustRightInd w:val="0"/>
              <w:jc w:val="center"/>
              <w:rPr>
                <w:sz w:val="20"/>
                <w:szCs w:val="20"/>
              </w:rPr>
            </w:pPr>
            <w:r w:rsidRPr="008E52CB">
              <w:rPr>
                <w:sz w:val="20"/>
                <w:szCs w:val="20"/>
              </w:rPr>
              <w:t>Строительная промышленность</w:t>
            </w:r>
          </w:p>
        </w:tc>
        <w:tc>
          <w:tcPr>
            <w:tcW w:w="2780" w:type="dxa"/>
          </w:tcPr>
          <w:p w:rsidR="0050435D" w:rsidRPr="008E52CB" w:rsidRDefault="0050435D" w:rsidP="00532BB1">
            <w:pPr>
              <w:autoSpaceDE w:val="0"/>
              <w:autoSpaceDN w:val="0"/>
              <w:adjustRightInd w:val="0"/>
              <w:jc w:val="center"/>
              <w:rPr>
                <w:sz w:val="20"/>
                <w:szCs w:val="20"/>
              </w:rPr>
            </w:pPr>
            <w:r w:rsidRPr="008E52CB">
              <w:rPr>
                <w:sz w:val="20"/>
                <w:szCs w:val="20"/>
              </w:rPr>
              <w:t>Снижение шума, скорости   ветра и запыленности на территории; изоляция  прилегающей территории  населенного(ых) пункта(ов); оживление   монотонной бесцветной среды</w:t>
            </w:r>
          </w:p>
        </w:tc>
        <w:tc>
          <w:tcPr>
            <w:tcW w:w="4616" w:type="dxa"/>
          </w:tcPr>
          <w:p w:rsidR="0050435D" w:rsidRPr="008E52CB" w:rsidRDefault="0050435D" w:rsidP="00532BB1">
            <w:pPr>
              <w:autoSpaceDE w:val="0"/>
              <w:autoSpaceDN w:val="0"/>
              <w:adjustRightInd w:val="0"/>
              <w:jc w:val="center"/>
              <w:rPr>
                <w:sz w:val="20"/>
                <w:szCs w:val="20"/>
              </w:rPr>
            </w:pPr>
            <w:r w:rsidRPr="008E52CB">
              <w:rPr>
                <w:sz w:val="20"/>
                <w:szCs w:val="20"/>
              </w:rPr>
              <w:t>Плотные защитные посадки  из больших живописных групп и массивов.</w:t>
            </w:r>
          </w:p>
          <w:p w:rsidR="0050435D" w:rsidRPr="008E52CB" w:rsidRDefault="0050435D" w:rsidP="00532BB1">
            <w:pPr>
              <w:autoSpaceDE w:val="0"/>
              <w:autoSpaceDN w:val="0"/>
              <w:adjustRightInd w:val="0"/>
              <w:jc w:val="center"/>
              <w:rPr>
                <w:sz w:val="20"/>
                <w:szCs w:val="20"/>
              </w:rPr>
            </w:pPr>
            <w:r w:rsidRPr="008E52CB">
              <w:rPr>
                <w:sz w:val="20"/>
                <w:szCs w:val="20"/>
              </w:rPr>
              <w:t>Площадки отдыха декорируются яркими цветниками.</w:t>
            </w:r>
          </w:p>
          <w:p w:rsidR="0050435D" w:rsidRPr="008E52CB" w:rsidRDefault="0050435D" w:rsidP="00532BB1">
            <w:pPr>
              <w:autoSpaceDE w:val="0"/>
              <w:autoSpaceDN w:val="0"/>
              <w:adjustRightInd w:val="0"/>
              <w:jc w:val="center"/>
              <w:rPr>
                <w:sz w:val="20"/>
                <w:szCs w:val="20"/>
              </w:rPr>
            </w:pPr>
            <w:r w:rsidRPr="008E52CB">
              <w:rPr>
                <w:sz w:val="20"/>
                <w:szCs w:val="20"/>
              </w:rPr>
              <w:t>Активно вводится цвет в застройку, транспортные  устройства, малые  архитектурные  формы  и   др.</w:t>
            </w:r>
          </w:p>
          <w:p w:rsidR="0050435D" w:rsidRPr="008E52CB" w:rsidRDefault="0050435D" w:rsidP="00532BB1">
            <w:pPr>
              <w:autoSpaceDE w:val="0"/>
              <w:autoSpaceDN w:val="0"/>
              <w:adjustRightInd w:val="0"/>
              <w:jc w:val="center"/>
              <w:rPr>
                <w:sz w:val="20"/>
                <w:szCs w:val="20"/>
              </w:rPr>
            </w:pPr>
            <w:r w:rsidRPr="008E52CB">
              <w:rPr>
                <w:sz w:val="20"/>
                <w:szCs w:val="20"/>
              </w:rPr>
              <w:t>элементы благоустройства.           Ассортимент: клены, ясени,  липы и т.п.</w:t>
            </w:r>
          </w:p>
        </w:tc>
      </w:tr>
    </w:tbl>
    <w:p w:rsidR="0050435D" w:rsidRPr="008E52CB" w:rsidRDefault="0050435D" w:rsidP="0050435D">
      <w:pPr>
        <w:autoSpaceDE w:val="0"/>
        <w:autoSpaceDN w:val="0"/>
        <w:adjustRightInd w:val="0"/>
        <w:jc w:val="right"/>
        <w:rPr>
          <w:sz w:val="20"/>
          <w:szCs w:val="20"/>
        </w:rPr>
      </w:pPr>
    </w:p>
    <w:p w:rsidR="0050435D" w:rsidRPr="008E52CB" w:rsidRDefault="0050435D" w:rsidP="0050435D">
      <w:pPr>
        <w:autoSpaceDE w:val="0"/>
        <w:autoSpaceDN w:val="0"/>
        <w:adjustRightInd w:val="0"/>
        <w:jc w:val="right"/>
        <w:rPr>
          <w:sz w:val="20"/>
          <w:szCs w:val="20"/>
        </w:rPr>
      </w:pPr>
    </w:p>
    <w:p w:rsidR="0050435D" w:rsidRPr="008E52CB" w:rsidRDefault="0050435D" w:rsidP="0050435D">
      <w:pPr>
        <w:autoSpaceDE w:val="0"/>
        <w:autoSpaceDN w:val="0"/>
        <w:adjustRightInd w:val="0"/>
        <w:jc w:val="right"/>
        <w:outlineLvl w:val="1"/>
        <w:rPr>
          <w:sz w:val="20"/>
          <w:szCs w:val="20"/>
        </w:rPr>
      </w:pPr>
      <w:r w:rsidRPr="008E52CB">
        <w:rPr>
          <w:sz w:val="20"/>
          <w:szCs w:val="20"/>
        </w:rPr>
        <w:t>Приложение N 7</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sz w:val="20"/>
          <w:szCs w:val="20"/>
        </w:rPr>
        <w:t xml:space="preserve">к </w:t>
      </w:r>
      <w:r w:rsidRPr="008E52CB">
        <w:rPr>
          <w:rStyle w:val="a4"/>
          <w:b w:val="0"/>
          <w:sz w:val="20"/>
          <w:szCs w:val="20"/>
        </w:rPr>
        <w:t xml:space="preserve">Правилам благоустройства и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 xml:space="preserve">содержания территории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 xml:space="preserve">муниципального образования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 xml:space="preserve">Нововоскресеновский сельсовет </w:t>
      </w:r>
    </w:p>
    <w:p w:rsidR="0050435D" w:rsidRPr="008E52CB" w:rsidRDefault="0050435D" w:rsidP="0050435D">
      <w:pPr>
        <w:pStyle w:val="a3"/>
        <w:spacing w:before="0" w:beforeAutospacing="0" w:after="0" w:afterAutospacing="0"/>
        <w:ind w:firstLine="567"/>
        <w:jc w:val="right"/>
        <w:rPr>
          <w:rStyle w:val="a4"/>
          <w:b w:val="0"/>
          <w:sz w:val="20"/>
          <w:szCs w:val="20"/>
        </w:rPr>
      </w:pPr>
      <w:r w:rsidRPr="008E52CB">
        <w:rPr>
          <w:rStyle w:val="a4"/>
          <w:b w:val="0"/>
          <w:sz w:val="20"/>
          <w:szCs w:val="20"/>
        </w:rPr>
        <w:t>Шимановского района Амурской области</w:t>
      </w:r>
    </w:p>
    <w:p w:rsidR="0050435D" w:rsidRPr="008E52CB" w:rsidRDefault="0050435D" w:rsidP="0050435D">
      <w:pPr>
        <w:autoSpaceDE w:val="0"/>
        <w:autoSpaceDN w:val="0"/>
        <w:adjustRightInd w:val="0"/>
        <w:jc w:val="right"/>
        <w:rPr>
          <w:sz w:val="20"/>
          <w:szCs w:val="20"/>
        </w:rPr>
      </w:pPr>
    </w:p>
    <w:p w:rsidR="0050435D" w:rsidRPr="008E52CB" w:rsidRDefault="0050435D" w:rsidP="0050435D">
      <w:pPr>
        <w:autoSpaceDE w:val="0"/>
        <w:autoSpaceDN w:val="0"/>
        <w:adjustRightInd w:val="0"/>
        <w:jc w:val="center"/>
        <w:rPr>
          <w:sz w:val="20"/>
          <w:szCs w:val="20"/>
        </w:rPr>
      </w:pPr>
      <w:r w:rsidRPr="008E52CB">
        <w:rPr>
          <w:sz w:val="20"/>
          <w:szCs w:val="20"/>
        </w:rPr>
        <w:t>ВИДЫ ПОКРЫТИЯ ТРАНСПОРТНЫХ И ПЕШЕХОДНЫХ КОММУНИКАЦИЙ</w:t>
      </w:r>
    </w:p>
    <w:p w:rsidR="0050435D" w:rsidRPr="008E52CB" w:rsidRDefault="0050435D" w:rsidP="0050435D">
      <w:pPr>
        <w:autoSpaceDE w:val="0"/>
        <w:autoSpaceDN w:val="0"/>
        <w:adjustRightInd w:val="0"/>
        <w:jc w:val="center"/>
        <w:rPr>
          <w:sz w:val="20"/>
          <w:szCs w:val="20"/>
        </w:rPr>
      </w:pPr>
    </w:p>
    <w:p w:rsidR="0050435D" w:rsidRPr="008E52CB" w:rsidRDefault="0050435D" w:rsidP="0050435D">
      <w:pPr>
        <w:autoSpaceDE w:val="0"/>
        <w:autoSpaceDN w:val="0"/>
        <w:adjustRightInd w:val="0"/>
        <w:jc w:val="center"/>
        <w:outlineLvl w:val="2"/>
        <w:rPr>
          <w:sz w:val="20"/>
          <w:szCs w:val="20"/>
          <w:lang w:val="en-US"/>
        </w:rPr>
      </w:pPr>
      <w:r w:rsidRPr="008E52CB">
        <w:rPr>
          <w:sz w:val="20"/>
          <w:szCs w:val="20"/>
        </w:rPr>
        <w:t>Таблица 1. Покрытия транспортных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979"/>
      </w:tblGrid>
      <w:tr w:rsidR="0050435D" w:rsidRPr="008E52CB" w:rsidTr="00532BB1">
        <w:tc>
          <w:tcPr>
            <w:tcW w:w="3284"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Объект комплексного    благоустройства улично-дорожной сети</w:t>
            </w:r>
          </w:p>
        </w:tc>
        <w:tc>
          <w:tcPr>
            <w:tcW w:w="3285"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Материал верхнего слоя  покрытия проезжей части</w:t>
            </w:r>
          </w:p>
        </w:tc>
        <w:tc>
          <w:tcPr>
            <w:tcW w:w="3979"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Нормативный документ</w:t>
            </w:r>
          </w:p>
        </w:tc>
      </w:tr>
      <w:tr w:rsidR="0050435D" w:rsidRPr="008E52CB" w:rsidTr="00532BB1">
        <w:tc>
          <w:tcPr>
            <w:tcW w:w="3284"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Магистральные улицы районного значения</w:t>
            </w:r>
          </w:p>
        </w:tc>
        <w:tc>
          <w:tcPr>
            <w:tcW w:w="3285"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Асфальтобетон типов Б  и В, 1 марки</w:t>
            </w:r>
          </w:p>
        </w:tc>
        <w:tc>
          <w:tcPr>
            <w:tcW w:w="3979"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ГОСТ 9128-97</w:t>
            </w:r>
          </w:p>
        </w:tc>
      </w:tr>
      <w:tr w:rsidR="0050435D" w:rsidRPr="008E52CB" w:rsidTr="00532BB1">
        <w:tc>
          <w:tcPr>
            <w:tcW w:w="3284"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Местного значения:</w:t>
            </w:r>
          </w:p>
        </w:tc>
        <w:tc>
          <w:tcPr>
            <w:tcW w:w="3285" w:type="dxa"/>
          </w:tcPr>
          <w:p w:rsidR="0050435D" w:rsidRPr="008E52CB" w:rsidRDefault="0050435D" w:rsidP="00532BB1">
            <w:pPr>
              <w:autoSpaceDE w:val="0"/>
              <w:autoSpaceDN w:val="0"/>
              <w:adjustRightInd w:val="0"/>
              <w:jc w:val="center"/>
              <w:outlineLvl w:val="2"/>
              <w:rPr>
                <w:sz w:val="20"/>
                <w:szCs w:val="20"/>
              </w:rPr>
            </w:pPr>
          </w:p>
        </w:tc>
        <w:tc>
          <w:tcPr>
            <w:tcW w:w="3979" w:type="dxa"/>
          </w:tcPr>
          <w:p w:rsidR="0050435D" w:rsidRPr="008E52CB" w:rsidRDefault="0050435D" w:rsidP="00532BB1">
            <w:pPr>
              <w:autoSpaceDE w:val="0"/>
              <w:autoSpaceDN w:val="0"/>
              <w:adjustRightInd w:val="0"/>
              <w:jc w:val="center"/>
              <w:outlineLvl w:val="2"/>
              <w:rPr>
                <w:sz w:val="20"/>
                <w:szCs w:val="20"/>
              </w:rPr>
            </w:pPr>
          </w:p>
        </w:tc>
      </w:tr>
      <w:tr w:rsidR="0050435D" w:rsidRPr="008E52CB" w:rsidTr="00532BB1">
        <w:tc>
          <w:tcPr>
            <w:tcW w:w="3284"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 в жилой застройке</w:t>
            </w:r>
          </w:p>
        </w:tc>
        <w:tc>
          <w:tcPr>
            <w:tcW w:w="3285"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Асфальтобетон типов В, Г и Д</w:t>
            </w:r>
          </w:p>
        </w:tc>
        <w:tc>
          <w:tcPr>
            <w:tcW w:w="3979"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ГОСТ 9128-97</w:t>
            </w:r>
          </w:p>
        </w:tc>
      </w:tr>
      <w:tr w:rsidR="0050435D" w:rsidRPr="008E52CB" w:rsidTr="00532BB1">
        <w:tc>
          <w:tcPr>
            <w:tcW w:w="3284"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в производственной и коммунально-складской зонах</w:t>
            </w:r>
          </w:p>
        </w:tc>
        <w:tc>
          <w:tcPr>
            <w:tcW w:w="3285"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Асфальтобетон типов Б  и В</w:t>
            </w:r>
          </w:p>
        </w:tc>
        <w:tc>
          <w:tcPr>
            <w:tcW w:w="3979"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ГОСТ 9128-97</w:t>
            </w:r>
          </w:p>
        </w:tc>
      </w:tr>
      <w:tr w:rsidR="0050435D" w:rsidRPr="008E52CB" w:rsidTr="00532BB1">
        <w:tc>
          <w:tcPr>
            <w:tcW w:w="3284"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Площади</w:t>
            </w:r>
          </w:p>
        </w:tc>
        <w:tc>
          <w:tcPr>
            <w:tcW w:w="3285"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Асфальтобетон типов Б  и В.</w:t>
            </w:r>
          </w:p>
        </w:tc>
        <w:tc>
          <w:tcPr>
            <w:tcW w:w="3979"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ГОСТ 9128-97</w:t>
            </w:r>
          </w:p>
        </w:tc>
      </w:tr>
      <w:tr w:rsidR="0050435D" w:rsidRPr="008E52CB" w:rsidTr="00532BB1">
        <w:tc>
          <w:tcPr>
            <w:tcW w:w="3284" w:type="dxa"/>
            <w:vMerge w:val="restart"/>
          </w:tcPr>
          <w:p w:rsidR="0050435D" w:rsidRPr="008E52CB" w:rsidRDefault="0050435D" w:rsidP="00532BB1">
            <w:pPr>
              <w:autoSpaceDE w:val="0"/>
              <w:autoSpaceDN w:val="0"/>
              <w:adjustRightInd w:val="0"/>
              <w:jc w:val="center"/>
              <w:outlineLvl w:val="2"/>
              <w:rPr>
                <w:sz w:val="20"/>
                <w:szCs w:val="20"/>
              </w:rPr>
            </w:pPr>
            <w:r w:rsidRPr="008E52CB">
              <w:rPr>
                <w:sz w:val="20"/>
                <w:szCs w:val="20"/>
              </w:rPr>
              <w:t>Представительские, приобъектные,  общественно транспортные</w:t>
            </w:r>
          </w:p>
        </w:tc>
        <w:tc>
          <w:tcPr>
            <w:tcW w:w="3285"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Пластбетон цветной.</w:t>
            </w:r>
          </w:p>
        </w:tc>
        <w:tc>
          <w:tcPr>
            <w:tcW w:w="3979"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ТУ 400-24-110-76</w:t>
            </w:r>
          </w:p>
        </w:tc>
      </w:tr>
      <w:tr w:rsidR="0050435D" w:rsidRPr="008E52CB" w:rsidTr="00532BB1">
        <w:tc>
          <w:tcPr>
            <w:tcW w:w="3284" w:type="dxa"/>
            <w:vMerge/>
          </w:tcPr>
          <w:p w:rsidR="0050435D" w:rsidRPr="008E52CB" w:rsidRDefault="0050435D" w:rsidP="00532BB1">
            <w:pPr>
              <w:autoSpaceDE w:val="0"/>
              <w:autoSpaceDN w:val="0"/>
              <w:adjustRightInd w:val="0"/>
              <w:jc w:val="center"/>
              <w:outlineLvl w:val="2"/>
              <w:rPr>
                <w:sz w:val="20"/>
                <w:szCs w:val="20"/>
              </w:rPr>
            </w:pPr>
          </w:p>
        </w:tc>
        <w:tc>
          <w:tcPr>
            <w:tcW w:w="3285"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Штучные элементы из искусственного или природного камня.</w:t>
            </w:r>
          </w:p>
        </w:tc>
        <w:tc>
          <w:tcPr>
            <w:tcW w:w="3979"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ГОСТ 9128-97</w:t>
            </w:r>
          </w:p>
        </w:tc>
      </w:tr>
      <w:tr w:rsidR="0050435D" w:rsidRPr="008E52CB" w:rsidTr="00532BB1">
        <w:tc>
          <w:tcPr>
            <w:tcW w:w="3284" w:type="dxa"/>
            <w:vMerge w:val="restart"/>
          </w:tcPr>
          <w:p w:rsidR="0050435D" w:rsidRPr="008E52CB" w:rsidRDefault="0050435D" w:rsidP="00532BB1">
            <w:pPr>
              <w:autoSpaceDE w:val="0"/>
              <w:autoSpaceDN w:val="0"/>
              <w:adjustRightInd w:val="0"/>
              <w:jc w:val="center"/>
              <w:outlineLvl w:val="2"/>
              <w:rPr>
                <w:sz w:val="20"/>
                <w:szCs w:val="20"/>
              </w:rPr>
            </w:pPr>
            <w:r w:rsidRPr="008E52CB">
              <w:rPr>
                <w:sz w:val="20"/>
                <w:szCs w:val="20"/>
              </w:rPr>
              <w:t>Искусственные сооружения Мосты, эстакады, путепроводы, тоннели</w:t>
            </w:r>
          </w:p>
        </w:tc>
        <w:tc>
          <w:tcPr>
            <w:tcW w:w="3285"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Асфальтобетон:</w:t>
            </w:r>
          </w:p>
          <w:p w:rsidR="0050435D" w:rsidRPr="008E52CB" w:rsidRDefault="0050435D" w:rsidP="00532BB1">
            <w:pPr>
              <w:autoSpaceDE w:val="0"/>
              <w:autoSpaceDN w:val="0"/>
              <w:adjustRightInd w:val="0"/>
              <w:jc w:val="center"/>
              <w:outlineLvl w:val="2"/>
              <w:rPr>
                <w:sz w:val="20"/>
                <w:szCs w:val="20"/>
              </w:rPr>
            </w:pPr>
            <w:r w:rsidRPr="008E52CB">
              <w:rPr>
                <w:sz w:val="20"/>
                <w:szCs w:val="20"/>
              </w:rPr>
              <w:t>- тип Б;</w:t>
            </w:r>
          </w:p>
        </w:tc>
        <w:tc>
          <w:tcPr>
            <w:tcW w:w="3979"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ТУ-5718-001 - 00011168-2000</w:t>
            </w:r>
          </w:p>
        </w:tc>
      </w:tr>
      <w:tr w:rsidR="0050435D" w:rsidRPr="008E52CB" w:rsidTr="00532BB1">
        <w:tc>
          <w:tcPr>
            <w:tcW w:w="3284" w:type="dxa"/>
            <w:vMerge/>
          </w:tcPr>
          <w:p w:rsidR="0050435D" w:rsidRPr="008E52CB" w:rsidRDefault="0050435D" w:rsidP="00532BB1">
            <w:pPr>
              <w:autoSpaceDE w:val="0"/>
              <w:autoSpaceDN w:val="0"/>
              <w:adjustRightInd w:val="0"/>
              <w:jc w:val="center"/>
              <w:outlineLvl w:val="2"/>
              <w:rPr>
                <w:sz w:val="20"/>
                <w:szCs w:val="20"/>
              </w:rPr>
            </w:pPr>
          </w:p>
        </w:tc>
        <w:tc>
          <w:tcPr>
            <w:tcW w:w="3285"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 щебнемастичный;</w:t>
            </w:r>
          </w:p>
        </w:tc>
        <w:tc>
          <w:tcPr>
            <w:tcW w:w="3979"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ТУ 400-24-158-89&lt;*&gt;</w:t>
            </w:r>
          </w:p>
        </w:tc>
      </w:tr>
      <w:tr w:rsidR="0050435D" w:rsidRPr="008E52CB" w:rsidTr="00532BB1">
        <w:tc>
          <w:tcPr>
            <w:tcW w:w="3284" w:type="dxa"/>
            <w:vMerge/>
          </w:tcPr>
          <w:p w:rsidR="0050435D" w:rsidRPr="008E52CB" w:rsidRDefault="0050435D" w:rsidP="00532BB1">
            <w:pPr>
              <w:autoSpaceDE w:val="0"/>
              <w:autoSpaceDN w:val="0"/>
              <w:adjustRightInd w:val="0"/>
              <w:jc w:val="center"/>
              <w:outlineLvl w:val="2"/>
              <w:rPr>
                <w:sz w:val="20"/>
                <w:szCs w:val="20"/>
              </w:rPr>
            </w:pPr>
          </w:p>
        </w:tc>
        <w:tc>
          <w:tcPr>
            <w:tcW w:w="3285"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 литой типов I и II.</w:t>
            </w:r>
          </w:p>
          <w:p w:rsidR="0050435D" w:rsidRPr="008E52CB" w:rsidRDefault="0050435D" w:rsidP="00532BB1">
            <w:pPr>
              <w:autoSpaceDE w:val="0"/>
              <w:autoSpaceDN w:val="0"/>
              <w:adjustRightInd w:val="0"/>
              <w:jc w:val="center"/>
              <w:outlineLvl w:val="2"/>
              <w:rPr>
                <w:sz w:val="20"/>
                <w:szCs w:val="20"/>
              </w:rPr>
            </w:pPr>
            <w:r w:rsidRPr="008E52CB">
              <w:rPr>
                <w:sz w:val="20"/>
                <w:szCs w:val="20"/>
              </w:rPr>
              <w:t>Смеси для шероховатых слоев износа</w:t>
            </w:r>
          </w:p>
        </w:tc>
        <w:tc>
          <w:tcPr>
            <w:tcW w:w="3979" w:type="dxa"/>
          </w:tcPr>
          <w:p w:rsidR="0050435D" w:rsidRPr="008E52CB" w:rsidRDefault="0050435D" w:rsidP="00532BB1">
            <w:pPr>
              <w:autoSpaceDE w:val="0"/>
              <w:autoSpaceDN w:val="0"/>
              <w:adjustRightInd w:val="0"/>
              <w:jc w:val="center"/>
              <w:outlineLvl w:val="2"/>
              <w:rPr>
                <w:sz w:val="20"/>
                <w:szCs w:val="20"/>
              </w:rPr>
            </w:pPr>
            <w:r w:rsidRPr="008E52CB">
              <w:rPr>
                <w:sz w:val="20"/>
                <w:szCs w:val="20"/>
              </w:rPr>
              <w:t>ТУ 57-1841-02804042596-01</w:t>
            </w:r>
          </w:p>
        </w:tc>
      </w:tr>
    </w:tbl>
    <w:p w:rsidR="0050435D" w:rsidRPr="008E52CB" w:rsidRDefault="0050435D" w:rsidP="0050435D">
      <w:pPr>
        <w:autoSpaceDE w:val="0"/>
        <w:autoSpaceDN w:val="0"/>
        <w:adjustRightInd w:val="0"/>
        <w:ind w:firstLine="540"/>
        <w:jc w:val="both"/>
        <w:rPr>
          <w:sz w:val="20"/>
          <w:szCs w:val="20"/>
        </w:rPr>
      </w:pPr>
    </w:p>
    <w:p w:rsidR="0050435D" w:rsidRPr="008E52CB" w:rsidRDefault="0050435D" w:rsidP="0050435D">
      <w:pPr>
        <w:autoSpaceDE w:val="0"/>
        <w:autoSpaceDN w:val="0"/>
        <w:adjustRightInd w:val="0"/>
        <w:jc w:val="center"/>
        <w:outlineLvl w:val="2"/>
        <w:rPr>
          <w:sz w:val="20"/>
          <w:szCs w:val="20"/>
        </w:rPr>
      </w:pPr>
      <w:r w:rsidRPr="008E52CB">
        <w:rPr>
          <w:sz w:val="20"/>
          <w:szCs w:val="20"/>
        </w:rPr>
        <w:t>Таблица 2. Покрытия пешеходных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2"/>
        <w:gridCol w:w="2095"/>
        <w:gridCol w:w="1885"/>
        <w:gridCol w:w="2126"/>
        <w:gridCol w:w="2360"/>
      </w:tblGrid>
      <w:tr w:rsidR="0050435D" w:rsidRPr="008E52CB" w:rsidTr="00532BB1">
        <w:tc>
          <w:tcPr>
            <w:tcW w:w="2082" w:type="dxa"/>
            <w:vMerge w:val="restart"/>
            <w:shd w:val="clear" w:color="auto" w:fill="auto"/>
            <w:vAlign w:val="center"/>
          </w:tcPr>
          <w:p w:rsidR="0050435D" w:rsidRPr="008E52CB" w:rsidRDefault="0050435D" w:rsidP="00532BB1">
            <w:pPr>
              <w:autoSpaceDE w:val="0"/>
              <w:autoSpaceDN w:val="0"/>
              <w:adjustRightInd w:val="0"/>
              <w:jc w:val="center"/>
              <w:outlineLvl w:val="2"/>
              <w:rPr>
                <w:sz w:val="20"/>
                <w:szCs w:val="20"/>
              </w:rPr>
            </w:pPr>
            <w:r w:rsidRPr="008E52CB">
              <w:rPr>
                <w:sz w:val="20"/>
                <w:szCs w:val="20"/>
              </w:rPr>
              <w:t>Объект комплексного благоустройства</w:t>
            </w:r>
          </w:p>
        </w:tc>
        <w:tc>
          <w:tcPr>
            <w:tcW w:w="8466" w:type="dxa"/>
            <w:gridSpan w:val="4"/>
            <w:shd w:val="clear" w:color="auto" w:fill="auto"/>
            <w:vAlign w:val="center"/>
          </w:tcPr>
          <w:p w:rsidR="0050435D" w:rsidRPr="008E52CB" w:rsidRDefault="0050435D" w:rsidP="00532BB1">
            <w:pPr>
              <w:autoSpaceDE w:val="0"/>
              <w:autoSpaceDN w:val="0"/>
              <w:adjustRightInd w:val="0"/>
              <w:jc w:val="center"/>
              <w:outlineLvl w:val="2"/>
              <w:rPr>
                <w:sz w:val="20"/>
                <w:szCs w:val="20"/>
              </w:rPr>
            </w:pPr>
            <w:r w:rsidRPr="008E52CB">
              <w:rPr>
                <w:sz w:val="20"/>
                <w:szCs w:val="20"/>
              </w:rPr>
              <w:t>Материал покрытия:</w:t>
            </w:r>
          </w:p>
        </w:tc>
      </w:tr>
      <w:tr w:rsidR="0050435D" w:rsidRPr="008E52CB" w:rsidTr="00532BB1">
        <w:tc>
          <w:tcPr>
            <w:tcW w:w="2082" w:type="dxa"/>
            <w:vMerge/>
            <w:shd w:val="clear" w:color="auto" w:fill="auto"/>
            <w:vAlign w:val="center"/>
          </w:tcPr>
          <w:p w:rsidR="0050435D" w:rsidRPr="008E52CB" w:rsidRDefault="0050435D" w:rsidP="00532BB1">
            <w:pPr>
              <w:autoSpaceDE w:val="0"/>
              <w:autoSpaceDN w:val="0"/>
              <w:adjustRightInd w:val="0"/>
              <w:jc w:val="center"/>
              <w:outlineLvl w:val="2"/>
              <w:rPr>
                <w:sz w:val="20"/>
                <w:szCs w:val="20"/>
              </w:rPr>
            </w:pPr>
          </w:p>
        </w:tc>
        <w:tc>
          <w:tcPr>
            <w:tcW w:w="2095" w:type="dxa"/>
            <w:shd w:val="clear" w:color="auto" w:fill="auto"/>
            <w:vAlign w:val="center"/>
          </w:tcPr>
          <w:p w:rsidR="0050435D" w:rsidRPr="008E52CB" w:rsidRDefault="0050435D" w:rsidP="00532BB1">
            <w:pPr>
              <w:autoSpaceDE w:val="0"/>
              <w:autoSpaceDN w:val="0"/>
              <w:adjustRightInd w:val="0"/>
              <w:jc w:val="center"/>
              <w:outlineLvl w:val="2"/>
              <w:rPr>
                <w:sz w:val="20"/>
                <w:szCs w:val="20"/>
              </w:rPr>
            </w:pPr>
            <w:r w:rsidRPr="008E52CB">
              <w:rPr>
                <w:sz w:val="20"/>
                <w:szCs w:val="20"/>
              </w:rPr>
              <w:t>тротуара</w:t>
            </w:r>
          </w:p>
        </w:tc>
        <w:tc>
          <w:tcPr>
            <w:tcW w:w="1885" w:type="dxa"/>
            <w:shd w:val="clear" w:color="auto" w:fill="auto"/>
            <w:vAlign w:val="center"/>
          </w:tcPr>
          <w:p w:rsidR="0050435D" w:rsidRPr="008E52CB" w:rsidRDefault="0050435D" w:rsidP="00532BB1">
            <w:pPr>
              <w:autoSpaceDE w:val="0"/>
              <w:autoSpaceDN w:val="0"/>
              <w:adjustRightInd w:val="0"/>
              <w:jc w:val="center"/>
              <w:outlineLvl w:val="2"/>
              <w:rPr>
                <w:sz w:val="20"/>
                <w:szCs w:val="20"/>
              </w:rPr>
            </w:pPr>
            <w:r w:rsidRPr="008E52CB">
              <w:rPr>
                <w:sz w:val="20"/>
                <w:szCs w:val="20"/>
              </w:rPr>
              <w:t>пешеходной зоны</w:t>
            </w:r>
          </w:p>
        </w:tc>
        <w:tc>
          <w:tcPr>
            <w:tcW w:w="2126" w:type="dxa"/>
            <w:shd w:val="clear" w:color="auto" w:fill="auto"/>
            <w:vAlign w:val="center"/>
          </w:tcPr>
          <w:p w:rsidR="0050435D" w:rsidRPr="008E52CB" w:rsidRDefault="0050435D" w:rsidP="00532BB1">
            <w:pPr>
              <w:pStyle w:val="ConsPlusNonformat"/>
              <w:widowControl/>
              <w:jc w:val="center"/>
              <w:rPr>
                <w:rFonts w:ascii="Times New Roman" w:hAnsi="Times New Roman" w:cs="Times New Roman"/>
              </w:rPr>
            </w:pPr>
            <w:r w:rsidRPr="008E52CB">
              <w:rPr>
                <w:rFonts w:ascii="Times New Roman" w:hAnsi="Times New Roman" w:cs="Times New Roman"/>
              </w:rPr>
              <w:t>дорожки на озелененной территории технической зоны</w:t>
            </w:r>
          </w:p>
        </w:tc>
        <w:tc>
          <w:tcPr>
            <w:tcW w:w="2360" w:type="dxa"/>
            <w:shd w:val="clear" w:color="auto" w:fill="auto"/>
            <w:vAlign w:val="center"/>
          </w:tcPr>
          <w:p w:rsidR="0050435D" w:rsidRPr="008E52CB" w:rsidRDefault="0050435D" w:rsidP="00532BB1">
            <w:pPr>
              <w:autoSpaceDE w:val="0"/>
              <w:autoSpaceDN w:val="0"/>
              <w:adjustRightInd w:val="0"/>
              <w:jc w:val="center"/>
              <w:outlineLvl w:val="2"/>
              <w:rPr>
                <w:sz w:val="20"/>
                <w:szCs w:val="20"/>
              </w:rPr>
            </w:pPr>
            <w:r w:rsidRPr="008E52CB">
              <w:rPr>
                <w:sz w:val="20"/>
                <w:szCs w:val="20"/>
              </w:rPr>
              <w:t>пандусов</w:t>
            </w:r>
          </w:p>
        </w:tc>
      </w:tr>
      <w:tr w:rsidR="0050435D" w:rsidRPr="008E52CB" w:rsidTr="00532BB1">
        <w:tc>
          <w:tcPr>
            <w:tcW w:w="2082" w:type="dxa"/>
            <w:shd w:val="clear" w:color="auto" w:fill="auto"/>
          </w:tcPr>
          <w:p w:rsidR="0050435D" w:rsidRPr="008E52CB" w:rsidRDefault="0050435D" w:rsidP="00532BB1">
            <w:pPr>
              <w:autoSpaceDE w:val="0"/>
              <w:autoSpaceDN w:val="0"/>
              <w:adjustRightInd w:val="0"/>
              <w:outlineLvl w:val="2"/>
              <w:rPr>
                <w:sz w:val="20"/>
                <w:szCs w:val="20"/>
              </w:rPr>
            </w:pPr>
            <w:r w:rsidRPr="008E52CB">
              <w:rPr>
                <w:sz w:val="20"/>
                <w:szCs w:val="20"/>
              </w:rPr>
              <w:t xml:space="preserve">Магистральные улицы общегородского   и районного значения </w:t>
            </w:r>
          </w:p>
        </w:tc>
        <w:tc>
          <w:tcPr>
            <w:tcW w:w="2095" w:type="dxa"/>
            <w:shd w:val="clear" w:color="auto" w:fill="auto"/>
          </w:tcPr>
          <w:p w:rsidR="0050435D" w:rsidRPr="008E52CB" w:rsidRDefault="0050435D" w:rsidP="00532BB1">
            <w:pPr>
              <w:pStyle w:val="ConsPlusNonformat"/>
              <w:widowControl/>
              <w:rPr>
                <w:rFonts w:ascii="Times New Roman" w:hAnsi="Times New Roman" w:cs="Times New Roman"/>
              </w:rPr>
            </w:pPr>
            <w:r w:rsidRPr="008E52CB">
              <w:rPr>
                <w:rFonts w:ascii="Times New Roman" w:hAnsi="Times New Roman" w:cs="Times New Roman"/>
              </w:rPr>
              <w:t xml:space="preserve">Асфальтобетон типов Г и Д.    Штучные элементы      из искусственного или   природного камня           </w:t>
            </w:r>
          </w:p>
        </w:tc>
        <w:tc>
          <w:tcPr>
            <w:tcW w:w="1885" w:type="dxa"/>
            <w:shd w:val="clear" w:color="auto" w:fill="auto"/>
          </w:tcPr>
          <w:p w:rsidR="0050435D" w:rsidRPr="008E52CB" w:rsidRDefault="0050435D" w:rsidP="00532BB1">
            <w:pPr>
              <w:autoSpaceDE w:val="0"/>
              <w:autoSpaceDN w:val="0"/>
              <w:adjustRightInd w:val="0"/>
              <w:outlineLvl w:val="2"/>
              <w:rPr>
                <w:sz w:val="20"/>
                <w:szCs w:val="20"/>
              </w:rPr>
            </w:pPr>
            <w:r w:rsidRPr="008E52CB">
              <w:rPr>
                <w:sz w:val="20"/>
                <w:szCs w:val="20"/>
              </w:rPr>
              <w:t>-</w:t>
            </w:r>
          </w:p>
        </w:tc>
        <w:tc>
          <w:tcPr>
            <w:tcW w:w="2126" w:type="dxa"/>
            <w:shd w:val="clear" w:color="auto" w:fill="auto"/>
          </w:tcPr>
          <w:p w:rsidR="0050435D" w:rsidRPr="008E52CB" w:rsidRDefault="0050435D" w:rsidP="00532BB1">
            <w:pPr>
              <w:pStyle w:val="ConsPlusNonformat"/>
              <w:widowControl/>
              <w:rPr>
                <w:rFonts w:ascii="Times New Roman" w:hAnsi="Times New Roman" w:cs="Times New Roman"/>
              </w:rPr>
            </w:pPr>
            <w:r w:rsidRPr="008E52CB">
              <w:rPr>
                <w:rFonts w:ascii="Times New Roman" w:hAnsi="Times New Roman" w:cs="Times New Roman"/>
              </w:rPr>
              <w:t xml:space="preserve">Штучные элементы из искусственного или природного камня.         </w:t>
            </w:r>
          </w:p>
          <w:p w:rsidR="0050435D" w:rsidRPr="008E52CB" w:rsidRDefault="0050435D" w:rsidP="00532BB1">
            <w:pPr>
              <w:pStyle w:val="ConsPlusNonformat"/>
              <w:widowControl/>
              <w:rPr>
                <w:rFonts w:ascii="Times New Roman" w:hAnsi="Times New Roman" w:cs="Times New Roman"/>
              </w:rPr>
            </w:pPr>
            <w:r w:rsidRPr="008E52CB">
              <w:rPr>
                <w:rFonts w:ascii="Times New Roman" w:hAnsi="Times New Roman" w:cs="Times New Roman"/>
              </w:rPr>
              <w:t xml:space="preserve">Смеси сыпучих Материалов неукрепленные или </w:t>
            </w:r>
            <w:r w:rsidRPr="008E52CB">
              <w:rPr>
                <w:rFonts w:ascii="Times New Roman" w:hAnsi="Times New Roman" w:cs="Times New Roman"/>
              </w:rPr>
              <w:lastRenderedPageBreak/>
              <w:t xml:space="preserve">укрепленные вяжущим        </w:t>
            </w:r>
          </w:p>
        </w:tc>
        <w:tc>
          <w:tcPr>
            <w:tcW w:w="2360" w:type="dxa"/>
            <w:shd w:val="clear" w:color="auto" w:fill="auto"/>
          </w:tcPr>
          <w:p w:rsidR="0050435D" w:rsidRPr="008E52CB" w:rsidRDefault="0050435D" w:rsidP="00532BB1">
            <w:pPr>
              <w:autoSpaceDE w:val="0"/>
              <w:autoSpaceDN w:val="0"/>
              <w:adjustRightInd w:val="0"/>
              <w:outlineLvl w:val="2"/>
              <w:rPr>
                <w:sz w:val="20"/>
                <w:szCs w:val="20"/>
              </w:rPr>
            </w:pPr>
          </w:p>
        </w:tc>
      </w:tr>
      <w:tr w:rsidR="0050435D" w:rsidRPr="008E52CB" w:rsidTr="00532BB1">
        <w:tc>
          <w:tcPr>
            <w:tcW w:w="2082" w:type="dxa"/>
            <w:shd w:val="clear" w:color="auto" w:fill="auto"/>
          </w:tcPr>
          <w:p w:rsidR="0050435D" w:rsidRPr="008E52CB" w:rsidRDefault="0050435D" w:rsidP="00532BB1">
            <w:pPr>
              <w:autoSpaceDE w:val="0"/>
              <w:autoSpaceDN w:val="0"/>
              <w:adjustRightInd w:val="0"/>
              <w:outlineLvl w:val="2"/>
              <w:rPr>
                <w:sz w:val="20"/>
                <w:szCs w:val="20"/>
              </w:rPr>
            </w:pPr>
            <w:r w:rsidRPr="008E52CB">
              <w:rPr>
                <w:sz w:val="20"/>
                <w:szCs w:val="20"/>
              </w:rPr>
              <w:lastRenderedPageBreak/>
              <w:t>Улицы местного значения  в жилой застройке</w:t>
            </w:r>
          </w:p>
          <w:p w:rsidR="0050435D" w:rsidRPr="008E52CB" w:rsidRDefault="0050435D" w:rsidP="00532BB1">
            <w:pPr>
              <w:autoSpaceDE w:val="0"/>
              <w:autoSpaceDN w:val="0"/>
              <w:adjustRightInd w:val="0"/>
              <w:outlineLvl w:val="2"/>
              <w:rPr>
                <w:sz w:val="20"/>
                <w:szCs w:val="20"/>
              </w:rPr>
            </w:pPr>
            <w:r w:rsidRPr="008E52CB">
              <w:rPr>
                <w:sz w:val="20"/>
                <w:szCs w:val="20"/>
              </w:rPr>
              <w:t xml:space="preserve">в производственной и коммунально- складской зонах  </w:t>
            </w:r>
          </w:p>
        </w:tc>
        <w:tc>
          <w:tcPr>
            <w:tcW w:w="2095" w:type="dxa"/>
            <w:shd w:val="clear" w:color="auto" w:fill="auto"/>
          </w:tcPr>
          <w:p w:rsidR="0050435D" w:rsidRPr="008E52CB" w:rsidRDefault="0050435D" w:rsidP="00532BB1">
            <w:pPr>
              <w:autoSpaceDE w:val="0"/>
              <w:autoSpaceDN w:val="0"/>
              <w:adjustRightInd w:val="0"/>
              <w:outlineLvl w:val="2"/>
              <w:rPr>
                <w:sz w:val="20"/>
                <w:szCs w:val="20"/>
              </w:rPr>
            </w:pPr>
          </w:p>
          <w:p w:rsidR="0050435D" w:rsidRPr="008E52CB" w:rsidRDefault="0050435D" w:rsidP="00532BB1">
            <w:pPr>
              <w:autoSpaceDE w:val="0"/>
              <w:autoSpaceDN w:val="0"/>
              <w:adjustRightInd w:val="0"/>
              <w:outlineLvl w:val="2"/>
              <w:rPr>
                <w:sz w:val="20"/>
                <w:szCs w:val="20"/>
              </w:rPr>
            </w:pPr>
            <w:r w:rsidRPr="008E52CB">
              <w:rPr>
                <w:sz w:val="20"/>
                <w:szCs w:val="20"/>
              </w:rPr>
              <w:t xml:space="preserve">То же         </w:t>
            </w:r>
          </w:p>
          <w:p w:rsidR="0050435D" w:rsidRPr="008E52CB" w:rsidRDefault="0050435D" w:rsidP="00532BB1">
            <w:pPr>
              <w:autoSpaceDE w:val="0"/>
              <w:autoSpaceDN w:val="0"/>
              <w:adjustRightInd w:val="0"/>
              <w:outlineLvl w:val="2"/>
              <w:rPr>
                <w:sz w:val="20"/>
                <w:szCs w:val="20"/>
              </w:rPr>
            </w:pPr>
          </w:p>
          <w:p w:rsidR="0050435D" w:rsidRPr="008E52CB" w:rsidRDefault="0050435D" w:rsidP="00532BB1">
            <w:pPr>
              <w:autoSpaceDE w:val="0"/>
              <w:autoSpaceDN w:val="0"/>
              <w:adjustRightInd w:val="0"/>
              <w:outlineLvl w:val="2"/>
              <w:rPr>
                <w:sz w:val="20"/>
                <w:szCs w:val="20"/>
              </w:rPr>
            </w:pPr>
            <w:r w:rsidRPr="008E52CB">
              <w:rPr>
                <w:sz w:val="20"/>
                <w:szCs w:val="20"/>
              </w:rPr>
              <w:t xml:space="preserve">Асфальтобетон типов Г и Д. </w:t>
            </w:r>
          </w:p>
          <w:p w:rsidR="0050435D" w:rsidRPr="008E52CB" w:rsidRDefault="0050435D" w:rsidP="00532BB1">
            <w:pPr>
              <w:autoSpaceDE w:val="0"/>
              <w:autoSpaceDN w:val="0"/>
              <w:adjustRightInd w:val="0"/>
              <w:outlineLvl w:val="2"/>
              <w:rPr>
                <w:sz w:val="20"/>
                <w:szCs w:val="20"/>
              </w:rPr>
            </w:pPr>
            <w:r w:rsidRPr="008E52CB">
              <w:rPr>
                <w:sz w:val="20"/>
                <w:szCs w:val="20"/>
              </w:rPr>
              <w:t>Цементобетон</w:t>
            </w:r>
          </w:p>
        </w:tc>
        <w:tc>
          <w:tcPr>
            <w:tcW w:w="1885" w:type="dxa"/>
            <w:shd w:val="clear" w:color="auto" w:fill="auto"/>
          </w:tcPr>
          <w:p w:rsidR="0050435D" w:rsidRPr="008E52CB" w:rsidRDefault="0050435D" w:rsidP="00532BB1">
            <w:pPr>
              <w:autoSpaceDE w:val="0"/>
              <w:autoSpaceDN w:val="0"/>
              <w:adjustRightInd w:val="0"/>
              <w:outlineLvl w:val="2"/>
              <w:rPr>
                <w:sz w:val="20"/>
                <w:szCs w:val="20"/>
              </w:rPr>
            </w:pPr>
          </w:p>
          <w:p w:rsidR="0050435D" w:rsidRPr="008E52CB" w:rsidRDefault="0050435D" w:rsidP="00532BB1">
            <w:pPr>
              <w:autoSpaceDE w:val="0"/>
              <w:autoSpaceDN w:val="0"/>
              <w:adjustRightInd w:val="0"/>
              <w:outlineLvl w:val="2"/>
              <w:rPr>
                <w:sz w:val="20"/>
                <w:szCs w:val="20"/>
              </w:rPr>
            </w:pPr>
            <w:r w:rsidRPr="008E52CB">
              <w:rPr>
                <w:sz w:val="20"/>
                <w:szCs w:val="20"/>
              </w:rPr>
              <w:t>-</w:t>
            </w:r>
          </w:p>
        </w:tc>
        <w:tc>
          <w:tcPr>
            <w:tcW w:w="2126" w:type="dxa"/>
            <w:shd w:val="clear" w:color="auto" w:fill="auto"/>
          </w:tcPr>
          <w:p w:rsidR="0050435D" w:rsidRPr="008E52CB" w:rsidRDefault="0050435D" w:rsidP="00532BB1">
            <w:pPr>
              <w:autoSpaceDE w:val="0"/>
              <w:autoSpaceDN w:val="0"/>
              <w:adjustRightInd w:val="0"/>
              <w:outlineLvl w:val="2"/>
              <w:rPr>
                <w:sz w:val="20"/>
                <w:szCs w:val="20"/>
              </w:rPr>
            </w:pPr>
          </w:p>
          <w:p w:rsidR="0050435D" w:rsidRPr="008E52CB" w:rsidRDefault="0050435D" w:rsidP="00532BB1">
            <w:pPr>
              <w:autoSpaceDE w:val="0"/>
              <w:autoSpaceDN w:val="0"/>
              <w:adjustRightInd w:val="0"/>
              <w:outlineLvl w:val="2"/>
              <w:rPr>
                <w:sz w:val="20"/>
                <w:szCs w:val="20"/>
              </w:rPr>
            </w:pPr>
            <w:r w:rsidRPr="008E52CB">
              <w:rPr>
                <w:sz w:val="20"/>
                <w:szCs w:val="20"/>
              </w:rPr>
              <w:t>-</w:t>
            </w:r>
          </w:p>
        </w:tc>
        <w:tc>
          <w:tcPr>
            <w:tcW w:w="2360" w:type="dxa"/>
            <w:shd w:val="clear" w:color="auto" w:fill="auto"/>
          </w:tcPr>
          <w:p w:rsidR="0050435D" w:rsidRPr="008E52CB" w:rsidRDefault="0050435D" w:rsidP="00532BB1">
            <w:pPr>
              <w:autoSpaceDE w:val="0"/>
              <w:autoSpaceDN w:val="0"/>
              <w:adjustRightInd w:val="0"/>
              <w:outlineLvl w:val="2"/>
              <w:rPr>
                <w:sz w:val="20"/>
                <w:szCs w:val="20"/>
              </w:rPr>
            </w:pPr>
            <w:r w:rsidRPr="008E52CB">
              <w:rPr>
                <w:sz w:val="20"/>
                <w:szCs w:val="20"/>
              </w:rPr>
              <w:t>Асфальтобетон типов В, Г и Д.    Цементобетон.</w:t>
            </w:r>
          </w:p>
          <w:p w:rsidR="0050435D" w:rsidRPr="008E52CB" w:rsidRDefault="0050435D" w:rsidP="00532BB1">
            <w:pPr>
              <w:autoSpaceDE w:val="0"/>
              <w:autoSpaceDN w:val="0"/>
              <w:adjustRightInd w:val="0"/>
              <w:outlineLvl w:val="2"/>
              <w:rPr>
                <w:sz w:val="20"/>
                <w:szCs w:val="20"/>
              </w:rPr>
            </w:pPr>
          </w:p>
        </w:tc>
      </w:tr>
      <w:tr w:rsidR="0050435D" w:rsidRPr="008E52CB" w:rsidTr="00532BB1">
        <w:tc>
          <w:tcPr>
            <w:tcW w:w="2082" w:type="dxa"/>
            <w:shd w:val="clear" w:color="auto" w:fill="auto"/>
          </w:tcPr>
          <w:p w:rsidR="0050435D" w:rsidRPr="008E52CB" w:rsidRDefault="0050435D" w:rsidP="00532BB1">
            <w:pPr>
              <w:autoSpaceDE w:val="0"/>
              <w:autoSpaceDN w:val="0"/>
              <w:adjustRightInd w:val="0"/>
              <w:outlineLvl w:val="2"/>
              <w:rPr>
                <w:sz w:val="20"/>
                <w:szCs w:val="20"/>
              </w:rPr>
            </w:pPr>
            <w:r w:rsidRPr="008E52CB">
              <w:rPr>
                <w:sz w:val="20"/>
                <w:szCs w:val="20"/>
              </w:rPr>
              <w:t>Пешеходная улица</w:t>
            </w:r>
          </w:p>
        </w:tc>
        <w:tc>
          <w:tcPr>
            <w:tcW w:w="2095" w:type="dxa"/>
            <w:shd w:val="clear" w:color="auto" w:fill="auto"/>
          </w:tcPr>
          <w:p w:rsidR="0050435D" w:rsidRPr="008E52CB" w:rsidRDefault="0050435D" w:rsidP="00532BB1">
            <w:pPr>
              <w:autoSpaceDE w:val="0"/>
              <w:autoSpaceDN w:val="0"/>
              <w:adjustRightInd w:val="0"/>
              <w:outlineLvl w:val="2"/>
              <w:rPr>
                <w:sz w:val="20"/>
                <w:szCs w:val="20"/>
              </w:rPr>
            </w:pPr>
            <w:r w:rsidRPr="008E52CB">
              <w:rPr>
                <w:sz w:val="20"/>
                <w:szCs w:val="20"/>
              </w:rPr>
              <w:t xml:space="preserve">Штучные элементы из искусственного или природного камня. </w:t>
            </w:r>
          </w:p>
          <w:p w:rsidR="0050435D" w:rsidRPr="008E52CB" w:rsidRDefault="0050435D" w:rsidP="00532BB1">
            <w:pPr>
              <w:autoSpaceDE w:val="0"/>
              <w:autoSpaceDN w:val="0"/>
              <w:adjustRightInd w:val="0"/>
              <w:outlineLvl w:val="2"/>
              <w:rPr>
                <w:sz w:val="20"/>
                <w:szCs w:val="20"/>
              </w:rPr>
            </w:pPr>
            <w:r w:rsidRPr="008E52CB">
              <w:rPr>
                <w:sz w:val="20"/>
                <w:szCs w:val="20"/>
              </w:rPr>
              <w:t>Пластбетон цветной</w:t>
            </w:r>
          </w:p>
        </w:tc>
        <w:tc>
          <w:tcPr>
            <w:tcW w:w="1885" w:type="dxa"/>
            <w:shd w:val="clear" w:color="auto" w:fill="auto"/>
          </w:tcPr>
          <w:p w:rsidR="0050435D" w:rsidRPr="008E52CB" w:rsidRDefault="0050435D" w:rsidP="00532BB1">
            <w:pPr>
              <w:autoSpaceDE w:val="0"/>
              <w:autoSpaceDN w:val="0"/>
              <w:adjustRightInd w:val="0"/>
              <w:outlineLvl w:val="2"/>
              <w:rPr>
                <w:sz w:val="20"/>
                <w:szCs w:val="20"/>
              </w:rPr>
            </w:pPr>
            <w:r w:rsidRPr="008E52CB">
              <w:rPr>
                <w:sz w:val="20"/>
                <w:szCs w:val="20"/>
              </w:rPr>
              <w:t xml:space="preserve">Штучные элементы из искусственного или природного камня. </w:t>
            </w:r>
          </w:p>
          <w:p w:rsidR="0050435D" w:rsidRPr="008E52CB" w:rsidRDefault="0050435D" w:rsidP="00532BB1">
            <w:pPr>
              <w:autoSpaceDE w:val="0"/>
              <w:autoSpaceDN w:val="0"/>
              <w:adjustRightInd w:val="0"/>
              <w:outlineLvl w:val="2"/>
              <w:rPr>
                <w:sz w:val="20"/>
                <w:szCs w:val="20"/>
              </w:rPr>
            </w:pPr>
            <w:r w:rsidRPr="008E52CB">
              <w:rPr>
                <w:sz w:val="20"/>
                <w:szCs w:val="20"/>
              </w:rPr>
              <w:t>Пластбетон цветной</w:t>
            </w:r>
          </w:p>
        </w:tc>
        <w:tc>
          <w:tcPr>
            <w:tcW w:w="2126" w:type="dxa"/>
            <w:shd w:val="clear" w:color="auto" w:fill="auto"/>
          </w:tcPr>
          <w:p w:rsidR="0050435D" w:rsidRPr="008E52CB" w:rsidRDefault="0050435D" w:rsidP="00532BB1">
            <w:pPr>
              <w:autoSpaceDE w:val="0"/>
              <w:autoSpaceDN w:val="0"/>
              <w:adjustRightInd w:val="0"/>
              <w:outlineLvl w:val="2"/>
              <w:rPr>
                <w:sz w:val="20"/>
                <w:szCs w:val="20"/>
              </w:rPr>
            </w:pPr>
          </w:p>
        </w:tc>
        <w:tc>
          <w:tcPr>
            <w:tcW w:w="2360" w:type="dxa"/>
            <w:shd w:val="clear" w:color="auto" w:fill="auto"/>
          </w:tcPr>
          <w:p w:rsidR="0050435D" w:rsidRPr="008E52CB" w:rsidRDefault="0050435D" w:rsidP="00532BB1">
            <w:pPr>
              <w:autoSpaceDE w:val="0"/>
              <w:autoSpaceDN w:val="0"/>
              <w:adjustRightInd w:val="0"/>
              <w:outlineLvl w:val="2"/>
              <w:rPr>
                <w:sz w:val="20"/>
                <w:szCs w:val="20"/>
              </w:rPr>
            </w:pPr>
          </w:p>
        </w:tc>
      </w:tr>
      <w:tr w:rsidR="0050435D" w:rsidRPr="008E52CB" w:rsidTr="00532BB1">
        <w:tc>
          <w:tcPr>
            <w:tcW w:w="2082" w:type="dxa"/>
            <w:shd w:val="clear" w:color="auto" w:fill="auto"/>
          </w:tcPr>
          <w:p w:rsidR="0050435D" w:rsidRPr="008E52CB" w:rsidRDefault="0050435D" w:rsidP="00532BB1">
            <w:pPr>
              <w:autoSpaceDE w:val="0"/>
              <w:autoSpaceDN w:val="0"/>
              <w:adjustRightInd w:val="0"/>
              <w:outlineLvl w:val="2"/>
              <w:rPr>
                <w:sz w:val="20"/>
                <w:szCs w:val="20"/>
              </w:rPr>
            </w:pPr>
            <w:r w:rsidRPr="008E52CB">
              <w:rPr>
                <w:sz w:val="20"/>
                <w:szCs w:val="20"/>
              </w:rPr>
              <w:t xml:space="preserve">Площади представительские, приобъектные, общественно-транспортные </w:t>
            </w:r>
          </w:p>
          <w:p w:rsidR="0050435D" w:rsidRPr="008E52CB" w:rsidRDefault="0050435D" w:rsidP="00532BB1">
            <w:pPr>
              <w:autoSpaceDE w:val="0"/>
              <w:autoSpaceDN w:val="0"/>
              <w:adjustRightInd w:val="0"/>
              <w:outlineLvl w:val="2"/>
              <w:rPr>
                <w:sz w:val="20"/>
                <w:szCs w:val="20"/>
              </w:rPr>
            </w:pPr>
          </w:p>
          <w:p w:rsidR="0050435D" w:rsidRPr="008E52CB" w:rsidRDefault="0050435D" w:rsidP="00532BB1">
            <w:pPr>
              <w:autoSpaceDE w:val="0"/>
              <w:autoSpaceDN w:val="0"/>
              <w:adjustRightInd w:val="0"/>
              <w:outlineLvl w:val="2"/>
              <w:rPr>
                <w:sz w:val="20"/>
                <w:szCs w:val="20"/>
              </w:rPr>
            </w:pPr>
          </w:p>
          <w:p w:rsidR="0050435D" w:rsidRPr="008E52CB" w:rsidRDefault="0050435D" w:rsidP="00532BB1">
            <w:pPr>
              <w:autoSpaceDE w:val="0"/>
              <w:autoSpaceDN w:val="0"/>
              <w:adjustRightInd w:val="0"/>
              <w:outlineLvl w:val="2"/>
              <w:rPr>
                <w:sz w:val="20"/>
                <w:szCs w:val="20"/>
              </w:rPr>
            </w:pPr>
          </w:p>
          <w:p w:rsidR="0050435D" w:rsidRPr="008E52CB" w:rsidRDefault="0050435D" w:rsidP="00532BB1">
            <w:pPr>
              <w:autoSpaceDE w:val="0"/>
              <w:autoSpaceDN w:val="0"/>
              <w:adjustRightInd w:val="0"/>
              <w:outlineLvl w:val="2"/>
              <w:rPr>
                <w:sz w:val="20"/>
                <w:szCs w:val="20"/>
              </w:rPr>
            </w:pPr>
            <w:r w:rsidRPr="008E52CB">
              <w:rPr>
                <w:sz w:val="20"/>
                <w:szCs w:val="20"/>
              </w:rPr>
              <w:t>транспортных  развязок</w:t>
            </w:r>
          </w:p>
        </w:tc>
        <w:tc>
          <w:tcPr>
            <w:tcW w:w="2095" w:type="dxa"/>
            <w:shd w:val="clear" w:color="auto" w:fill="auto"/>
          </w:tcPr>
          <w:p w:rsidR="0050435D" w:rsidRPr="008E52CB" w:rsidRDefault="0050435D" w:rsidP="00532BB1">
            <w:pPr>
              <w:autoSpaceDE w:val="0"/>
              <w:autoSpaceDN w:val="0"/>
              <w:adjustRightInd w:val="0"/>
              <w:outlineLvl w:val="2"/>
              <w:rPr>
                <w:sz w:val="20"/>
                <w:szCs w:val="20"/>
              </w:rPr>
            </w:pPr>
            <w:r w:rsidRPr="008E52CB">
              <w:rPr>
                <w:sz w:val="20"/>
                <w:szCs w:val="20"/>
              </w:rPr>
              <w:t xml:space="preserve">Штучные элементы из искусственного или природного камня. </w:t>
            </w:r>
          </w:p>
          <w:p w:rsidR="0050435D" w:rsidRPr="008E52CB" w:rsidRDefault="0050435D" w:rsidP="00532BB1">
            <w:pPr>
              <w:autoSpaceDE w:val="0"/>
              <w:autoSpaceDN w:val="0"/>
              <w:adjustRightInd w:val="0"/>
              <w:outlineLvl w:val="2"/>
              <w:rPr>
                <w:sz w:val="20"/>
                <w:szCs w:val="20"/>
              </w:rPr>
            </w:pPr>
            <w:r w:rsidRPr="008E52CB">
              <w:rPr>
                <w:sz w:val="20"/>
                <w:szCs w:val="20"/>
              </w:rPr>
              <w:t>Асфальтобетон типов  Г и Д.</w:t>
            </w:r>
          </w:p>
          <w:p w:rsidR="0050435D" w:rsidRPr="008E52CB" w:rsidRDefault="0050435D" w:rsidP="00532BB1">
            <w:pPr>
              <w:autoSpaceDE w:val="0"/>
              <w:autoSpaceDN w:val="0"/>
              <w:adjustRightInd w:val="0"/>
              <w:outlineLvl w:val="2"/>
              <w:rPr>
                <w:sz w:val="20"/>
                <w:szCs w:val="20"/>
              </w:rPr>
            </w:pPr>
            <w:r w:rsidRPr="008E52CB">
              <w:rPr>
                <w:sz w:val="20"/>
                <w:szCs w:val="20"/>
              </w:rPr>
              <w:t>Пластбетон цветной</w:t>
            </w:r>
          </w:p>
        </w:tc>
        <w:tc>
          <w:tcPr>
            <w:tcW w:w="1885" w:type="dxa"/>
            <w:shd w:val="clear" w:color="auto" w:fill="auto"/>
          </w:tcPr>
          <w:p w:rsidR="0050435D" w:rsidRPr="008E52CB" w:rsidRDefault="0050435D" w:rsidP="00532BB1">
            <w:pPr>
              <w:autoSpaceDE w:val="0"/>
              <w:autoSpaceDN w:val="0"/>
              <w:adjustRightInd w:val="0"/>
              <w:outlineLvl w:val="2"/>
              <w:rPr>
                <w:sz w:val="20"/>
                <w:szCs w:val="20"/>
              </w:rPr>
            </w:pPr>
            <w:r w:rsidRPr="008E52CB">
              <w:rPr>
                <w:sz w:val="20"/>
                <w:szCs w:val="20"/>
              </w:rPr>
              <w:t xml:space="preserve">Штучные элементы из искусственного или природного камня. </w:t>
            </w:r>
          </w:p>
          <w:p w:rsidR="0050435D" w:rsidRPr="008E52CB" w:rsidRDefault="0050435D" w:rsidP="00532BB1">
            <w:pPr>
              <w:autoSpaceDE w:val="0"/>
              <w:autoSpaceDN w:val="0"/>
              <w:adjustRightInd w:val="0"/>
              <w:outlineLvl w:val="2"/>
              <w:rPr>
                <w:sz w:val="20"/>
                <w:szCs w:val="20"/>
              </w:rPr>
            </w:pPr>
            <w:r w:rsidRPr="008E52CB">
              <w:rPr>
                <w:sz w:val="20"/>
                <w:szCs w:val="20"/>
              </w:rPr>
              <w:t>Асфальтобетон типов Г и Д.</w:t>
            </w:r>
          </w:p>
          <w:p w:rsidR="0050435D" w:rsidRPr="008E52CB" w:rsidRDefault="0050435D" w:rsidP="00532BB1">
            <w:pPr>
              <w:autoSpaceDE w:val="0"/>
              <w:autoSpaceDN w:val="0"/>
              <w:adjustRightInd w:val="0"/>
              <w:outlineLvl w:val="2"/>
              <w:rPr>
                <w:sz w:val="20"/>
                <w:szCs w:val="20"/>
              </w:rPr>
            </w:pPr>
            <w:r w:rsidRPr="008E52CB">
              <w:rPr>
                <w:sz w:val="20"/>
                <w:szCs w:val="20"/>
              </w:rPr>
              <w:t>Пластбетон цветной</w:t>
            </w:r>
          </w:p>
          <w:p w:rsidR="0050435D" w:rsidRPr="008E52CB" w:rsidRDefault="0050435D" w:rsidP="00532BB1">
            <w:pPr>
              <w:autoSpaceDE w:val="0"/>
              <w:autoSpaceDN w:val="0"/>
              <w:adjustRightInd w:val="0"/>
              <w:outlineLvl w:val="2"/>
              <w:rPr>
                <w:sz w:val="20"/>
                <w:szCs w:val="20"/>
              </w:rPr>
            </w:pPr>
          </w:p>
          <w:p w:rsidR="0050435D" w:rsidRPr="008E52CB" w:rsidRDefault="0050435D" w:rsidP="00532BB1">
            <w:pPr>
              <w:autoSpaceDE w:val="0"/>
              <w:autoSpaceDN w:val="0"/>
              <w:adjustRightInd w:val="0"/>
              <w:outlineLvl w:val="2"/>
              <w:rPr>
                <w:sz w:val="20"/>
                <w:szCs w:val="20"/>
              </w:rPr>
            </w:pPr>
            <w:r w:rsidRPr="008E52CB">
              <w:rPr>
                <w:sz w:val="20"/>
                <w:szCs w:val="20"/>
              </w:rPr>
              <w:t xml:space="preserve">Штучные элементы из искусственного или природного камня. </w:t>
            </w:r>
          </w:p>
          <w:p w:rsidR="0050435D" w:rsidRPr="008E52CB" w:rsidRDefault="0050435D" w:rsidP="00532BB1">
            <w:pPr>
              <w:autoSpaceDE w:val="0"/>
              <w:autoSpaceDN w:val="0"/>
              <w:adjustRightInd w:val="0"/>
              <w:outlineLvl w:val="2"/>
              <w:rPr>
                <w:sz w:val="20"/>
                <w:szCs w:val="20"/>
              </w:rPr>
            </w:pPr>
            <w:r w:rsidRPr="008E52CB">
              <w:rPr>
                <w:sz w:val="20"/>
                <w:szCs w:val="20"/>
              </w:rPr>
              <w:t>Асфальтобетон типов Г и Д.</w:t>
            </w:r>
          </w:p>
        </w:tc>
        <w:tc>
          <w:tcPr>
            <w:tcW w:w="2126" w:type="dxa"/>
            <w:shd w:val="clear" w:color="auto" w:fill="auto"/>
          </w:tcPr>
          <w:p w:rsidR="0050435D" w:rsidRPr="008E52CB" w:rsidRDefault="0050435D" w:rsidP="00532BB1">
            <w:pPr>
              <w:autoSpaceDE w:val="0"/>
              <w:autoSpaceDN w:val="0"/>
              <w:adjustRightInd w:val="0"/>
              <w:outlineLvl w:val="2"/>
              <w:rPr>
                <w:sz w:val="20"/>
                <w:szCs w:val="20"/>
              </w:rPr>
            </w:pPr>
          </w:p>
        </w:tc>
        <w:tc>
          <w:tcPr>
            <w:tcW w:w="2360" w:type="dxa"/>
            <w:shd w:val="clear" w:color="auto" w:fill="auto"/>
          </w:tcPr>
          <w:p w:rsidR="0050435D" w:rsidRPr="008E52CB" w:rsidRDefault="0050435D" w:rsidP="00532BB1">
            <w:pPr>
              <w:autoSpaceDE w:val="0"/>
              <w:autoSpaceDN w:val="0"/>
              <w:adjustRightInd w:val="0"/>
              <w:outlineLvl w:val="2"/>
              <w:rPr>
                <w:sz w:val="20"/>
                <w:szCs w:val="20"/>
              </w:rPr>
            </w:pPr>
          </w:p>
        </w:tc>
      </w:tr>
      <w:tr w:rsidR="0050435D" w:rsidRPr="008E52CB" w:rsidTr="00532BB1">
        <w:tc>
          <w:tcPr>
            <w:tcW w:w="2082" w:type="dxa"/>
            <w:shd w:val="clear" w:color="auto" w:fill="auto"/>
          </w:tcPr>
          <w:p w:rsidR="0050435D" w:rsidRPr="008E52CB" w:rsidRDefault="0050435D" w:rsidP="00532BB1">
            <w:pPr>
              <w:autoSpaceDE w:val="0"/>
              <w:autoSpaceDN w:val="0"/>
              <w:adjustRightInd w:val="0"/>
              <w:outlineLvl w:val="2"/>
              <w:rPr>
                <w:sz w:val="20"/>
                <w:szCs w:val="20"/>
              </w:rPr>
            </w:pPr>
            <w:r w:rsidRPr="008E52CB">
              <w:rPr>
                <w:sz w:val="20"/>
                <w:szCs w:val="20"/>
              </w:rPr>
              <w:t>Пешеходные переходы наземные,</w:t>
            </w:r>
          </w:p>
        </w:tc>
        <w:tc>
          <w:tcPr>
            <w:tcW w:w="2095" w:type="dxa"/>
            <w:shd w:val="clear" w:color="auto" w:fill="auto"/>
          </w:tcPr>
          <w:p w:rsidR="0050435D" w:rsidRPr="008E52CB" w:rsidRDefault="0050435D" w:rsidP="00532BB1">
            <w:pPr>
              <w:autoSpaceDE w:val="0"/>
              <w:autoSpaceDN w:val="0"/>
              <w:adjustRightInd w:val="0"/>
              <w:outlineLvl w:val="2"/>
              <w:rPr>
                <w:sz w:val="20"/>
                <w:szCs w:val="20"/>
              </w:rPr>
            </w:pPr>
          </w:p>
        </w:tc>
        <w:tc>
          <w:tcPr>
            <w:tcW w:w="1885" w:type="dxa"/>
            <w:shd w:val="clear" w:color="auto" w:fill="auto"/>
          </w:tcPr>
          <w:p w:rsidR="0050435D" w:rsidRPr="008E52CB" w:rsidRDefault="0050435D" w:rsidP="00532BB1">
            <w:pPr>
              <w:autoSpaceDE w:val="0"/>
              <w:autoSpaceDN w:val="0"/>
              <w:adjustRightInd w:val="0"/>
              <w:outlineLvl w:val="2"/>
              <w:rPr>
                <w:sz w:val="20"/>
                <w:szCs w:val="20"/>
              </w:rPr>
            </w:pPr>
            <w:r w:rsidRPr="008E52CB">
              <w:rPr>
                <w:sz w:val="20"/>
                <w:szCs w:val="20"/>
              </w:rPr>
              <w:t>То же, что и на проезжей части или Штучные элементы из искусственного или природного камня</w:t>
            </w:r>
          </w:p>
        </w:tc>
        <w:tc>
          <w:tcPr>
            <w:tcW w:w="2126" w:type="dxa"/>
            <w:shd w:val="clear" w:color="auto" w:fill="auto"/>
          </w:tcPr>
          <w:p w:rsidR="0050435D" w:rsidRPr="008E52CB" w:rsidRDefault="0050435D" w:rsidP="00532BB1">
            <w:pPr>
              <w:autoSpaceDE w:val="0"/>
              <w:autoSpaceDN w:val="0"/>
              <w:adjustRightInd w:val="0"/>
              <w:outlineLvl w:val="2"/>
              <w:rPr>
                <w:sz w:val="20"/>
                <w:szCs w:val="20"/>
              </w:rPr>
            </w:pPr>
          </w:p>
        </w:tc>
        <w:tc>
          <w:tcPr>
            <w:tcW w:w="2360" w:type="dxa"/>
            <w:shd w:val="clear" w:color="auto" w:fill="auto"/>
          </w:tcPr>
          <w:p w:rsidR="0050435D" w:rsidRPr="008E52CB" w:rsidRDefault="0050435D" w:rsidP="00532BB1">
            <w:pPr>
              <w:autoSpaceDE w:val="0"/>
              <w:autoSpaceDN w:val="0"/>
              <w:adjustRightInd w:val="0"/>
              <w:outlineLvl w:val="2"/>
              <w:rPr>
                <w:sz w:val="20"/>
                <w:szCs w:val="20"/>
              </w:rPr>
            </w:pPr>
          </w:p>
        </w:tc>
      </w:tr>
      <w:tr w:rsidR="0050435D" w:rsidRPr="008E52CB" w:rsidTr="00532BB1">
        <w:tc>
          <w:tcPr>
            <w:tcW w:w="2082" w:type="dxa"/>
            <w:shd w:val="clear" w:color="auto" w:fill="auto"/>
          </w:tcPr>
          <w:p w:rsidR="0050435D" w:rsidRPr="008E52CB" w:rsidRDefault="0050435D" w:rsidP="00532BB1">
            <w:pPr>
              <w:autoSpaceDE w:val="0"/>
              <w:autoSpaceDN w:val="0"/>
              <w:adjustRightInd w:val="0"/>
              <w:outlineLvl w:val="2"/>
              <w:rPr>
                <w:sz w:val="20"/>
                <w:szCs w:val="20"/>
              </w:rPr>
            </w:pPr>
            <w:r w:rsidRPr="008E52CB">
              <w:rPr>
                <w:sz w:val="20"/>
                <w:szCs w:val="20"/>
              </w:rPr>
              <w:t>Мосты, эстакады,  путепроводы, тоннели</w:t>
            </w:r>
          </w:p>
        </w:tc>
        <w:tc>
          <w:tcPr>
            <w:tcW w:w="2095" w:type="dxa"/>
            <w:shd w:val="clear" w:color="auto" w:fill="auto"/>
          </w:tcPr>
          <w:p w:rsidR="0050435D" w:rsidRPr="008E52CB" w:rsidRDefault="0050435D" w:rsidP="00532BB1">
            <w:pPr>
              <w:autoSpaceDE w:val="0"/>
              <w:autoSpaceDN w:val="0"/>
              <w:adjustRightInd w:val="0"/>
              <w:outlineLvl w:val="2"/>
              <w:rPr>
                <w:sz w:val="20"/>
                <w:szCs w:val="20"/>
              </w:rPr>
            </w:pPr>
            <w:r w:rsidRPr="008E52CB">
              <w:rPr>
                <w:sz w:val="20"/>
                <w:szCs w:val="20"/>
              </w:rPr>
              <w:t xml:space="preserve">Штучные элементы из искусственного или природного камня. </w:t>
            </w:r>
          </w:p>
          <w:p w:rsidR="0050435D" w:rsidRPr="008E52CB" w:rsidRDefault="0050435D" w:rsidP="00532BB1">
            <w:pPr>
              <w:autoSpaceDE w:val="0"/>
              <w:autoSpaceDN w:val="0"/>
              <w:adjustRightInd w:val="0"/>
              <w:outlineLvl w:val="2"/>
              <w:rPr>
                <w:sz w:val="20"/>
                <w:szCs w:val="20"/>
              </w:rPr>
            </w:pPr>
            <w:r w:rsidRPr="008E52CB">
              <w:rPr>
                <w:sz w:val="20"/>
                <w:szCs w:val="20"/>
              </w:rPr>
              <w:t>Асфальтобетон типов Г и Д.</w:t>
            </w:r>
          </w:p>
        </w:tc>
        <w:tc>
          <w:tcPr>
            <w:tcW w:w="1885" w:type="dxa"/>
            <w:shd w:val="clear" w:color="auto" w:fill="auto"/>
          </w:tcPr>
          <w:p w:rsidR="0050435D" w:rsidRPr="008E52CB" w:rsidRDefault="0050435D" w:rsidP="00532BB1">
            <w:pPr>
              <w:autoSpaceDE w:val="0"/>
              <w:autoSpaceDN w:val="0"/>
              <w:adjustRightInd w:val="0"/>
              <w:outlineLvl w:val="2"/>
              <w:rPr>
                <w:sz w:val="20"/>
                <w:szCs w:val="20"/>
              </w:rPr>
            </w:pPr>
          </w:p>
        </w:tc>
        <w:tc>
          <w:tcPr>
            <w:tcW w:w="2126" w:type="dxa"/>
            <w:shd w:val="clear" w:color="auto" w:fill="auto"/>
          </w:tcPr>
          <w:p w:rsidR="0050435D" w:rsidRPr="008E52CB" w:rsidRDefault="0050435D" w:rsidP="00532BB1">
            <w:pPr>
              <w:autoSpaceDE w:val="0"/>
              <w:autoSpaceDN w:val="0"/>
              <w:adjustRightInd w:val="0"/>
              <w:outlineLvl w:val="2"/>
              <w:rPr>
                <w:sz w:val="20"/>
                <w:szCs w:val="20"/>
              </w:rPr>
            </w:pPr>
          </w:p>
        </w:tc>
        <w:tc>
          <w:tcPr>
            <w:tcW w:w="2360" w:type="dxa"/>
            <w:shd w:val="clear" w:color="auto" w:fill="auto"/>
          </w:tcPr>
          <w:p w:rsidR="0050435D" w:rsidRPr="008E52CB" w:rsidRDefault="0050435D" w:rsidP="00532BB1">
            <w:pPr>
              <w:autoSpaceDE w:val="0"/>
              <w:autoSpaceDN w:val="0"/>
              <w:adjustRightInd w:val="0"/>
              <w:outlineLvl w:val="2"/>
              <w:rPr>
                <w:sz w:val="20"/>
                <w:szCs w:val="20"/>
              </w:rPr>
            </w:pPr>
            <w:r w:rsidRPr="008E52CB">
              <w:rPr>
                <w:sz w:val="20"/>
                <w:szCs w:val="20"/>
              </w:rPr>
              <w:t xml:space="preserve">Асфальтобетон типов В, Г, Д    </w:t>
            </w:r>
          </w:p>
        </w:tc>
      </w:tr>
    </w:tbl>
    <w:p w:rsidR="0050435D" w:rsidRPr="008E52CB" w:rsidRDefault="0050435D" w:rsidP="0050435D">
      <w:pPr>
        <w:autoSpaceDE w:val="0"/>
        <w:autoSpaceDN w:val="0"/>
        <w:adjustRightInd w:val="0"/>
        <w:jc w:val="both"/>
        <w:rPr>
          <w:sz w:val="20"/>
          <w:szCs w:val="20"/>
        </w:rPr>
      </w:pPr>
    </w:p>
    <w:p w:rsidR="00F362BB" w:rsidRDefault="00F362BB"/>
    <w:sectPr w:rsidR="00F362BB" w:rsidSect="002729DF">
      <w:pgSz w:w="11906" w:h="16838"/>
      <w:pgMar w:top="284" w:right="28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72D" w:rsidRDefault="00E9172D" w:rsidP="0050435D">
      <w:r>
        <w:separator/>
      </w:r>
    </w:p>
  </w:endnote>
  <w:endnote w:type="continuationSeparator" w:id="0">
    <w:p w:rsidR="00E9172D" w:rsidRDefault="00E9172D" w:rsidP="00504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72D" w:rsidRDefault="00E9172D" w:rsidP="0050435D">
      <w:r>
        <w:separator/>
      </w:r>
    </w:p>
  </w:footnote>
  <w:footnote w:type="continuationSeparator" w:id="0">
    <w:p w:rsidR="00E9172D" w:rsidRDefault="00E9172D" w:rsidP="0050435D">
      <w:r>
        <w:continuationSeparator/>
      </w:r>
    </w:p>
  </w:footnote>
  <w:footnote w:id="1">
    <w:p w:rsidR="0050435D" w:rsidRDefault="0050435D" w:rsidP="0050435D">
      <w:pPr>
        <w:pStyle w:val="aa"/>
      </w:pPr>
      <w:r>
        <w:rPr>
          <w:rStyle w:val="ac"/>
        </w:rPr>
        <w:footnoteRef/>
      </w:r>
      <w:r>
        <w:t xml:space="preserve"> Здесь и далее слова, выделенные курсивом, см. в Приложении 1 "Основные термины и определения" к настоящим Правилам.</w:t>
      </w:r>
    </w:p>
  </w:footnote>
  <w:footnote w:id="2">
    <w:p w:rsidR="0050435D" w:rsidRPr="002E42C5" w:rsidRDefault="0050435D" w:rsidP="0050435D">
      <w:pPr>
        <w:pStyle w:val="aa"/>
      </w:pPr>
      <w:r>
        <w:rPr>
          <w:rStyle w:val="ac"/>
        </w:rPr>
        <w:footnoteRef/>
      </w:r>
      <w:r>
        <w:t xml:space="preserve"> </w:t>
      </w:r>
      <w:r w:rsidRPr="002E42C5">
        <w:t>В зависимости от профиля предприятия.</w:t>
      </w:r>
    </w:p>
  </w:footnote>
  <w:footnote w:id="3">
    <w:p w:rsidR="0050435D" w:rsidRPr="002E42C5" w:rsidRDefault="0050435D" w:rsidP="0050435D">
      <w:pPr>
        <w:pStyle w:val="aa"/>
      </w:pPr>
      <w:r w:rsidRPr="002E42C5">
        <w:rPr>
          <w:rStyle w:val="ac"/>
        </w:rPr>
        <w:footnoteRef/>
      </w:r>
      <w:r w:rsidRPr="002E42C5">
        <w:t xml:space="preserve"> На </w:t>
      </w:r>
      <w:smartTag w:uri="urn:schemas-microsoft-com:office:smarttags" w:element="metricconverter">
        <w:smartTagPr>
          <w:attr w:name="ProductID" w:val="1 км"/>
        </w:smartTagPr>
        <w:r w:rsidRPr="002E42C5">
          <w:t>1 км</w:t>
        </w:r>
      </w:smartTag>
      <w:r w:rsidRPr="002E42C5">
        <w:t xml:space="preserve"> при условии допустимости насаждений.</w:t>
      </w:r>
    </w:p>
  </w:footnote>
  <w:footnote w:id="4">
    <w:p w:rsidR="0050435D" w:rsidRPr="002E42C5" w:rsidRDefault="0050435D" w:rsidP="0050435D">
      <w:pPr>
        <w:pStyle w:val="aa"/>
      </w:pPr>
      <w:r w:rsidRPr="002E42C5">
        <w:rPr>
          <w:rStyle w:val="ac"/>
        </w:rPr>
        <w:footnoteRef/>
      </w:r>
      <w:r w:rsidRPr="002E42C5">
        <w:t xml:space="preserve"> В соответствии с п. 2.28 СанПиН 2.2.1/2.1.1.1031.</w:t>
      </w:r>
    </w:p>
  </w:footnote>
  <w:footnote w:id="5">
    <w:p w:rsidR="0050435D" w:rsidRPr="002E42C5" w:rsidRDefault="0050435D" w:rsidP="0050435D">
      <w:pPr>
        <w:pStyle w:val="aa"/>
      </w:pPr>
      <w:r w:rsidRPr="002E42C5">
        <w:rPr>
          <w:rStyle w:val="ac"/>
        </w:rPr>
        <w:footnoteRef/>
      </w:r>
      <w:r w:rsidRPr="002E42C5">
        <w:t xml:space="preserve"> В том числе не менее половины от площади цветника следует формировать из многолетников.</w:t>
      </w:r>
    </w:p>
  </w:footnote>
  <w:footnote w:id="6">
    <w:p w:rsidR="0050435D" w:rsidRPr="002E42C5" w:rsidRDefault="0050435D" w:rsidP="0050435D">
      <w:pPr>
        <w:pStyle w:val="aa"/>
      </w:pPr>
      <w:r w:rsidRPr="002E42C5">
        <w:rPr>
          <w:rStyle w:val="ac"/>
        </w:rPr>
        <w:footnoteRef/>
      </w:r>
      <w:r w:rsidRPr="002E42C5">
        <w:t xml:space="preserve"> </w:t>
      </w:r>
      <w:r w:rsidRPr="002E42C5">
        <w:rPr>
          <w:szCs w:val="24"/>
        </w:rPr>
        <w:t>В зависимости от отраслевой направленности производства.</w:t>
      </w:r>
    </w:p>
  </w:footnote>
  <w:footnote w:id="7">
    <w:p w:rsidR="0050435D" w:rsidRDefault="0050435D" w:rsidP="0050435D">
      <w:pPr>
        <w:pStyle w:val="aa"/>
      </w:pPr>
      <w:r>
        <w:rPr>
          <w:rStyle w:val="ac"/>
        </w:rPr>
        <w:footnoteRef/>
      </w:r>
      <w:r>
        <w:t xml:space="preserve"> </w:t>
      </w:r>
      <w:r w:rsidRPr="00F74AEE">
        <w:t>При выборе растений для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footnote>
  <w:footnote w:id="8">
    <w:p w:rsidR="0050435D" w:rsidRDefault="0050435D" w:rsidP="0050435D">
      <w:pPr>
        <w:pStyle w:val="aa"/>
      </w:pPr>
      <w:r>
        <w:rPr>
          <w:rStyle w:val="ac"/>
        </w:rPr>
        <w:footnoteRef/>
      </w:r>
      <w:r>
        <w:t xml:space="preserve"> </w:t>
      </w:r>
      <w:r w:rsidRPr="0006588E">
        <w:t xml:space="preserve">Крупномерные деревья (Кр. д.) - это древесные растения с четкой границей между стволом и кроной.                                         </w:t>
      </w:r>
    </w:p>
  </w:footnote>
  <w:footnote w:id="9">
    <w:p w:rsidR="0050435D" w:rsidRDefault="0050435D" w:rsidP="0050435D">
      <w:pPr>
        <w:pStyle w:val="aa"/>
      </w:pPr>
      <w:r>
        <w:rPr>
          <w:rStyle w:val="ac"/>
        </w:rPr>
        <w:footnoteRef/>
      </w:r>
      <w:r>
        <w:t xml:space="preserve"> </w:t>
      </w:r>
      <w:r w:rsidRPr="0006588E">
        <w:t xml:space="preserve">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06588E">
          <w:t>10 см</w:t>
        </w:r>
      </w:smartTag>
      <w:r w:rsidRPr="0006588E">
        <w:t xml:space="preserve"> </w:t>
      </w:r>
      <w:r>
        <w:t>-</w:t>
      </w:r>
      <w:r w:rsidRPr="0006588E">
        <w:t xml:space="preserve"> к интервалу 8 - </w:t>
      </w:r>
      <w:smartTag w:uri="urn:schemas-microsoft-com:office:smarttags" w:element="metricconverter">
        <w:smartTagPr>
          <w:attr w:name="ProductID" w:val="10 см"/>
        </w:smartTagPr>
        <w:r w:rsidRPr="0006588E">
          <w:t>10 см</w:t>
        </w:r>
      </w:smartTag>
      <w:r w:rsidRPr="0006588E">
        <w:t xml:space="preserve">, а не 10 - </w:t>
      </w:r>
      <w:smartTag w:uri="urn:schemas-microsoft-com:office:smarttags" w:element="metricconverter">
        <w:smartTagPr>
          <w:attr w:name="ProductID" w:val="12 см"/>
        </w:smartTagPr>
        <w:r w:rsidRPr="0006588E">
          <w:t>12 см</w:t>
        </w:r>
      </w:smartTag>
      <w:r w:rsidRPr="0006588E">
        <w:t xml:space="preserve">)                                </w:t>
      </w:r>
    </w:p>
  </w:footnote>
  <w:footnote w:id="10">
    <w:p w:rsidR="0050435D" w:rsidRDefault="0050435D" w:rsidP="0050435D">
      <w:pPr>
        <w:pStyle w:val="aa"/>
      </w:pPr>
      <w:r>
        <w:rPr>
          <w:rStyle w:val="ac"/>
        </w:rPr>
        <w:footnoteRef/>
      </w:r>
      <w:r>
        <w:t xml:space="preserve"> </w:t>
      </w:r>
      <w:r w:rsidRPr="0000550F">
        <w:t xml:space="preserve">Ферменты, участвующие в процессах минерализации и синтеза различных  веществ в почвах.               </w:t>
      </w:r>
    </w:p>
  </w:footnote>
  <w:footnote w:id="11">
    <w:p w:rsidR="0050435D" w:rsidRDefault="0050435D" w:rsidP="0050435D">
      <w:pPr>
        <w:pStyle w:val="aa"/>
      </w:pPr>
      <w:r>
        <w:rPr>
          <w:rStyle w:val="ac"/>
        </w:rPr>
        <w:footnoteRef/>
      </w:r>
      <w:r>
        <w:t xml:space="preserve"> </w:t>
      </w:r>
      <w:r w:rsidRPr="0006588E">
        <w:rPr>
          <w:sz w:val="22"/>
          <w:szCs w:val="22"/>
        </w:rPr>
        <w:t>Нормальный уровень - нормальное развитие растения</w:t>
      </w:r>
    </w:p>
  </w:footnote>
  <w:footnote w:id="12">
    <w:p w:rsidR="0050435D" w:rsidRDefault="0050435D" w:rsidP="0050435D">
      <w:pPr>
        <w:pStyle w:val="aa"/>
      </w:pPr>
      <w:r>
        <w:rPr>
          <w:rStyle w:val="ac"/>
        </w:rPr>
        <w:footnoteRef/>
      </w:r>
      <w:r>
        <w:t xml:space="preserve"> </w:t>
      </w:r>
      <w:r w:rsidRPr="0006588E">
        <w:rPr>
          <w:sz w:val="22"/>
          <w:szCs w:val="22"/>
        </w:rPr>
        <w:t>Средний -  уменьшение  урожайности  семян,</w:t>
      </w:r>
      <w:r>
        <w:rPr>
          <w:sz w:val="22"/>
          <w:szCs w:val="22"/>
        </w:rPr>
        <w:t xml:space="preserve"> </w:t>
      </w:r>
      <w:r w:rsidRPr="0006588E">
        <w:rPr>
          <w:sz w:val="22"/>
          <w:szCs w:val="22"/>
        </w:rPr>
        <w:t>поражение  корневой</w:t>
      </w:r>
      <w:r>
        <w:rPr>
          <w:sz w:val="22"/>
          <w:szCs w:val="22"/>
        </w:rPr>
        <w:t xml:space="preserve"> </w:t>
      </w:r>
      <w:r w:rsidRPr="0006588E">
        <w:rPr>
          <w:sz w:val="22"/>
          <w:szCs w:val="22"/>
        </w:rPr>
        <w:t>системы,</w:t>
      </w:r>
    </w:p>
  </w:footnote>
  <w:footnote w:id="13">
    <w:p w:rsidR="0050435D" w:rsidRDefault="0050435D" w:rsidP="0050435D">
      <w:pPr>
        <w:pStyle w:val="aa"/>
      </w:pPr>
      <w:r>
        <w:rPr>
          <w:rStyle w:val="ac"/>
        </w:rPr>
        <w:footnoteRef/>
      </w:r>
      <w:r>
        <w:t xml:space="preserve"> </w:t>
      </w:r>
      <w:r w:rsidRPr="0006588E">
        <w:rPr>
          <w:sz w:val="22"/>
          <w:szCs w:val="22"/>
        </w:rPr>
        <w:t>Высокий - изменения морфологии растения,</w:t>
      </w:r>
    </w:p>
  </w:footnote>
  <w:footnote w:id="14">
    <w:p w:rsidR="0050435D" w:rsidRDefault="0050435D" w:rsidP="0050435D">
      <w:pPr>
        <w:pStyle w:val="aa"/>
      </w:pPr>
      <w:r>
        <w:rPr>
          <w:rStyle w:val="ac"/>
        </w:rPr>
        <w:footnoteRef/>
      </w:r>
      <w:r>
        <w:t xml:space="preserve"> </w:t>
      </w:r>
      <w:r w:rsidRPr="0006588E">
        <w:rPr>
          <w:sz w:val="22"/>
          <w:szCs w:val="22"/>
        </w:rPr>
        <w:t xml:space="preserve">Очень высокий - гибель растения.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pPr>
        <w:ind w:left="0" w:firstLine="0"/>
      </w:pPr>
    </w:lvl>
  </w:abstractNum>
  <w:abstractNum w:abstractNumId="1">
    <w:nsid w:val="021474B7"/>
    <w:multiLevelType w:val="multilevel"/>
    <w:tmpl w:val="92707F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04D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706377"/>
    <w:multiLevelType w:val="singleLevel"/>
    <w:tmpl w:val="23C001C6"/>
    <w:lvl w:ilvl="0">
      <w:start w:val="1"/>
      <w:numFmt w:val="decimal"/>
      <w:lvlText w:val="%1)"/>
      <w:legacy w:legacy="1" w:legacySpace="0" w:legacyIndent="309"/>
      <w:lvlJc w:val="left"/>
      <w:pPr>
        <w:ind w:left="0" w:firstLine="0"/>
      </w:pPr>
      <w:rPr>
        <w:rFonts w:ascii="Times New Roman" w:hAnsi="Times New Roman" w:cs="Times New Roman" w:hint="default"/>
      </w:rPr>
    </w:lvl>
  </w:abstractNum>
  <w:abstractNum w:abstractNumId="4">
    <w:nsid w:val="189A7A05"/>
    <w:multiLevelType w:val="multilevel"/>
    <w:tmpl w:val="519C63F2"/>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1713"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A216C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1E56CE"/>
    <w:multiLevelType w:val="hybridMultilevel"/>
    <w:tmpl w:val="A9EE80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05566D4"/>
    <w:multiLevelType w:val="hybridMultilevel"/>
    <w:tmpl w:val="91FE3C76"/>
    <w:lvl w:ilvl="0" w:tplc="6A20BE1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F0E0C"/>
    <w:multiLevelType w:val="singleLevel"/>
    <w:tmpl w:val="4984BD48"/>
    <w:lvl w:ilvl="0">
      <w:start w:val="2"/>
      <w:numFmt w:val="decimal"/>
      <w:lvlText w:val="7.%1."/>
      <w:legacy w:legacy="1" w:legacySpace="0" w:legacyIndent="648"/>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2">
    <w:abstractNumId w:val="3"/>
    <w:lvlOverride w:ilvl="0">
      <w:startOverride w:val="1"/>
    </w:lvlOverride>
  </w:num>
  <w:num w:numId="3">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4">
    <w:abstractNumId w:val="8"/>
    <w:lvlOverride w:ilvl="0">
      <w:startOverride w:val="2"/>
    </w:lvlOverride>
  </w:num>
  <w:num w:numId="5">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6">
    <w:abstractNumId w:val="7"/>
  </w:num>
  <w:num w:numId="7">
    <w:abstractNumId w:val="5"/>
  </w:num>
  <w:num w:numId="8">
    <w:abstractNumId w:val="1"/>
  </w:num>
  <w:num w:numId="9">
    <w:abstractNumId w:val="2"/>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0435D"/>
    <w:rsid w:val="0050435D"/>
    <w:rsid w:val="009265C6"/>
    <w:rsid w:val="00E9172D"/>
    <w:rsid w:val="00F362BB"/>
    <w:rsid w:val="00F66E17"/>
    <w:rsid w:val="00FF0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3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50435D"/>
    <w:pPr>
      <w:spacing w:before="100" w:beforeAutospacing="1" w:after="100" w:afterAutospacing="1"/>
    </w:pPr>
  </w:style>
  <w:style w:type="character" w:styleId="a4">
    <w:name w:val="Strong"/>
    <w:qFormat/>
    <w:rsid w:val="0050435D"/>
    <w:rPr>
      <w:b/>
      <w:bCs/>
    </w:rPr>
  </w:style>
  <w:style w:type="character" w:styleId="a5">
    <w:name w:val="Hyperlink"/>
    <w:rsid w:val="0050435D"/>
    <w:rPr>
      <w:color w:val="0000FF"/>
      <w:u w:val="single"/>
    </w:rPr>
  </w:style>
  <w:style w:type="paragraph" w:customStyle="1" w:styleId="ConsPlusTitle">
    <w:name w:val="ConsPlusTitle"/>
    <w:rsid w:val="0050435D"/>
    <w:pPr>
      <w:widowControl w:val="0"/>
      <w:suppressAutoHyphens/>
      <w:autoSpaceDE w:val="0"/>
      <w:spacing w:after="0" w:line="240" w:lineRule="auto"/>
    </w:pPr>
    <w:rPr>
      <w:rFonts w:ascii="Arial" w:eastAsia="Arial" w:hAnsi="Arial" w:cs="Arial"/>
      <w:b/>
      <w:bCs/>
      <w:sz w:val="20"/>
      <w:szCs w:val="20"/>
      <w:lang w:eastAsia="ar-SA"/>
    </w:rPr>
  </w:style>
  <w:style w:type="paragraph" w:styleId="a6">
    <w:name w:val="Body Text"/>
    <w:basedOn w:val="a"/>
    <w:link w:val="a7"/>
    <w:rsid w:val="0050435D"/>
    <w:pPr>
      <w:jc w:val="center"/>
    </w:pPr>
    <w:rPr>
      <w:sz w:val="28"/>
      <w:szCs w:val="20"/>
    </w:rPr>
  </w:style>
  <w:style w:type="character" w:customStyle="1" w:styleId="a7">
    <w:name w:val="Основной текст Знак"/>
    <w:basedOn w:val="a0"/>
    <w:link w:val="a6"/>
    <w:rsid w:val="0050435D"/>
    <w:rPr>
      <w:rFonts w:ascii="Times New Roman" w:eastAsia="Times New Roman" w:hAnsi="Times New Roman" w:cs="Times New Roman"/>
      <w:sz w:val="28"/>
      <w:szCs w:val="20"/>
      <w:lang w:eastAsia="ru-RU"/>
    </w:rPr>
  </w:style>
  <w:style w:type="paragraph" w:styleId="a8">
    <w:name w:val="Body Text Indent"/>
    <w:basedOn w:val="a"/>
    <w:link w:val="a9"/>
    <w:rsid w:val="0050435D"/>
    <w:pPr>
      <w:spacing w:after="120"/>
      <w:ind w:left="283"/>
    </w:pPr>
  </w:style>
  <w:style w:type="character" w:customStyle="1" w:styleId="a9">
    <w:name w:val="Основной текст с отступом Знак"/>
    <w:basedOn w:val="a0"/>
    <w:link w:val="a8"/>
    <w:rsid w:val="0050435D"/>
    <w:rPr>
      <w:rFonts w:ascii="Times New Roman" w:eastAsia="Times New Roman" w:hAnsi="Times New Roman" w:cs="Times New Roman"/>
      <w:sz w:val="24"/>
      <w:szCs w:val="24"/>
      <w:lang w:eastAsia="ru-RU"/>
    </w:rPr>
  </w:style>
  <w:style w:type="paragraph" w:customStyle="1" w:styleId="ConsPlusNormal">
    <w:name w:val="ConsPlusNormal"/>
    <w:rsid w:val="005043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43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043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note text"/>
    <w:basedOn w:val="a"/>
    <w:link w:val="ab"/>
    <w:rsid w:val="0050435D"/>
    <w:rPr>
      <w:sz w:val="20"/>
      <w:szCs w:val="20"/>
    </w:rPr>
  </w:style>
  <w:style w:type="character" w:customStyle="1" w:styleId="ab">
    <w:name w:val="Текст сноски Знак"/>
    <w:basedOn w:val="a0"/>
    <w:link w:val="aa"/>
    <w:rsid w:val="0050435D"/>
    <w:rPr>
      <w:rFonts w:ascii="Times New Roman" w:eastAsia="Times New Roman" w:hAnsi="Times New Roman" w:cs="Times New Roman"/>
      <w:sz w:val="20"/>
      <w:szCs w:val="20"/>
      <w:lang w:eastAsia="ru-RU"/>
    </w:rPr>
  </w:style>
  <w:style w:type="character" w:styleId="ac">
    <w:name w:val="footnote reference"/>
    <w:rsid w:val="0050435D"/>
    <w:rPr>
      <w:vertAlign w:val="superscript"/>
    </w:rPr>
  </w:style>
  <w:style w:type="table" w:styleId="ad">
    <w:name w:val="Table Grid"/>
    <w:basedOn w:val="a1"/>
    <w:rsid w:val="005043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50435D"/>
    <w:pPr>
      <w:tabs>
        <w:tab w:val="center" w:pos="4677"/>
        <w:tab w:val="right" w:pos="9355"/>
      </w:tabs>
    </w:pPr>
    <w:rPr>
      <w:lang/>
    </w:rPr>
  </w:style>
  <w:style w:type="character" w:customStyle="1" w:styleId="af">
    <w:name w:val="Верхний колонтитул Знак"/>
    <w:basedOn w:val="a0"/>
    <w:link w:val="ae"/>
    <w:uiPriority w:val="99"/>
    <w:rsid w:val="0050435D"/>
    <w:rPr>
      <w:rFonts w:ascii="Times New Roman" w:eastAsia="Times New Roman" w:hAnsi="Times New Roman" w:cs="Times New Roman"/>
      <w:sz w:val="24"/>
      <w:szCs w:val="24"/>
      <w:lang/>
    </w:rPr>
  </w:style>
  <w:style w:type="paragraph" w:styleId="af0">
    <w:name w:val="footer"/>
    <w:basedOn w:val="a"/>
    <w:link w:val="af1"/>
    <w:uiPriority w:val="99"/>
    <w:semiHidden/>
    <w:unhideWhenUsed/>
    <w:rsid w:val="0050435D"/>
    <w:pPr>
      <w:tabs>
        <w:tab w:val="center" w:pos="4677"/>
        <w:tab w:val="right" w:pos="9355"/>
      </w:tabs>
    </w:pPr>
    <w:rPr>
      <w:lang/>
    </w:rPr>
  </w:style>
  <w:style w:type="character" w:customStyle="1" w:styleId="af1">
    <w:name w:val="Нижний колонтитул Знак"/>
    <w:basedOn w:val="a0"/>
    <w:link w:val="af0"/>
    <w:uiPriority w:val="99"/>
    <w:semiHidden/>
    <w:rsid w:val="0050435D"/>
    <w:rPr>
      <w:rFonts w:ascii="Times New Roman" w:eastAsia="Times New Roman" w:hAnsi="Times New Roman" w:cs="Times New Roman"/>
      <w:sz w:val="24"/>
      <w:szCs w:val="24"/>
      <w:lang/>
    </w:rPr>
  </w:style>
  <w:style w:type="paragraph" w:styleId="af2">
    <w:name w:val="Balloon Text"/>
    <w:basedOn w:val="a"/>
    <w:link w:val="af3"/>
    <w:uiPriority w:val="99"/>
    <w:semiHidden/>
    <w:unhideWhenUsed/>
    <w:rsid w:val="0050435D"/>
    <w:rPr>
      <w:rFonts w:ascii="Tahoma" w:hAnsi="Tahoma"/>
      <w:sz w:val="16"/>
      <w:szCs w:val="16"/>
      <w:lang/>
    </w:rPr>
  </w:style>
  <w:style w:type="character" w:customStyle="1" w:styleId="af3">
    <w:name w:val="Текст выноски Знак"/>
    <w:basedOn w:val="a0"/>
    <w:link w:val="af2"/>
    <w:uiPriority w:val="99"/>
    <w:semiHidden/>
    <w:rsid w:val="0050435D"/>
    <w:rPr>
      <w:rFonts w:ascii="Tahoma" w:eastAsia="Times New Roman" w:hAnsi="Tahoma"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4ABE66970152EFD3E4BC0CCB1A6297C2CC83F4A6B3D98D0C0AC057CED7A894K2U7X" TargetMode="External"/><Relationship Id="rId13" Type="http://schemas.openxmlformats.org/officeDocument/2006/relationships/hyperlink" Target="consultantplus://offline/ref=974ABE66970152EFD3E4A201DD763C92C6C3DAFEA7B98ED45A0C9708K9UEX" TargetMode="External"/><Relationship Id="rId18" Type="http://schemas.openxmlformats.org/officeDocument/2006/relationships/hyperlink" Target="consultantplus://offline/ref=974ABE66970152EFD3E4BC0CCB1A6297C2CC83F4ACBADD8A0E0AC057CED7A894275CEDAB81C550D26F49EEK2UF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74ABE66970152EFD3E4A201DD763C92C0C6D8FFADB5D3DE52559B0A99DEA2C36013B4E9C5C851D2K6U6X" TargetMode="External"/><Relationship Id="rId12" Type="http://schemas.openxmlformats.org/officeDocument/2006/relationships/hyperlink" Target="consultantplus://offline/ref=974ABE66970152EFD3E4A201DD763C92C0C0DAFFA3BBD3DE52559B0A99DEA2C36013B4E9C5C851D0K6UEX" TargetMode="External"/><Relationship Id="rId17" Type="http://schemas.openxmlformats.org/officeDocument/2006/relationships/hyperlink" Target="consultantplus://offline/ref=974ABE66970152EFD3E4A201DD763C92C0CEDFFEA6B1D3DE52559B0A99KDUEX" TargetMode="External"/><Relationship Id="rId2" Type="http://schemas.openxmlformats.org/officeDocument/2006/relationships/styles" Target="styles.xml"/><Relationship Id="rId16" Type="http://schemas.openxmlformats.org/officeDocument/2006/relationships/hyperlink" Target="consultantplus://offline/ref=974ABE66970152EFD3E4A201DD763C92C0C5DDF0ADBAD3DE52559B0A99KDUEX"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74ABE66970152EFD3E4A201DD763C92C0C6DEFEA5B0D3DE52559B0A99DEA2C36013B4E9C5C851D3K6UDX" TargetMode="External"/><Relationship Id="rId5" Type="http://schemas.openxmlformats.org/officeDocument/2006/relationships/footnotes" Target="footnotes.xml"/><Relationship Id="rId15" Type="http://schemas.openxmlformats.org/officeDocument/2006/relationships/hyperlink" Target="consultantplus://offline/ref=974ABE66970152EFD3E4A201DD763C92C0CFDAF9A7B5D3DE52559B0A99KDUEX" TargetMode="External"/><Relationship Id="rId10" Type="http://schemas.openxmlformats.org/officeDocument/2006/relationships/hyperlink" Target="consultantplus://offline/ref=974ABE66970152EFD3E4A201DD763C92CBCFDAFFA7B98ED45A0C97089ED1FDD4675AB8E8C5C850KDU0X"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974ABE66970152EFD3E4A201DD763C92C0CFDBF1ACB6D3DE52559B0A99DEA2C36013B4E9C7KCUBX" TargetMode="External"/><Relationship Id="rId14" Type="http://schemas.openxmlformats.org/officeDocument/2006/relationships/hyperlink" Target="consultantplus://offline/ref=974ABE66970152EFD3E4A201DD763C92C0CFD9FAA6B4D3DE52559B0A99KDUE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39457</Words>
  <Characters>224906</Characters>
  <Application>Microsoft Office Word</Application>
  <DocSecurity>0</DocSecurity>
  <Lines>1874</Lines>
  <Paragraphs>527</Paragraphs>
  <ScaleCrop>false</ScaleCrop>
  <Company>Krokoz™</Company>
  <LinksUpToDate>false</LinksUpToDate>
  <CharactersWithSpaces>263836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2018-07-24T10:47:00Z</dcterms:created>
  <dcterms:modified xsi:type="dcterms:W3CDTF">2018-07-24T10:47:00Z</dcterms:modified>
</cp:coreProperties>
</file>