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D67" w:rsidRPr="002770F0" w:rsidRDefault="00C87D67" w:rsidP="00C87D67">
      <w:pPr>
        <w:suppressAutoHyphens/>
        <w:ind w:right="-55"/>
        <w:jc w:val="both"/>
        <w:rPr>
          <w:sz w:val="28"/>
          <w:szCs w:val="28"/>
          <w:u w:val="single"/>
        </w:rPr>
      </w:pPr>
    </w:p>
    <w:p w:rsidR="001B18FD" w:rsidRPr="00721E72" w:rsidRDefault="001B18FD" w:rsidP="001B18FD">
      <w:pPr>
        <w:suppressLineNumbers/>
        <w:suppressAutoHyphens/>
        <w:snapToGrid w:val="0"/>
        <w:jc w:val="both"/>
        <w:rPr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</w:t>
      </w:r>
      <w:r w:rsidRPr="00721E72">
        <w:rPr>
          <w:bCs/>
          <w:sz w:val="24"/>
          <w:szCs w:val="24"/>
        </w:rPr>
        <w:t xml:space="preserve">Приложение </w:t>
      </w:r>
    </w:p>
    <w:p w:rsidR="001B18FD" w:rsidRPr="003E6B5B" w:rsidRDefault="001B18FD" w:rsidP="001B18FD">
      <w:pPr>
        <w:suppressLineNumbers/>
        <w:suppressAutoHyphens/>
        <w:ind w:left="6521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3E6B5B">
        <w:rPr>
          <w:sz w:val="24"/>
          <w:szCs w:val="24"/>
        </w:rPr>
        <w:t xml:space="preserve">решению </w:t>
      </w:r>
      <w:r>
        <w:rPr>
          <w:sz w:val="24"/>
          <w:szCs w:val="24"/>
        </w:rPr>
        <w:t>Нововоскресеновского</w:t>
      </w:r>
    </w:p>
    <w:p w:rsidR="001B18FD" w:rsidRPr="003E6B5B" w:rsidRDefault="001B18FD" w:rsidP="001B18FD">
      <w:pPr>
        <w:suppressLineNumbers/>
        <w:suppressAutoHyphens/>
        <w:ind w:left="6521"/>
        <w:jc w:val="both"/>
        <w:rPr>
          <w:sz w:val="24"/>
          <w:szCs w:val="24"/>
        </w:rPr>
      </w:pPr>
      <w:r>
        <w:rPr>
          <w:sz w:val="24"/>
          <w:szCs w:val="24"/>
        </w:rPr>
        <w:t>сельского</w:t>
      </w:r>
      <w:r w:rsidRPr="003E6B5B">
        <w:rPr>
          <w:sz w:val="24"/>
          <w:szCs w:val="24"/>
        </w:rPr>
        <w:t xml:space="preserve"> Совета </w:t>
      </w:r>
    </w:p>
    <w:p w:rsidR="001B18FD" w:rsidRPr="003E6B5B" w:rsidRDefault="001B18FD" w:rsidP="001B18FD">
      <w:pPr>
        <w:suppressLineNumbers/>
        <w:suppressAutoHyphens/>
        <w:ind w:left="6521"/>
        <w:jc w:val="both"/>
        <w:rPr>
          <w:sz w:val="24"/>
          <w:szCs w:val="24"/>
        </w:rPr>
      </w:pPr>
      <w:r w:rsidRPr="003E6B5B">
        <w:rPr>
          <w:sz w:val="24"/>
          <w:szCs w:val="24"/>
        </w:rPr>
        <w:t>народных депутатов</w:t>
      </w:r>
    </w:p>
    <w:p w:rsidR="001B18FD" w:rsidRPr="00721E72" w:rsidRDefault="001B18FD" w:rsidP="001B18FD">
      <w:pPr>
        <w:tabs>
          <w:tab w:val="left" w:pos="6663"/>
        </w:tabs>
        <w:suppressAutoHyphens/>
        <w:ind w:left="6521" w:right="-16"/>
        <w:jc w:val="both"/>
        <w:rPr>
          <w:sz w:val="24"/>
          <w:szCs w:val="24"/>
          <w:u w:val="single"/>
        </w:rPr>
      </w:pPr>
      <w:r w:rsidRPr="00721E72">
        <w:rPr>
          <w:sz w:val="24"/>
          <w:szCs w:val="24"/>
        </w:rPr>
        <w:t>от  2</w:t>
      </w:r>
      <w:r>
        <w:rPr>
          <w:sz w:val="24"/>
          <w:szCs w:val="24"/>
        </w:rPr>
        <w:t>5</w:t>
      </w:r>
      <w:r w:rsidRPr="00721E72">
        <w:rPr>
          <w:sz w:val="24"/>
          <w:szCs w:val="24"/>
        </w:rPr>
        <w:t>.</w:t>
      </w:r>
      <w:r>
        <w:rPr>
          <w:sz w:val="24"/>
          <w:szCs w:val="24"/>
        </w:rPr>
        <w:t>09</w:t>
      </w:r>
      <w:r w:rsidRPr="00721E72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721E72">
        <w:rPr>
          <w:sz w:val="24"/>
          <w:szCs w:val="24"/>
        </w:rPr>
        <w:t xml:space="preserve"> г № </w:t>
      </w:r>
      <w:r>
        <w:rPr>
          <w:sz w:val="24"/>
          <w:szCs w:val="24"/>
        </w:rPr>
        <w:t>130</w:t>
      </w:r>
    </w:p>
    <w:p w:rsidR="001B18FD" w:rsidRPr="003E6B5B" w:rsidRDefault="001B18FD" w:rsidP="001B18FD">
      <w:pPr>
        <w:tabs>
          <w:tab w:val="left" w:pos="6663"/>
        </w:tabs>
        <w:suppressAutoHyphens/>
        <w:ind w:left="6521" w:right="-16"/>
        <w:jc w:val="both"/>
        <w:rPr>
          <w:sz w:val="24"/>
          <w:szCs w:val="24"/>
          <w:u w:val="single"/>
        </w:rPr>
      </w:pPr>
    </w:p>
    <w:p w:rsidR="001B18FD" w:rsidRPr="003E6B5B" w:rsidRDefault="001B18FD" w:rsidP="001B18FD">
      <w:pPr>
        <w:suppressAutoHyphens/>
        <w:ind w:right="-55"/>
        <w:jc w:val="center"/>
        <w:rPr>
          <w:sz w:val="28"/>
        </w:rPr>
      </w:pPr>
    </w:p>
    <w:p w:rsidR="001B18FD" w:rsidRPr="003E6B5B" w:rsidRDefault="001B18FD" w:rsidP="001B18FD">
      <w:pPr>
        <w:suppressAutoHyphens/>
        <w:ind w:right="-55"/>
        <w:jc w:val="center"/>
        <w:rPr>
          <w:b/>
          <w:sz w:val="28"/>
        </w:rPr>
      </w:pPr>
      <w:r w:rsidRPr="003E6B5B">
        <w:rPr>
          <w:b/>
          <w:sz w:val="28"/>
        </w:rPr>
        <w:t>Предельные значения  для установления размеров</w:t>
      </w:r>
    </w:p>
    <w:p w:rsidR="001B18FD" w:rsidRPr="003E6B5B" w:rsidRDefault="001B18FD" w:rsidP="001B18FD">
      <w:pPr>
        <w:suppressAutoHyphens/>
        <w:ind w:right="-55"/>
        <w:jc w:val="center"/>
        <w:rPr>
          <w:b/>
          <w:sz w:val="28"/>
        </w:rPr>
      </w:pPr>
      <w:r w:rsidRPr="003E6B5B">
        <w:rPr>
          <w:b/>
          <w:sz w:val="28"/>
        </w:rPr>
        <w:t xml:space="preserve"> должностных  окладов муниципальных служащих  </w:t>
      </w:r>
    </w:p>
    <w:p w:rsidR="001B18FD" w:rsidRPr="003E6B5B" w:rsidRDefault="001B18FD" w:rsidP="001B18FD">
      <w:pPr>
        <w:suppressAutoHyphens/>
        <w:ind w:right="-55"/>
        <w:jc w:val="center"/>
        <w:rPr>
          <w:b/>
          <w:sz w:val="28"/>
        </w:rPr>
      </w:pPr>
      <w:r>
        <w:rPr>
          <w:b/>
          <w:sz w:val="28"/>
        </w:rPr>
        <w:t>сельсовета</w:t>
      </w:r>
      <w:r w:rsidRPr="003E6B5B">
        <w:rPr>
          <w:b/>
          <w:sz w:val="28"/>
        </w:rPr>
        <w:t xml:space="preserve"> в зависимости  от замещаемой должности</w:t>
      </w:r>
    </w:p>
    <w:p w:rsidR="001B18FD" w:rsidRPr="003E6B5B" w:rsidRDefault="001B18FD" w:rsidP="001B18FD">
      <w:pPr>
        <w:suppressAutoHyphens/>
        <w:ind w:right="-55"/>
        <w:jc w:val="center"/>
        <w:rPr>
          <w:b/>
          <w:sz w:val="28"/>
        </w:rPr>
      </w:pPr>
    </w:p>
    <w:p w:rsidR="001B18FD" w:rsidRPr="003E6B5B" w:rsidRDefault="001B18FD" w:rsidP="001B18FD">
      <w:pPr>
        <w:suppressAutoHyphens/>
        <w:ind w:right="-55"/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3"/>
        <w:gridCol w:w="6176"/>
        <w:gridCol w:w="2612"/>
      </w:tblGrid>
      <w:tr w:rsidR="001B18FD" w:rsidRPr="00B92C9F" w:rsidTr="00C03385">
        <w:tc>
          <w:tcPr>
            <w:tcW w:w="783" w:type="dxa"/>
          </w:tcPr>
          <w:p w:rsidR="001B18FD" w:rsidRPr="003E6B5B" w:rsidRDefault="001B18FD" w:rsidP="00C03385">
            <w:pPr>
              <w:suppressAutoHyphens/>
              <w:ind w:right="-55"/>
              <w:jc w:val="center"/>
              <w:rPr>
                <w:b/>
                <w:sz w:val="28"/>
              </w:rPr>
            </w:pPr>
            <w:r w:rsidRPr="003E6B5B">
              <w:rPr>
                <w:b/>
                <w:sz w:val="28"/>
              </w:rPr>
              <w:t>№ п/п</w:t>
            </w:r>
          </w:p>
        </w:tc>
        <w:tc>
          <w:tcPr>
            <w:tcW w:w="6176" w:type="dxa"/>
          </w:tcPr>
          <w:p w:rsidR="001B18FD" w:rsidRPr="003E6B5B" w:rsidRDefault="001B18FD" w:rsidP="00C03385">
            <w:pPr>
              <w:suppressAutoHyphens/>
              <w:ind w:right="-55"/>
              <w:jc w:val="center"/>
              <w:rPr>
                <w:b/>
                <w:sz w:val="28"/>
              </w:rPr>
            </w:pPr>
            <w:r w:rsidRPr="003E6B5B">
              <w:rPr>
                <w:b/>
                <w:sz w:val="28"/>
              </w:rPr>
              <w:t xml:space="preserve">Должность муниципальной службы 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612" w:type="dxa"/>
          </w:tcPr>
          <w:p w:rsidR="001B18FD" w:rsidRPr="003E6B5B" w:rsidRDefault="001B18FD" w:rsidP="00C03385">
            <w:pPr>
              <w:suppressAutoHyphens/>
              <w:ind w:right="-55"/>
              <w:jc w:val="center"/>
              <w:rPr>
                <w:b/>
                <w:sz w:val="28"/>
              </w:rPr>
            </w:pPr>
            <w:r w:rsidRPr="003E6B5B">
              <w:rPr>
                <w:b/>
                <w:sz w:val="28"/>
              </w:rPr>
              <w:t>Предельные значения (рублей)</w:t>
            </w:r>
          </w:p>
        </w:tc>
      </w:tr>
      <w:tr w:rsidR="001B18FD" w:rsidRPr="00B92C9F" w:rsidTr="00C03385">
        <w:tc>
          <w:tcPr>
            <w:tcW w:w="783" w:type="dxa"/>
          </w:tcPr>
          <w:p w:rsidR="001B18FD" w:rsidRPr="003E6B5B" w:rsidRDefault="001B18FD" w:rsidP="00C03385">
            <w:pPr>
              <w:suppressAutoHyphens/>
              <w:ind w:right="-5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Pr="003E6B5B">
              <w:rPr>
                <w:sz w:val="28"/>
              </w:rPr>
              <w:t>.</w:t>
            </w:r>
          </w:p>
        </w:tc>
        <w:tc>
          <w:tcPr>
            <w:tcW w:w="6176" w:type="dxa"/>
          </w:tcPr>
          <w:p w:rsidR="001B18FD" w:rsidRPr="003E6B5B" w:rsidRDefault="001B18FD" w:rsidP="00C03385">
            <w:pPr>
              <w:suppressAutoHyphens/>
              <w:ind w:right="-55"/>
              <w:jc w:val="both"/>
              <w:rPr>
                <w:sz w:val="28"/>
              </w:rPr>
            </w:pPr>
            <w:r w:rsidRPr="003E6B5B">
              <w:rPr>
                <w:sz w:val="28"/>
              </w:rPr>
              <w:t>Специалист</w:t>
            </w:r>
            <w:r w:rsidRPr="003E6B5B">
              <w:rPr>
                <w:sz w:val="28"/>
                <w:lang w:val="en-US"/>
              </w:rPr>
              <w:t xml:space="preserve"> I</w:t>
            </w:r>
            <w:r w:rsidRPr="003E6B5B">
              <w:rPr>
                <w:sz w:val="28"/>
              </w:rPr>
              <w:t xml:space="preserve"> категории</w:t>
            </w:r>
          </w:p>
        </w:tc>
        <w:tc>
          <w:tcPr>
            <w:tcW w:w="2612" w:type="dxa"/>
          </w:tcPr>
          <w:p w:rsidR="001B18FD" w:rsidRPr="003E6B5B" w:rsidRDefault="001B18FD" w:rsidP="00C03385">
            <w:pPr>
              <w:suppressAutoHyphens/>
              <w:ind w:right="-55"/>
              <w:jc w:val="center"/>
              <w:rPr>
                <w:sz w:val="28"/>
              </w:rPr>
            </w:pPr>
            <w:r>
              <w:rPr>
                <w:sz w:val="28"/>
              </w:rPr>
              <w:t>2488</w:t>
            </w:r>
          </w:p>
        </w:tc>
      </w:tr>
    </w:tbl>
    <w:p w:rsidR="001B18FD" w:rsidRPr="003E6B5B" w:rsidRDefault="001B18FD" w:rsidP="001B18FD">
      <w:pPr>
        <w:tabs>
          <w:tab w:val="left" w:pos="6663"/>
        </w:tabs>
        <w:suppressAutoHyphens/>
        <w:ind w:right="-16"/>
        <w:jc w:val="both"/>
        <w:rPr>
          <w:bCs/>
          <w:sz w:val="28"/>
          <w:szCs w:val="28"/>
        </w:rPr>
      </w:pPr>
    </w:p>
    <w:p w:rsidR="001B18FD" w:rsidRDefault="001B18FD" w:rsidP="001B18FD"/>
    <w:p w:rsidR="001B18FD" w:rsidRDefault="001B18FD" w:rsidP="001B18FD"/>
    <w:p w:rsidR="001B18FD" w:rsidRDefault="001B18FD" w:rsidP="001B18FD"/>
    <w:p w:rsidR="001B18FD" w:rsidRDefault="001B18FD" w:rsidP="001B18FD"/>
    <w:p w:rsidR="00C87D67" w:rsidRPr="002770F0" w:rsidRDefault="00C87D67" w:rsidP="00C87D67">
      <w:pPr>
        <w:suppressAutoHyphens/>
        <w:ind w:right="-55"/>
        <w:jc w:val="both"/>
        <w:rPr>
          <w:sz w:val="28"/>
          <w:szCs w:val="28"/>
          <w:u w:val="single"/>
        </w:rPr>
      </w:pPr>
    </w:p>
    <w:p w:rsidR="00C87D67" w:rsidRPr="002770F0" w:rsidRDefault="00C87D67" w:rsidP="00C87D67">
      <w:pPr>
        <w:suppressAutoHyphens/>
        <w:ind w:right="-55"/>
        <w:jc w:val="both"/>
        <w:rPr>
          <w:sz w:val="28"/>
          <w:szCs w:val="28"/>
          <w:u w:val="single"/>
        </w:rPr>
      </w:pPr>
    </w:p>
    <w:p w:rsidR="00C87D67" w:rsidRPr="002770F0" w:rsidRDefault="00C87D67" w:rsidP="00C87D67">
      <w:pPr>
        <w:suppressAutoHyphens/>
        <w:ind w:right="-55"/>
        <w:jc w:val="both"/>
        <w:rPr>
          <w:sz w:val="28"/>
          <w:szCs w:val="28"/>
          <w:u w:val="single"/>
        </w:rPr>
      </w:pPr>
    </w:p>
    <w:p w:rsidR="00C87D67" w:rsidRPr="002770F0" w:rsidRDefault="00C87D67" w:rsidP="00C87D67">
      <w:pPr>
        <w:suppressAutoHyphens/>
        <w:ind w:right="-55"/>
        <w:jc w:val="both"/>
        <w:rPr>
          <w:sz w:val="28"/>
          <w:szCs w:val="28"/>
          <w:u w:val="single"/>
        </w:rPr>
      </w:pPr>
    </w:p>
    <w:p w:rsidR="00C87D67" w:rsidRPr="002770F0" w:rsidRDefault="00C87D67" w:rsidP="00C87D67">
      <w:pPr>
        <w:suppressAutoHyphens/>
        <w:ind w:right="-55"/>
        <w:jc w:val="both"/>
        <w:rPr>
          <w:sz w:val="28"/>
          <w:szCs w:val="28"/>
          <w:u w:val="single"/>
        </w:rPr>
      </w:pPr>
    </w:p>
    <w:p w:rsidR="00C87D67" w:rsidRPr="002770F0" w:rsidRDefault="00C87D67" w:rsidP="00C87D67">
      <w:pPr>
        <w:suppressAutoHyphens/>
        <w:ind w:right="-55"/>
        <w:jc w:val="both"/>
        <w:rPr>
          <w:sz w:val="28"/>
          <w:szCs w:val="28"/>
          <w:u w:val="single"/>
        </w:rPr>
      </w:pPr>
    </w:p>
    <w:p w:rsidR="00C87D67" w:rsidRPr="002770F0" w:rsidRDefault="00C87D67" w:rsidP="00C87D67">
      <w:pPr>
        <w:suppressAutoHyphens/>
        <w:ind w:right="-55"/>
        <w:jc w:val="both"/>
        <w:rPr>
          <w:sz w:val="28"/>
          <w:szCs w:val="28"/>
          <w:u w:val="single"/>
        </w:rPr>
      </w:pPr>
    </w:p>
    <w:p w:rsidR="00C87D67" w:rsidRPr="002770F0" w:rsidRDefault="00C87D67" w:rsidP="00C87D67">
      <w:pPr>
        <w:suppressAutoHyphens/>
        <w:ind w:right="-55"/>
        <w:jc w:val="both"/>
        <w:rPr>
          <w:sz w:val="28"/>
          <w:szCs w:val="28"/>
          <w:u w:val="single"/>
        </w:rPr>
      </w:pPr>
    </w:p>
    <w:p w:rsidR="00F362BB" w:rsidRDefault="00F362BB"/>
    <w:sectPr w:rsidR="00F362BB" w:rsidSect="00F36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D67"/>
    <w:rsid w:val="001B18FD"/>
    <w:rsid w:val="00701082"/>
    <w:rsid w:val="00993583"/>
    <w:rsid w:val="00C87D67"/>
    <w:rsid w:val="00F362BB"/>
    <w:rsid w:val="00F66E17"/>
    <w:rsid w:val="00FF0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D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87D67"/>
    <w:pPr>
      <w:widowControl w:val="0"/>
      <w:suppressLineNumbers/>
      <w:suppressAutoHyphens/>
    </w:pPr>
    <w:rPr>
      <w:rFonts w:ascii="Arial" w:eastAsia="Lucida Sans Unicode" w:hAnsi="Arial"/>
      <w:kern w:val="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Company>Krokoz™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2019-10-04T01:32:00Z</dcterms:created>
  <dcterms:modified xsi:type="dcterms:W3CDTF">2019-10-04T01:49:00Z</dcterms:modified>
</cp:coreProperties>
</file>