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Утверждены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 xml:space="preserve">Постановлением главы 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Нововоскресеновского сельсовета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от 27.11.2019  №  74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  <w:r w:rsidRPr="002C3FC9">
        <w:rPr>
          <w:rFonts w:ascii="Times New Roman" w:eastAsia="Times New Roman" w:hAnsi="Times New Roman" w:cs="Times New Roman"/>
          <w:b/>
          <w:lang w:eastAsia="ru-RU"/>
        </w:rPr>
        <w:t>Нормативные затраты на обеспечение функций администрации  Нововоскресеновского сельсовета</w:t>
      </w:r>
    </w:p>
    <w:p w:rsidR="005F1F4F" w:rsidRPr="002C3FC9" w:rsidRDefault="005F1F4F" w:rsidP="005F1F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  <w:r w:rsidRPr="002C3FC9">
        <w:rPr>
          <w:rFonts w:ascii="Times New Roman" w:eastAsia="Times New Roman" w:hAnsi="Times New Roman" w:cs="Times New Roman"/>
          <w:b/>
          <w:lang w:eastAsia="ru-RU"/>
        </w:rPr>
        <w:t>Затраты на услуги связи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         1.1. Затраты на абонентскую плату</w:t>
      </w:r>
      <w:proofErr w:type="gram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) </w:t>
      </w:r>
      <w:proofErr w:type="gram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определяются по формуле: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lang w:eastAsia="ru-RU"/>
        </w:rPr>
        <w:drawing>
          <wp:inline distT="0" distB="0" distL="0" distR="0">
            <wp:extent cx="1914525" cy="476250"/>
            <wp:effectExtent l="0" t="0" r="9525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>,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где: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i-й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абонентской платой;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количество месяцев предоставления услуги с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i-й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абонентской платой.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3"/>
        <w:gridCol w:w="3244"/>
        <w:gridCol w:w="4316"/>
        <w:gridCol w:w="3553"/>
      </w:tblGrid>
      <w:tr w:rsidR="005F1F4F" w:rsidRPr="002C3FC9" w:rsidTr="00D61C1B">
        <w:tc>
          <w:tcPr>
            <w:tcW w:w="3673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количество абонентских номеров пользовательского (оконечного) оборудования</w:t>
            </w:r>
          </w:p>
        </w:tc>
        <w:tc>
          <w:tcPr>
            <w:tcW w:w="3244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ежемесячная абонентская плата в расчете на 1 абонентский номер </w:t>
            </w:r>
          </w:p>
        </w:tc>
        <w:tc>
          <w:tcPr>
            <w:tcW w:w="4316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3553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Итого затраты на абонентскую плату</w:t>
            </w:r>
          </w:p>
        </w:tc>
      </w:tr>
      <w:tr w:rsidR="005F1F4F" w:rsidRPr="002C3FC9" w:rsidTr="00D61C1B">
        <w:tc>
          <w:tcPr>
            <w:tcW w:w="3673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44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1250</w:t>
            </w:r>
          </w:p>
        </w:tc>
        <w:tc>
          <w:tcPr>
            <w:tcW w:w="4316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553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</w:tbl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1.2. Затраты на повременную оплату местных, междугородних и международных телефонных соединений</w:t>
      </w:r>
      <w:proofErr w:type="gram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position w:val="-12"/>
          <w:lang w:eastAsia="ru-RU"/>
        </w:rPr>
        <w:drawing>
          <wp:inline distT="0" distB="0" distL="0" distR="0">
            <wp:extent cx="295275" cy="247650"/>
            <wp:effectExtent l="0" t="0" r="9525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) </w:t>
      </w:r>
      <w:proofErr w:type="gram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определяются по формуле: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lang w:eastAsia="ru-RU"/>
        </w:rPr>
        <w:drawing>
          <wp:inline distT="0" distB="0" distL="0" distR="0">
            <wp:extent cx="5819775" cy="41910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>,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где: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lang w:eastAsia="ru-RU"/>
        </w:rPr>
        <w:drawing>
          <wp:inline distT="0" distB="0" distL="0" distR="0">
            <wp:extent cx="304800" cy="257175"/>
            <wp:effectExtent l="0" t="0" r="0" b="9525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lang w:eastAsia="ru-RU"/>
        </w:rPr>
        <w:drawing>
          <wp:inline distT="0" distB="0" distL="0" distR="0">
            <wp:extent cx="295275" cy="257175"/>
            <wp:effectExtent l="0" t="0" r="0" b="9525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g-му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тарифу;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lang w:eastAsia="ru-RU"/>
        </w:rPr>
        <w:drawing>
          <wp:inline distT="0" distB="0" distL="0" distR="0">
            <wp:extent cx="285750" cy="257175"/>
            <wp:effectExtent l="0" t="0" r="0" b="9525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цена минуты разговора при местных телефонных соединениях по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g-му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тарифу;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lang w:eastAsia="ru-RU"/>
        </w:rPr>
        <w:drawing>
          <wp:inline distT="0" distB="0" distL="0" distR="0">
            <wp:extent cx="333375" cy="257175"/>
            <wp:effectExtent l="0" t="0" r="0" b="9525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количество месяцев предоставления услуги местной телефонной связи по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g-му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тарифу;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295275" cy="247650"/>
            <wp:effectExtent l="0" t="0" r="9525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i-му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тарифу;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295275" cy="247650"/>
            <wp:effectExtent l="0" t="0" r="9525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цена минуты разговора при междугородних телефонных соединениях по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i-му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тарифу;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352425" cy="247650"/>
            <wp:effectExtent l="0" t="0" r="952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i-му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тарифу;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lang w:eastAsia="ru-RU"/>
        </w:rPr>
        <w:lastRenderedPageBreak/>
        <w:drawing>
          <wp:inline distT="0" distB="0" distL="0" distR="0">
            <wp:extent cx="352425" cy="257175"/>
            <wp:effectExtent l="0" t="0" r="9525" b="9525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lang w:eastAsia="ru-RU"/>
        </w:rPr>
        <w:drawing>
          <wp:inline distT="0" distB="0" distL="0" distR="0">
            <wp:extent cx="304800" cy="257175"/>
            <wp:effectExtent l="0" t="0" r="0" b="9525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j-му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тарифу;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lang w:eastAsia="ru-RU"/>
        </w:rPr>
        <w:drawing>
          <wp:inline distT="0" distB="0" distL="0" distR="0">
            <wp:extent cx="304800" cy="257175"/>
            <wp:effectExtent l="0" t="0" r="0" b="9525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цена минуты разговора при международных телефонных соединениях по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j-му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тарифу;</w:t>
      </w:r>
    </w:p>
    <w:p w:rsidR="005F1F4F" w:rsidRPr="002C3FC9" w:rsidRDefault="005F1F4F" w:rsidP="005F1F4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Calibri" w:eastAsia="Calibri" w:hAnsi="Calibri" w:cs="Times New Roman"/>
          <w:lang w:eastAsia="ru-RU"/>
        </w:rPr>
        <w:t xml:space="preserve">- </w:t>
      </w:r>
      <w:r w:rsidRPr="002C3FC9">
        <w:rPr>
          <w:rFonts w:ascii="Times New Roman" w:eastAsia="Calibri" w:hAnsi="Times New Roman" w:cs="Times New Roman"/>
          <w:lang w:eastAsia="ru-RU"/>
        </w:rPr>
        <w:t xml:space="preserve">количество месяцев предоставления услуги международной телефонной связи по </w:t>
      </w:r>
      <w:proofErr w:type="spellStart"/>
      <w:r w:rsidRPr="002C3FC9">
        <w:rPr>
          <w:rFonts w:ascii="Times New Roman" w:eastAsia="Calibri" w:hAnsi="Times New Roman" w:cs="Times New Roman"/>
          <w:lang w:eastAsia="ru-RU"/>
        </w:rPr>
        <w:t>j-му</w:t>
      </w:r>
      <w:proofErr w:type="spellEnd"/>
      <w:r w:rsidRPr="002C3FC9">
        <w:rPr>
          <w:rFonts w:ascii="Times New Roman" w:eastAsia="Calibri" w:hAnsi="Times New Roman" w:cs="Times New Roman"/>
          <w:lang w:eastAsia="ru-RU"/>
        </w:rPr>
        <w:t xml:space="preserve"> тарифу.</w:t>
      </w:r>
    </w:p>
    <w:tbl>
      <w:tblPr>
        <w:tblW w:w="160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9"/>
        <w:gridCol w:w="2444"/>
        <w:gridCol w:w="2220"/>
        <w:gridCol w:w="1493"/>
        <w:gridCol w:w="2282"/>
        <w:gridCol w:w="2442"/>
        <w:gridCol w:w="1999"/>
        <w:gridCol w:w="1126"/>
      </w:tblGrid>
      <w:tr w:rsidR="005F1F4F" w:rsidRPr="002C3FC9" w:rsidTr="00D61C1B">
        <w:trPr>
          <w:trHeight w:val="2073"/>
        </w:trPr>
        <w:tc>
          <w:tcPr>
            <w:tcW w:w="1999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количество абонентских номеров, используемых для местных телефонных соединений</w:t>
            </w:r>
          </w:p>
        </w:tc>
        <w:tc>
          <w:tcPr>
            <w:tcW w:w="2444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продолжительность местных телефонных соединений в месяц в расчете на 1 абонентский номер</w:t>
            </w:r>
          </w:p>
        </w:tc>
        <w:tc>
          <w:tcPr>
            <w:tcW w:w="2220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цена минуты разговора при местных телефонных соединениях </w:t>
            </w:r>
          </w:p>
        </w:tc>
        <w:tc>
          <w:tcPr>
            <w:tcW w:w="1493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количество месяцев предоставления услуги местной телефонной связи</w:t>
            </w:r>
          </w:p>
        </w:tc>
        <w:tc>
          <w:tcPr>
            <w:tcW w:w="2282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442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продолжительность междугородних телефонных соединений в месяц в расчете на 1 абонентский телефонный номер</w:t>
            </w:r>
          </w:p>
        </w:tc>
        <w:tc>
          <w:tcPr>
            <w:tcW w:w="1999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цена минуты разговора при междугородних телефонных соединениях</w:t>
            </w:r>
          </w:p>
        </w:tc>
        <w:tc>
          <w:tcPr>
            <w:tcW w:w="1126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количество месяцев предоставления услуги междугородней телефонной связи</w:t>
            </w:r>
          </w:p>
        </w:tc>
      </w:tr>
      <w:tr w:rsidR="005F1F4F" w:rsidRPr="002C3FC9" w:rsidTr="00D61C1B">
        <w:trPr>
          <w:trHeight w:val="196"/>
        </w:trPr>
        <w:tc>
          <w:tcPr>
            <w:tcW w:w="1999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44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2220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4,45</w:t>
            </w:r>
          </w:p>
        </w:tc>
        <w:tc>
          <w:tcPr>
            <w:tcW w:w="1493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282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42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999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1,7</w:t>
            </w:r>
          </w:p>
        </w:tc>
        <w:tc>
          <w:tcPr>
            <w:tcW w:w="1126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12</w:t>
            </w:r>
          </w:p>
        </w:tc>
      </w:tr>
      <w:tr w:rsidR="005F1F4F" w:rsidRPr="002C3FC9" w:rsidTr="00D61C1B">
        <w:trPr>
          <w:trHeight w:val="196"/>
        </w:trPr>
        <w:tc>
          <w:tcPr>
            <w:tcW w:w="16005" w:type="dxa"/>
            <w:gridSpan w:val="8"/>
          </w:tcPr>
          <w:p w:rsidR="005F1F4F" w:rsidRPr="002C3FC9" w:rsidRDefault="005F1F4F" w:rsidP="00D61C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3FC9">
              <w:rPr>
                <w:rFonts w:ascii="Times New Roman" w:eastAsia="Calibri" w:hAnsi="Times New Roman" w:cs="Times New Roman"/>
              </w:rPr>
              <w:t>ИТОГО: (1х52х4,45х12)+(1х20х1,7х12)=11333.0</w:t>
            </w:r>
          </w:p>
        </w:tc>
      </w:tr>
    </w:tbl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1.3. Затраты на оплату услуг подвижной связи</w:t>
      </w:r>
      <w:proofErr w:type="gram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position w:val="-12"/>
          <w:lang w:eastAsia="ru-RU"/>
        </w:rPr>
        <w:drawing>
          <wp:inline distT="0" distB="0" distL="0" distR="0">
            <wp:extent cx="285750" cy="24765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) </w:t>
      </w:r>
      <w:proofErr w:type="gram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определяются по формуле: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lang w:eastAsia="ru-RU"/>
        </w:rPr>
        <w:drawing>
          <wp:inline distT="0" distB="0" distL="0" distR="0">
            <wp:extent cx="2057400" cy="47625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>,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где: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352425" cy="247650"/>
            <wp:effectExtent l="0" t="0" r="9525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C3FC9">
        <w:rPr>
          <w:rFonts w:ascii="Times New Roman" w:eastAsia="Times New Roman" w:hAnsi="Times New Roman" w:cs="Times New Roman"/>
          <w:lang w:eastAsia="ru-RU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i-й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должности в соответствии с нормативами, определяемыми </w:t>
      </w:r>
      <w:r w:rsidRPr="002C3FC9">
        <w:rPr>
          <w:rFonts w:ascii="Times New Roman" w:eastAsia="Times New Roman" w:hAnsi="Times New Roman" w:cs="Times New Roman"/>
        </w:rPr>
        <w:t>Администрацией Нововоскресеновского сельсовета</w:t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, в соответствии с </w:t>
      </w:r>
      <w:hyperlink w:anchor="Par50" w:history="1">
        <w:r w:rsidRPr="002C3FC9">
          <w:rPr>
            <w:rFonts w:ascii="Times New Roman" w:eastAsia="Times New Roman" w:hAnsi="Times New Roman" w:cs="Times New Roman"/>
            <w:lang w:eastAsia="ru-RU"/>
          </w:rPr>
          <w:t>пунктом 5</w:t>
        </w:r>
      </w:hyperlink>
      <w:r w:rsidRPr="002C3FC9">
        <w:rPr>
          <w:rFonts w:ascii="Times New Roman" w:eastAsia="Times New Roman" w:hAnsi="Times New Roman" w:cs="Times New Roman"/>
          <w:lang w:eastAsia="ru-RU"/>
        </w:rPr>
        <w:t xml:space="preserve"> настоящих Правил с учетом нормативов обеспечения функций администрации </w:t>
      </w:r>
      <w:r w:rsidRPr="002C3FC9">
        <w:rPr>
          <w:rFonts w:ascii="Times New Roman" w:eastAsia="Times New Roman" w:hAnsi="Times New Roman" w:cs="Times New Roman"/>
        </w:rPr>
        <w:t>Нововоскресеновского сельсовета</w:t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и подведомственных казенных учреждений, применяемых при расчете нормативных затрат на приобретение средств подвижной связи и услуг подвижной связи, предусмотренных</w:t>
      </w:r>
      <w:proofErr w:type="gramEnd"/>
      <w:r w:rsidRPr="002C3FC9">
        <w:rPr>
          <w:rFonts w:ascii="Times New Roman" w:eastAsia="Times New Roman" w:hAnsi="Times New Roman" w:cs="Times New Roman"/>
          <w:lang w:eastAsia="ru-RU"/>
        </w:rPr>
        <w:t xml:space="preserve"> </w:t>
      </w:r>
      <w:hyperlink w:anchor="Par959" w:history="1">
        <w:r w:rsidRPr="002C3FC9">
          <w:rPr>
            <w:rFonts w:ascii="Times New Roman" w:eastAsia="Times New Roman" w:hAnsi="Times New Roman" w:cs="Times New Roman"/>
            <w:lang w:eastAsia="ru-RU"/>
          </w:rPr>
          <w:t>приложением № 1</w:t>
        </w:r>
      </w:hyperlink>
      <w:r w:rsidRPr="002C3FC9">
        <w:rPr>
          <w:rFonts w:ascii="Times New Roman" w:eastAsia="Times New Roman" w:hAnsi="Times New Roman" w:cs="Times New Roman"/>
          <w:lang w:eastAsia="ru-RU"/>
        </w:rPr>
        <w:t xml:space="preserve"> к  настоящим Правилам (далее - нормативы затрат на приобретение сре</w:t>
      </w:r>
      <w:proofErr w:type="gramStart"/>
      <w:r w:rsidRPr="002C3FC9">
        <w:rPr>
          <w:rFonts w:ascii="Times New Roman" w:eastAsia="Times New Roman" w:hAnsi="Times New Roman" w:cs="Times New Roman"/>
          <w:lang w:eastAsia="ru-RU"/>
        </w:rPr>
        <w:t>дств св</w:t>
      </w:r>
      <w:proofErr w:type="gramEnd"/>
      <w:r w:rsidRPr="002C3FC9">
        <w:rPr>
          <w:rFonts w:ascii="Times New Roman" w:eastAsia="Times New Roman" w:hAnsi="Times New Roman" w:cs="Times New Roman"/>
          <w:lang w:eastAsia="ru-RU"/>
        </w:rPr>
        <w:t>язи);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i-й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должности в соответствии с нормативами </w:t>
      </w:r>
      <w:r w:rsidRPr="002C3FC9">
        <w:rPr>
          <w:rFonts w:ascii="Times New Roman" w:eastAsia="Times New Roman" w:hAnsi="Times New Roman" w:cs="Times New Roman"/>
        </w:rPr>
        <w:t>администрации  Нововоскресеновского сельсовета</w:t>
      </w:r>
      <w:r w:rsidRPr="002C3FC9">
        <w:rPr>
          <w:rFonts w:ascii="Times New Roman" w:eastAsia="Times New Roman" w:hAnsi="Times New Roman" w:cs="Times New Roman"/>
          <w:lang w:eastAsia="ru-RU"/>
        </w:rPr>
        <w:t>, определенными с учетом нормативов затрат на приобретение сре</w:t>
      </w:r>
      <w:proofErr w:type="gramStart"/>
      <w:r w:rsidRPr="002C3FC9">
        <w:rPr>
          <w:rFonts w:ascii="Times New Roman" w:eastAsia="Times New Roman" w:hAnsi="Times New Roman" w:cs="Times New Roman"/>
          <w:lang w:eastAsia="ru-RU"/>
        </w:rPr>
        <w:t>дств св</w:t>
      </w:r>
      <w:proofErr w:type="gramEnd"/>
      <w:r w:rsidRPr="002C3FC9">
        <w:rPr>
          <w:rFonts w:ascii="Times New Roman" w:eastAsia="Times New Roman" w:hAnsi="Times New Roman" w:cs="Times New Roman"/>
          <w:lang w:eastAsia="ru-RU"/>
        </w:rPr>
        <w:t>язи;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381000" cy="247650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количество месяцев предоставления услуги подвижной связи по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i-й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должности.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9"/>
        <w:gridCol w:w="3026"/>
        <w:gridCol w:w="3595"/>
        <w:gridCol w:w="3406"/>
      </w:tblGrid>
      <w:tr w:rsidR="005F1F4F" w:rsidRPr="002C3FC9" w:rsidTr="00D61C1B">
        <w:trPr>
          <w:trHeight w:val="1671"/>
        </w:trPr>
        <w:tc>
          <w:tcPr>
            <w:tcW w:w="4759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абонентских номеров пользовательского (оконечного) оборудования, подключенного к сети подвижной связи (далее - номер абонентской станции) в соответствии с нормативами, определяемыми </w:t>
            </w:r>
            <w:r w:rsidRPr="002C3FC9">
              <w:rPr>
                <w:rFonts w:ascii="Times New Roman" w:eastAsia="Times New Roman" w:hAnsi="Times New Roman" w:cs="Times New Roman"/>
              </w:rPr>
              <w:t>администрацией Нововоскресеновского сельсовета</w:t>
            </w:r>
          </w:p>
        </w:tc>
        <w:tc>
          <w:tcPr>
            <w:tcW w:w="3026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ежемесячная цена услуги подвижной связи в расчете на 1 номер сотовой абонентской станции</w:t>
            </w:r>
          </w:p>
        </w:tc>
        <w:tc>
          <w:tcPr>
            <w:tcW w:w="3595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количество месяцев предоставления услуги подвижной связи</w:t>
            </w:r>
          </w:p>
        </w:tc>
        <w:tc>
          <w:tcPr>
            <w:tcW w:w="3406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5F1F4F" w:rsidRPr="002C3FC9" w:rsidTr="00D61C1B">
        <w:trPr>
          <w:trHeight w:val="261"/>
        </w:trPr>
        <w:tc>
          <w:tcPr>
            <w:tcW w:w="4759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026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95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406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1.4. Затраты на передачу данных с использованием информационно-телекоммуникационной сети «Интернет» (далее - сеть «Интернет») и услуги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proofErr w:type="spell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интернет-провайдеров</w:t>
      </w:r>
      <w:proofErr w:type="spell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 для планшетных компьютеров</w:t>
      </w:r>
      <w:proofErr w:type="gram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position w:val="-8"/>
          <w:lang w:eastAsia="ru-RU"/>
        </w:rPr>
        <w:drawing>
          <wp:inline distT="0" distB="0" distL="0" distR="0">
            <wp:extent cx="247650" cy="24765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) </w:t>
      </w:r>
      <w:proofErr w:type="gram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определяются по формуле: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lang w:eastAsia="ru-RU"/>
        </w:rPr>
        <w:lastRenderedPageBreak/>
        <w:drawing>
          <wp:inline distT="0" distB="0" distL="0" distR="0">
            <wp:extent cx="1914525" cy="476250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>,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где: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количество SIM-карт по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i-й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должности в соответствии с нормативами </w:t>
      </w:r>
      <w:r w:rsidRPr="002C3FC9">
        <w:rPr>
          <w:rFonts w:ascii="Times New Roman" w:eastAsia="Times New Roman" w:hAnsi="Times New Roman" w:cs="Times New Roman"/>
        </w:rPr>
        <w:t>администрации Нововоскресеновского сельсовета</w:t>
      </w:r>
      <w:r w:rsidRPr="002C3FC9">
        <w:rPr>
          <w:rFonts w:ascii="Times New Roman" w:eastAsia="Times New Roman" w:hAnsi="Times New Roman" w:cs="Times New Roman"/>
          <w:lang w:eastAsia="ru-RU"/>
        </w:rPr>
        <w:t>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295275" cy="247650"/>
            <wp:effectExtent l="0" t="0" r="9525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ежемесячная цена в расчете на 1 SIM-карту по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i-й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должности;</w:t>
      </w:r>
    </w:p>
    <w:p w:rsidR="005F1F4F" w:rsidRPr="002C3FC9" w:rsidRDefault="005F1F4F" w:rsidP="005F1F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 xml:space="preserve">- количество месяцев предоставления услуги передачи данных по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i-й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должности.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9"/>
        <w:gridCol w:w="4969"/>
        <w:gridCol w:w="4971"/>
      </w:tblGrid>
      <w:tr w:rsidR="005F1F4F" w:rsidRPr="002C3FC9" w:rsidTr="00D61C1B">
        <w:trPr>
          <w:trHeight w:val="748"/>
        </w:trPr>
        <w:tc>
          <w:tcPr>
            <w:tcW w:w="4969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SIM-карт по 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i-й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должности в соответствии с нормативами </w:t>
            </w:r>
            <w:r w:rsidRPr="002C3FC9">
              <w:rPr>
                <w:rFonts w:ascii="Times New Roman" w:eastAsia="Times New Roman" w:hAnsi="Times New Roman" w:cs="Times New Roman"/>
              </w:rPr>
              <w:t>администрации Нововоскресеновского сельсовета</w:t>
            </w: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4969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ежемесячная цена в расчете на 1 SIM-карту по 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i-й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должности</w:t>
            </w:r>
          </w:p>
        </w:tc>
        <w:tc>
          <w:tcPr>
            <w:tcW w:w="4971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месяцев предоставления услуги передачи данных по 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i-й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должности.</w:t>
            </w:r>
          </w:p>
        </w:tc>
      </w:tr>
      <w:tr w:rsidR="005F1F4F" w:rsidRPr="002C3FC9" w:rsidTr="00D61C1B">
        <w:trPr>
          <w:trHeight w:val="308"/>
        </w:trPr>
        <w:tc>
          <w:tcPr>
            <w:tcW w:w="4969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69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71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1.5. Затраты на передачу данных с использованием сети «Интернет» и услуги </w:t>
      </w:r>
      <w:proofErr w:type="spell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интернет-провайдеров</w:t>
      </w:r>
      <w:proofErr w:type="spellEnd"/>
      <w:proofErr w:type="gram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position w:val="-12"/>
          <w:lang w:eastAsia="ru-RU"/>
        </w:rPr>
        <w:drawing>
          <wp:inline distT="0" distB="0" distL="0" distR="0">
            <wp:extent cx="200025" cy="247650"/>
            <wp:effectExtent l="0" t="0" r="9525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) </w:t>
      </w:r>
      <w:proofErr w:type="gram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определяются по формуле: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lang w:eastAsia="ru-RU"/>
        </w:rPr>
        <w:drawing>
          <wp:inline distT="0" distB="0" distL="0" distR="0">
            <wp:extent cx="1714500" cy="47625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>,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где: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285750" cy="24765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количество каналов передачи данных с использованием сети «Интернет» с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i-й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пропускной способностью;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месячная цена аренды канала передачи данных с использованием сети «Интернет» с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i-й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пропускной способностью;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295275" cy="247650"/>
            <wp:effectExtent l="0" t="0" r="9525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количество месяцев аренды канала передачи данных с использованием сети «Интернет» с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i-й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пропускной способностью.</w:t>
      </w:r>
    </w:p>
    <w:p w:rsidR="005F1F4F" w:rsidRPr="002C3FC9" w:rsidRDefault="005F1F4F" w:rsidP="005F1F4F">
      <w:pPr>
        <w:rPr>
          <w:rFonts w:ascii="Calibri" w:eastAsia="Calibri" w:hAnsi="Calibri" w:cs="Times New Roman"/>
        </w:rPr>
      </w:pPr>
    </w:p>
    <w:tbl>
      <w:tblPr>
        <w:tblW w:w="13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685"/>
        <w:gridCol w:w="3261"/>
        <w:gridCol w:w="3261"/>
      </w:tblGrid>
      <w:tr w:rsidR="005F1F4F" w:rsidRPr="002C3FC9" w:rsidTr="00D61C1B">
        <w:trPr>
          <w:trHeight w:val="1366"/>
        </w:trPr>
        <w:tc>
          <w:tcPr>
            <w:tcW w:w="3227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количество каналов передачи данных с использованием сети «Интернет»</w:t>
            </w:r>
          </w:p>
        </w:tc>
        <w:tc>
          <w:tcPr>
            <w:tcW w:w="3685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месячная цена аренды канала передачи данных с использованием сети «Интернет»</w:t>
            </w:r>
          </w:p>
        </w:tc>
        <w:tc>
          <w:tcPr>
            <w:tcW w:w="3261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количество месяцев аренды канала передачи данных с использованием сети «Интернет»</w:t>
            </w:r>
          </w:p>
        </w:tc>
        <w:tc>
          <w:tcPr>
            <w:tcW w:w="3261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5F1F4F" w:rsidRPr="002C3FC9" w:rsidTr="00D61C1B">
        <w:trPr>
          <w:trHeight w:val="357"/>
        </w:trPr>
        <w:tc>
          <w:tcPr>
            <w:tcW w:w="3227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685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4900</w:t>
            </w:r>
          </w:p>
        </w:tc>
        <w:tc>
          <w:tcPr>
            <w:tcW w:w="3261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3261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58800</w:t>
            </w:r>
          </w:p>
        </w:tc>
      </w:tr>
    </w:tbl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1.6. Затраты на электросвязь, относящуюся к связи специального назначения, используемой на муниципальном уровне</w:t>
      </w:r>
      <w:proofErr w:type="gram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position w:val="-14"/>
          <w:lang w:eastAsia="ru-RU"/>
        </w:rPr>
        <w:drawing>
          <wp:inline distT="0" distB="0" distL="0" distR="0">
            <wp:extent cx="295275" cy="257175"/>
            <wp:effectExtent l="0" t="0" r="9525" b="9525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), </w:t>
      </w:r>
      <w:proofErr w:type="gram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определяются по формуле: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lang w:eastAsia="ru-RU"/>
        </w:rPr>
        <w:drawing>
          <wp:inline distT="0" distB="0" distL="0" distR="0">
            <wp:extent cx="1762125" cy="257175"/>
            <wp:effectExtent l="0" t="0" r="9525" b="9525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>,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где: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lang w:eastAsia="ru-RU"/>
        </w:rPr>
        <w:drawing>
          <wp:inline distT="0" distB="0" distL="0" distR="0">
            <wp:extent cx="304800" cy="257175"/>
            <wp:effectExtent l="0" t="0" r="0" b="9525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lang w:eastAsia="ru-RU"/>
        </w:rPr>
        <w:drawing>
          <wp:inline distT="0" distB="0" distL="0" distR="0">
            <wp:extent cx="285750" cy="257175"/>
            <wp:effectExtent l="0" t="0" r="0" b="9525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Pr="002C3FC9">
        <w:rPr>
          <w:rFonts w:ascii="Times New Roman" w:eastAsia="Times New Roman" w:hAnsi="Times New Roman" w:cs="Times New Roman"/>
          <w:lang w:eastAsia="ru-RU"/>
        </w:rPr>
        <w:t>количества линий связи сети связи специального назначения</w:t>
      </w:r>
      <w:proofErr w:type="gramEnd"/>
      <w:r w:rsidRPr="002C3FC9">
        <w:rPr>
          <w:rFonts w:ascii="Times New Roman" w:eastAsia="Times New Roman" w:hAnsi="Times New Roman" w:cs="Times New Roman"/>
          <w:lang w:eastAsia="ru-RU"/>
        </w:rPr>
        <w:t>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lang w:eastAsia="ru-RU"/>
        </w:rPr>
        <w:drawing>
          <wp:inline distT="0" distB="0" distL="0" distR="0">
            <wp:extent cx="333375" cy="257175"/>
            <wp:effectExtent l="0" t="0" r="9525" b="9525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количество месяцев предоставления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2"/>
        <w:gridCol w:w="3927"/>
        <w:gridCol w:w="3827"/>
        <w:gridCol w:w="3270"/>
      </w:tblGrid>
      <w:tr w:rsidR="005F1F4F" w:rsidRPr="002C3FC9" w:rsidTr="00D61C1B">
        <w:trPr>
          <w:trHeight w:val="1545"/>
        </w:trPr>
        <w:tc>
          <w:tcPr>
            <w:tcW w:w="3762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количество телефонных номеров электросвязи, относящейся к связи специального назначения, используемой на региональном уровне</w:t>
            </w:r>
          </w:p>
        </w:tc>
        <w:tc>
          <w:tcPr>
            <w:tcW w:w="3927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      </w:r>
            <w:proofErr w:type="gram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количества линий связи сети связи специального назначения</w:t>
            </w:r>
            <w:proofErr w:type="gramEnd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3827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количество месяцев предоставления услуги.</w:t>
            </w:r>
          </w:p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70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ИТОГО затраты на электросвязь, относящуюся к связи специального назначения, используемой на муниципальном уровне</w:t>
            </w:r>
          </w:p>
        </w:tc>
      </w:tr>
      <w:tr w:rsidR="005F1F4F" w:rsidRPr="002C3FC9" w:rsidTr="00D61C1B">
        <w:trPr>
          <w:trHeight w:val="215"/>
        </w:trPr>
        <w:tc>
          <w:tcPr>
            <w:tcW w:w="3762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927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70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1.7. Затраты на оплату услуг по предоставлению цифровых потоков для коммутируемых телефонных соединений</w:t>
      </w:r>
      <w:proofErr w:type="gram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) </w:t>
      </w:r>
      <w:proofErr w:type="gram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определяются по формуле: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lang w:eastAsia="ru-RU"/>
        </w:rPr>
        <w:drawing>
          <wp:inline distT="0" distB="0" distL="0" distR="0">
            <wp:extent cx="1914525" cy="47625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>,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где: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количество организованных цифровых потоков с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i-й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абонентской платой;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295275" cy="247650"/>
            <wp:effectExtent l="0" t="0" r="9525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ежемесячная i-я абонентская плата за цифровой поток;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352425" cy="247650"/>
            <wp:effectExtent l="0" t="0" r="9525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количество месяцев предоставления услуги с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i-й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абонентской платой.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5F1F4F" w:rsidRPr="002C3FC9" w:rsidTr="00D61C1B">
        <w:tc>
          <w:tcPr>
            <w:tcW w:w="3190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количество организованных цифровых потоков</w:t>
            </w:r>
          </w:p>
        </w:tc>
        <w:tc>
          <w:tcPr>
            <w:tcW w:w="3190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ежемесячная абонентская плата за цифровой поток</w:t>
            </w:r>
          </w:p>
        </w:tc>
        <w:tc>
          <w:tcPr>
            <w:tcW w:w="3191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количество месяцев предоставления услуги</w:t>
            </w:r>
          </w:p>
        </w:tc>
      </w:tr>
      <w:tr w:rsidR="005F1F4F" w:rsidRPr="002C3FC9" w:rsidTr="00D61C1B">
        <w:tc>
          <w:tcPr>
            <w:tcW w:w="3190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190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91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1.8. Затраты на оплату иных услуг связи в сфере информационно-коммуникационных технологий</w:t>
      </w:r>
      <w:proofErr w:type="gram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position w:val="-14"/>
          <w:lang w:eastAsia="ru-RU"/>
        </w:rPr>
        <w:drawing>
          <wp:inline distT="0" distB="0" distL="0" distR="0">
            <wp:extent cx="247650" cy="257175"/>
            <wp:effectExtent l="0" t="0" r="0" b="9525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) </w:t>
      </w:r>
      <w:proofErr w:type="gram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определяются по формуле: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lang w:eastAsia="ru-RU"/>
        </w:rPr>
        <w:drawing>
          <wp:inline distT="0" distB="0" distL="0" distR="0">
            <wp:extent cx="895350" cy="47625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>,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4"/>
          <w:lang w:eastAsia="ru-RU"/>
        </w:rPr>
        <w:drawing>
          <wp:inline distT="0" distB="0" distL="0" distR="0">
            <wp:extent cx="304800" cy="257175"/>
            <wp:effectExtent l="0" t="0" r="0" b="9525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цена по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i-й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иной услуге связи, определяемая по фактическим данным отчетного финансового года.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9"/>
      </w:tblGrid>
      <w:tr w:rsidR="005F1F4F" w:rsidRPr="002C3FC9" w:rsidTr="00D61C1B">
        <w:trPr>
          <w:trHeight w:val="580"/>
        </w:trPr>
        <w:tc>
          <w:tcPr>
            <w:tcW w:w="9629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цена иной услуги связи, определяемая по фактическим данным отчетного финансового года.</w:t>
            </w:r>
          </w:p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F1F4F" w:rsidRPr="002C3FC9" w:rsidTr="00D61C1B">
        <w:trPr>
          <w:trHeight w:val="263"/>
        </w:trPr>
        <w:tc>
          <w:tcPr>
            <w:tcW w:w="9629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0</w:t>
            </w:r>
          </w:p>
        </w:tc>
      </w:tr>
    </w:tbl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2.2. Затраты на техническое обслуживание и </w:t>
      </w:r>
      <w:proofErr w:type="spell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регламентно-профилактический</w:t>
      </w:r>
      <w:proofErr w:type="spell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 ремонт вычислительной техники</w:t>
      </w:r>
      <w:proofErr w:type="gram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position w:val="-14"/>
          <w:lang w:eastAsia="ru-RU"/>
        </w:rPr>
        <w:drawing>
          <wp:inline distT="0" distB="0" distL="0" distR="0">
            <wp:extent cx="285750" cy="257175"/>
            <wp:effectExtent l="0" t="0" r="0" b="9525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) </w:t>
      </w:r>
      <w:proofErr w:type="gram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определяются по формуле: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lang w:eastAsia="ru-RU"/>
        </w:rPr>
        <w:drawing>
          <wp:inline distT="0" distB="0" distL="0" distR="0">
            <wp:extent cx="1495425" cy="476250"/>
            <wp:effectExtent l="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>,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где: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lang w:eastAsia="ru-RU"/>
        </w:rPr>
        <w:drawing>
          <wp:inline distT="0" distB="0" distL="0" distR="0">
            <wp:extent cx="352425" cy="257175"/>
            <wp:effectExtent l="0" t="0" r="9525" b="9525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фактическое количество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i-х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рабочих станций, но не </w:t>
      </w:r>
      <w:proofErr w:type="gramStart"/>
      <w:r w:rsidRPr="002C3FC9">
        <w:rPr>
          <w:rFonts w:ascii="Times New Roman" w:eastAsia="Times New Roman" w:hAnsi="Times New Roman" w:cs="Times New Roman"/>
          <w:lang w:eastAsia="ru-RU"/>
        </w:rPr>
        <w:t>более предельного</w:t>
      </w:r>
      <w:proofErr w:type="gramEnd"/>
      <w:r w:rsidRPr="002C3FC9">
        <w:rPr>
          <w:rFonts w:ascii="Times New Roman" w:eastAsia="Times New Roman" w:hAnsi="Times New Roman" w:cs="Times New Roman"/>
          <w:lang w:eastAsia="ru-RU"/>
        </w:rPr>
        <w:t xml:space="preserve"> количества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i-х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рабочих станций;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lang w:eastAsia="ru-RU"/>
        </w:rPr>
        <w:drawing>
          <wp:inline distT="0" distB="0" distL="0" distR="0">
            <wp:extent cx="304800" cy="257175"/>
            <wp:effectExtent l="0" t="0" r="0" b="9525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цена технического обслуживания и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регламентно-профилактического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ремонта в расчете на 1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i-ю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рабочую станцию в год.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 xml:space="preserve">Предельное количество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i-х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рабочих станций</w:t>
      </w:r>
      <w:proofErr w:type="gramStart"/>
      <w:r w:rsidRPr="002C3FC9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4"/>
          <w:lang w:eastAsia="ru-RU"/>
        </w:rPr>
        <w:drawing>
          <wp:inline distT="0" distB="0" distL="0" distR="0">
            <wp:extent cx="666750" cy="257175"/>
            <wp:effectExtent l="0" t="0" r="0" b="9525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gramEnd"/>
      <w:r w:rsidRPr="002C3FC9">
        <w:rPr>
          <w:rFonts w:ascii="Times New Roman" w:eastAsia="Times New Roman" w:hAnsi="Times New Roman" w:cs="Times New Roman"/>
          <w:lang w:eastAsia="ru-RU"/>
        </w:rPr>
        <w:t>определяется с округлением до целого по формуле: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lang w:eastAsia="ru-RU"/>
        </w:rPr>
        <w:drawing>
          <wp:inline distT="0" distB="0" distL="0" distR="0">
            <wp:extent cx="1533525" cy="257175"/>
            <wp:effectExtent l="0" t="0" r="9525" b="9525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>,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285750" cy="24765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57" w:history="1">
        <w:r w:rsidRPr="002C3FC9">
          <w:rPr>
            <w:rFonts w:ascii="Times New Roman" w:eastAsia="Times New Roman" w:hAnsi="Times New Roman" w:cs="Times New Roman"/>
            <w:lang w:eastAsia="ru-RU"/>
          </w:rPr>
          <w:t xml:space="preserve">пунктами </w:t>
        </w:r>
      </w:hyperlink>
      <w:r w:rsidRPr="002C3FC9">
        <w:rPr>
          <w:rFonts w:ascii="Times New Roman" w:eastAsia="Times New Roman" w:hAnsi="Times New Roman" w:cs="Times New Roman"/>
          <w:lang w:eastAsia="ru-RU"/>
        </w:rPr>
        <w:t>17 - 22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№ 1047 (далее - общие требования к определению нормативных затрат).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7371"/>
      </w:tblGrid>
      <w:tr w:rsidR="005F1F4F" w:rsidRPr="002C3FC9" w:rsidTr="00D61C1B">
        <w:trPr>
          <w:trHeight w:val="518"/>
        </w:trPr>
        <w:tc>
          <w:tcPr>
            <w:tcW w:w="7338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фактическое количество рабочих станций</w:t>
            </w:r>
          </w:p>
        </w:tc>
        <w:tc>
          <w:tcPr>
            <w:tcW w:w="7371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цена технического обслуживания и 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регламентно-профилактического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 ремонта в расчете на 1 рабочую станцию в год</w:t>
            </w:r>
          </w:p>
        </w:tc>
      </w:tr>
      <w:tr w:rsidR="005F1F4F" w:rsidRPr="002C3FC9" w:rsidTr="00D61C1B">
        <w:trPr>
          <w:trHeight w:val="126"/>
        </w:trPr>
        <w:tc>
          <w:tcPr>
            <w:tcW w:w="7338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0</w:t>
            </w:r>
          </w:p>
        </w:tc>
      </w:tr>
    </w:tbl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2.3. Затраты на техническое обслуживание и </w:t>
      </w:r>
      <w:proofErr w:type="spell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регламентно-профилактический</w:t>
      </w:r>
      <w:proofErr w:type="spell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 ремонт оборудования по обеспечению безопасности информации</w:t>
      </w:r>
      <w:proofErr w:type="gram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position w:val="-12"/>
          <w:lang w:eastAsia="ru-RU"/>
        </w:rPr>
        <w:drawing>
          <wp:inline distT="0" distB="0" distL="0" distR="0">
            <wp:extent cx="295275" cy="247650"/>
            <wp:effectExtent l="0" t="0" r="9525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) </w:t>
      </w:r>
      <w:proofErr w:type="gram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определяются по формуле: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lang w:eastAsia="ru-RU"/>
        </w:rPr>
        <w:drawing>
          <wp:inline distT="0" distB="0" distL="0" distR="0">
            <wp:extent cx="1495425" cy="476250"/>
            <wp:effectExtent l="0" t="0" r="9525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>,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где: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381000" cy="24765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количество единиц i-го оборудования по обеспечению безопасности информации;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цена технического обслуживания и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регламентно-профилактического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ремонта 1 единицы i-го оборудования в год.</w:t>
      </w:r>
    </w:p>
    <w:tbl>
      <w:tblPr>
        <w:tblW w:w="14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1"/>
        <w:gridCol w:w="7281"/>
      </w:tblGrid>
      <w:tr w:rsidR="005F1F4F" w:rsidRPr="002C3FC9" w:rsidTr="00D61C1B">
        <w:trPr>
          <w:trHeight w:val="690"/>
        </w:trPr>
        <w:tc>
          <w:tcPr>
            <w:tcW w:w="7281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количество единиц оборудования по обеспечению безопасности информации;</w:t>
            </w:r>
          </w:p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81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цена технического обслуживания и 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регламентно-профилактического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 ремонта 1 единицы оборудования в год</w:t>
            </w:r>
          </w:p>
        </w:tc>
      </w:tr>
      <w:tr w:rsidR="005F1F4F" w:rsidRPr="002C3FC9" w:rsidTr="00D61C1B">
        <w:trPr>
          <w:trHeight w:val="231"/>
        </w:trPr>
        <w:tc>
          <w:tcPr>
            <w:tcW w:w="7281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281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0</w:t>
            </w:r>
          </w:p>
        </w:tc>
      </w:tr>
    </w:tbl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2.4. Затраты на техническое обслуживание и </w:t>
      </w:r>
      <w:proofErr w:type="spell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регламентно-профилактический</w:t>
      </w:r>
      <w:proofErr w:type="spell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 ремонт системы телефонной связи (автоматизированных телефонных станций</w:t>
      </w:r>
      <w:proofErr w:type="gram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) (</w:t>
      </w:r>
      <w:r>
        <w:rPr>
          <w:rFonts w:ascii="Times New Roman" w:eastAsia="Times New Roman" w:hAnsi="Times New Roman" w:cs="Times New Roman"/>
          <w:b/>
          <w:i/>
          <w:noProof/>
          <w:position w:val="-12"/>
          <w:lang w:eastAsia="ru-RU"/>
        </w:rPr>
        <w:drawing>
          <wp:inline distT="0" distB="0" distL="0" distR="0">
            <wp:extent cx="257175" cy="247650"/>
            <wp:effectExtent l="0" t="0" r="9525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) </w:t>
      </w:r>
      <w:proofErr w:type="gram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определяются по формуле: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lang w:eastAsia="ru-RU"/>
        </w:rPr>
        <w:drawing>
          <wp:inline distT="0" distB="0" distL="0" distR="0">
            <wp:extent cx="1466850" cy="476250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>,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где: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352425" cy="247650"/>
            <wp:effectExtent l="0" t="0" r="9525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количество автоматизированных телефонных станций i-го вида;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цена технического обслуживания и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регламентно-профилактического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ремонта 1 автоматизированной телефонной станции i-го вида в год.</w:t>
      </w:r>
    </w:p>
    <w:tbl>
      <w:tblPr>
        <w:tblW w:w="15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8"/>
        <w:gridCol w:w="7540"/>
      </w:tblGrid>
      <w:tr w:rsidR="005F1F4F" w:rsidRPr="002C3FC9" w:rsidTr="00D61C1B">
        <w:trPr>
          <w:trHeight w:val="596"/>
        </w:trPr>
        <w:tc>
          <w:tcPr>
            <w:tcW w:w="7538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автоматизированных телефонных станций </w:t>
            </w:r>
          </w:p>
        </w:tc>
        <w:tc>
          <w:tcPr>
            <w:tcW w:w="7540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цена технического обслуживания и 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регламентно-профилактического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 ремонта 1 автоматизированной телефонной станции i-го вида в год.</w:t>
            </w:r>
          </w:p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F1F4F" w:rsidRPr="002C3FC9" w:rsidTr="00D61C1B">
        <w:trPr>
          <w:trHeight w:val="263"/>
        </w:trPr>
        <w:tc>
          <w:tcPr>
            <w:tcW w:w="7538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540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0</w:t>
            </w:r>
          </w:p>
        </w:tc>
      </w:tr>
    </w:tbl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2.5. Затраты на техническое обслуживание и </w:t>
      </w:r>
      <w:proofErr w:type="spell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регламентно-профилактический</w:t>
      </w:r>
      <w:proofErr w:type="spell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 ремонт локальных вычислительных сетей</w:t>
      </w:r>
      <w:proofErr w:type="gram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position w:val="-12"/>
          <w:lang w:eastAsia="ru-RU"/>
        </w:rPr>
        <w:drawing>
          <wp:inline distT="0" distB="0" distL="0" distR="0">
            <wp:extent cx="285750" cy="247650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) </w:t>
      </w:r>
      <w:proofErr w:type="gram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определяются по формуле: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lang w:eastAsia="ru-RU"/>
        </w:rPr>
        <w:drawing>
          <wp:inline distT="0" distB="0" distL="0" distR="0">
            <wp:extent cx="1495425" cy="476250"/>
            <wp:effectExtent l="0" t="0" r="9525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>,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352425" cy="247650"/>
            <wp:effectExtent l="0" t="0" r="9525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количество устройств локальных вычислительных сетей i-го вида;</w:t>
      </w:r>
    </w:p>
    <w:p w:rsidR="005F1F4F" w:rsidRPr="002C3FC9" w:rsidRDefault="005F1F4F" w:rsidP="005F1F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lastRenderedPageBreak/>
        <w:t xml:space="preserve">- цена технического обслуживания и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регламентно-профилактического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ремонта 1 устройства локальных вычислительных сетей i-го вида в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8"/>
        <w:gridCol w:w="4918"/>
        <w:gridCol w:w="4919"/>
      </w:tblGrid>
      <w:tr w:rsidR="005F1F4F" w:rsidRPr="002C3FC9" w:rsidTr="00D61C1B">
        <w:trPr>
          <w:trHeight w:val="992"/>
        </w:trPr>
        <w:tc>
          <w:tcPr>
            <w:tcW w:w="4918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количество устройств локальных вычислительных сетей</w:t>
            </w:r>
          </w:p>
        </w:tc>
        <w:tc>
          <w:tcPr>
            <w:tcW w:w="4918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цена технического обслуживания и 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регламентно-профилактического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 ремонта 1 устройства локальных вычислительных сетей i-го вида в год</w:t>
            </w:r>
          </w:p>
        </w:tc>
        <w:tc>
          <w:tcPr>
            <w:tcW w:w="4919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F1F4F" w:rsidRPr="002C3FC9" w:rsidTr="00D61C1B">
        <w:trPr>
          <w:trHeight w:val="296"/>
        </w:trPr>
        <w:tc>
          <w:tcPr>
            <w:tcW w:w="4918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18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19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2.6. Затраты на техническое обслуживание и </w:t>
      </w:r>
      <w:proofErr w:type="spell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регламентно-профилактический</w:t>
      </w:r>
      <w:proofErr w:type="spell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 ремонт систем бесперебойного питания</w:t>
      </w:r>
      <w:proofErr w:type="gram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position w:val="-12"/>
          <w:lang w:eastAsia="ru-RU"/>
        </w:rPr>
        <w:drawing>
          <wp:inline distT="0" distB="0" distL="0" distR="0">
            <wp:extent cx="295275" cy="247650"/>
            <wp:effectExtent l="0" t="0" r="9525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) </w:t>
      </w:r>
      <w:proofErr w:type="gram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определяются по формуле: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lang w:eastAsia="ru-RU"/>
        </w:rPr>
        <w:drawing>
          <wp:inline distT="0" distB="0" distL="0" distR="0">
            <wp:extent cx="1495425" cy="476250"/>
            <wp:effectExtent l="0" t="0" r="9525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>,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где: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381000" cy="24765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количество модулей бесперебойного питания i-го вида;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цена технического обслуживания и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регламентно-профилактического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ремонта 1 модуля бесперебойного питания i-го вида в год.</w:t>
      </w: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8"/>
        <w:gridCol w:w="7600"/>
      </w:tblGrid>
      <w:tr w:rsidR="005F1F4F" w:rsidRPr="002C3FC9" w:rsidTr="00D61C1B">
        <w:trPr>
          <w:trHeight w:val="733"/>
        </w:trPr>
        <w:tc>
          <w:tcPr>
            <w:tcW w:w="7598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количество модулей бесперебойного питания</w:t>
            </w:r>
          </w:p>
        </w:tc>
        <w:tc>
          <w:tcPr>
            <w:tcW w:w="7600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цена технического обслуживания и 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регламентно-профилактического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 ремонта 1 модуля бесперебойного питания i-го вида в год</w:t>
            </w:r>
          </w:p>
        </w:tc>
      </w:tr>
      <w:tr w:rsidR="005F1F4F" w:rsidRPr="002C3FC9" w:rsidTr="00D61C1B">
        <w:trPr>
          <w:trHeight w:val="291"/>
        </w:trPr>
        <w:tc>
          <w:tcPr>
            <w:tcW w:w="7598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600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0</w:t>
            </w:r>
          </w:p>
        </w:tc>
      </w:tr>
    </w:tbl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C3FC9">
        <w:rPr>
          <w:rFonts w:ascii="Calibri" w:eastAsia="Calibri" w:hAnsi="Calibri" w:cs="Times New Roman"/>
        </w:rPr>
        <w:t xml:space="preserve">                     </w:t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2.7. Затраты на техническое обслуживание и </w:t>
      </w:r>
      <w:proofErr w:type="spell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регламентно-профилактический</w:t>
      </w:r>
      <w:proofErr w:type="spell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) (</w:t>
      </w:r>
      <w:r>
        <w:rPr>
          <w:rFonts w:ascii="Times New Roman" w:eastAsia="Times New Roman" w:hAnsi="Times New Roman" w:cs="Times New Roman"/>
          <w:b/>
          <w:i/>
          <w:noProof/>
          <w:position w:val="-14"/>
          <w:lang w:eastAsia="ru-RU"/>
        </w:rPr>
        <w:drawing>
          <wp:inline distT="0" distB="0" distL="0" distR="0">
            <wp:extent cx="304800" cy="257175"/>
            <wp:effectExtent l="0" t="0" r="0" b="9525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) </w:t>
      </w:r>
      <w:proofErr w:type="gram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определяются по формуле: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lang w:eastAsia="ru-RU"/>
        </w:rPr>
        <w:drawing>
          <wp:inline distT="0" distB="0" distL="0" distR="0">
            <wp:extent cx="1562100" cy="47625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>,</w:t>
      </w:r>
    </w:p>
    <w:p w:rsidR="005F1F4F" w:rsidRPr="002C3FC9" w:rsidRDefault="005F1F4F" w:rsidP="005F1F4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где:</w:t>
      </w:r>
    </w:p>
    <w:p w:rsidR="005F1F4F" w:rsidRPr="002C3FC9" w:rsidRDefault="005F1F4F" w:rsidP="005F1F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lang w:eastAsia="ru-RU"/>
        </w:rPr>
        <w:drawing>
          <wp:inline distT="0" distB="0" distL="0" distR="0">
            <wp:extent cx="381000" cy="257175"/>
            <wp:effectExtent l="0" t="0" r="0" b="9525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количество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i-х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5F1F4F" w:rsidRPr="002C3FC9" w:rsidRDefault="005F1F4F" w:rsidP="005F1F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lang w:eastAsia="ru-RU"/>
        </w:rPr>
        <w:drawing>
          <wp:inline distT="0" distB="0" distL="0" distR="0">
            <wp:extent cx="352425" cy="257175"/>
            <wp:effectExtent l="0" t="0" r="9525" b="9525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цена технического обслуживания и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регламентно-профилактического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ремонта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i-х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принтеров, многофункциональных устройств и копировальных аппаратов (оргтехники) в год.</w:t>
      </w:r>
    </w:p>
    <w:tbl>
      <w:tblPr>
        <w:tblW w:w="15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4"/>
        <w:gridCol w:w="7566"/>
      </w:tblGrid>
      <w:tr w:rsidR="005F1F4F" w:rsidRPr="002C3FC9" w:rsidTr="00D61C1B">
        <w:trPr>
          <w:trHeight w:val="840"/>
        </w:trPr>
        <w:tc>
          <w:tcPr>
            <w:tcW w:w="7564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i-х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 принтеров, многофункциональных устройств и копировальных аппаратов (оргтехники) в соответствии с нормативами муниципальных органов;</w:t>
            </w:r>
          </w:p>
        </w:tc>
        <w:tc>
          <w:tcPr>
            <w:tcW w:w="7566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цена технического обслуживания и 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регламентно-профилактического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 ремонта 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i-х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 принтеров, многофункциональных устройств и копировальных аппаратов (оргтехники) в год</w:t>
            </w:r>
          </w:p>
        </w:tc>
      </w:tr>
      <w:tr w:rsidR="005F1F4F" w:rsidRPr="002C3FC9" w:rsidTr="00D61C1B">
        <w:trPr>
          <w:trHeight w:val="299"/>
        </w:trPr>
        <w:tc>
          <w:tcPr>
            <w:tcW w:w="7564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566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3000</w:t>
            </w:r>
          </w:p>
        </w:tc>
      </w:tr>
    </w:tbl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  <w:r w:rsidRPr="002C3FC9">
        <w:rPr>
          <w:rFonts w:ascii="Calibri" w:eastAsia="Calibri" w:hAnsi="Calibri" w:cs="Times New Roman"/>
        </w:rPr>
        <w:t>1.</w:t>
      </w:r>
      <w:r w:rsidRPr="002C3FC9">
        <w:rPr>
          <w:rFonts w:ascii="Times New Roman" w:eastAsia="Times New Roman" w:hAnsi="Times New Roman" w:cs="Times New Roman"/>
          <w:b/>
          <w:lang w:eastAsia="ru-RU"/>
        </w:rPr>
        <w:t>Затраты на приобретение прочих работ и услуг, не относящиеся к затратам на услуги связи, аренду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3FC9">
        <w:rPr>
          <w:rFonts w:ascii="Times New Roman" w:eastAsia="Times New Roman" w:hAnsi="Times New Roman" w:cs="Times New Roman"/>
          <w:b/>
          <w:lang w:eastAsia="ru-RU"/>
        </w:rPr>
        <w:t>и содержание имущества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position w:val="-12"/>
          <w:lang w:eastAsia="ru-RU"/>
        </w:rPr>
        <w:drawing>
          <wp:inline distT="0" distB="0" distL="0" distR="0">
            <wp:extent cx="285750" cy="24765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) </w:t>
      </w:r>
      <w:proofErr w:type="gram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определяются по формуле: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1162050" cy="24765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>,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где: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затраты на оплату услуг по сопровождению справочно-правовых систем;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295275" cy="247650"/>
            <wp:effectExtent l="0" t="0" r="9525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lastRenderedPageBreak/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определяются по формуле:</w:t>
      </w:r>
      <w:r>
        <w:rPr>
          <w:rFonts w:ascii="Times New Roman" w:eastAsia="Times New Roman" w:hAnsi="Times New Roman" w:cs="Times New Roman"/>
          <w:noProof/>
          <w:position w:val="-28"/>
          <w:lang w:eastAsia="ru-RU"/>
        </w:rPr>
        <w:drawing>
          <wp:inline distT="0" distB="0" distL="0" distR="0">
            <wp:extent cx="1057275" cy="476250"/>
            <wp:effectExtent l="0" t="0" r="9525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>,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381000" cy="24765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цена сопровождения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i-й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295275" cy="247650"/>
            <wp:effectExtent l="0" t="0" r="9525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определяются по формуле: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lang w:eastAsia="ru-RU"/>
        </w:rPr>
        <w:drawing>
          <wp:inline distT="0" distB="0" distL="0" distR="0">
            <wp:extent cx="1733550" cy="485775"/>
            <wp:effectExtent l="0" t="0" r="0" b="9525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>,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где: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lang w:eastAsia="ru-RU"/>
        </w:rPr>
        <w:drawing>
          <wp:inline distT="0" distB="0" distL="0" distR="0">
            <wp:extent cx="381000" cy="257175"/>
            <wp:effectExtent l="0" t="0" r="0" b="9525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5F1F4F" w:rsidRPr="002C3FC9" w:rsidRDefault="005F1F4F" w:rsidP="005F1F4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0"/>
        <w:gridCol w:w="5700"/>
        <w:gridCol w:w="3485"/>
      </w:tblGrid>
      <w:tr w:rsidR="005F1F4F" w:rsidRPr="002C3FC9" w:rsidTr="00D61C1B">
        <w:trPr>
          <w:trHeight w:val="1626"/>
        </w:trPr>
        <w:tc>
          <w:tcPr>
            <w:tcW w:w="5700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затраты на оплату услуг по сопровождению справочно-правовых систем;</w:t>
            </w:r>
          </w:p>
        </w:tc>
        <w:tc>
          <w:tcPr>
            <w:tcW w:w="5700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затраты на оплату услуг по сопровождению и приобретению иного программного обеспечения</w:t>
            </w:r>
          </w:p>
        </w:tc>
        <w:tc>
          <w:tcPr>
            <w:tcW w:w="3485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Calibri" w:hAnsi="Times New Roman" w:cs="Times New Roman"/>
                <w:i/>
              </w:rPr>
              <w:t>Итого з</w:t>
            </w:r>
            <w:r w:rsidRPr="002C3FC9">
              <w:rPr>
                <w:rFonts w:ascii="Times New Roman" w:eastAsia="Times New Roman" w:hAnsi="Times New Roman" w:cs="Times New Roman"/>
                <w:i/>
                <w:lang w:eastAsia="ru-RU"/>
              </w:rPr>
              <w:t>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</w:tr>
      <w:tr w:rsidR="005F1F4F" w:rsidRPr="002C3FC9" w:rsidTr="00D61C1B">
        <w:trPr>
          <w:trHeight w:val="224"/>
        </w:trPr>
        <w:tc>
          <w:tcPr>
            <w:tcW w:w="5700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700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10000</w:t>
            </w:r>
          </w:p>
        </w:tc>
        <w:tc>
          <w:tcPr>
            <w:tcW w:w="3485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10000</w:t>
            </w:r>
          </w:p>
        </w:tc>
      </w:tr>
    </w:tbl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3.2. Затраты на оплату услуг, связанных с обеспечением безопасности информации</w:t>
      </w:r>
      <w:proofErr w:type="gram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position w:val="-12"/>
          <w:lang w:eastAsia="ru-RU"/>
        </w:rPr>
        <w:drawing>
          <wp:inline distT="0" distB="0" distL="0" distR="0">
            <wp:extent cx="295275" cy="247650"/>
            <wp:effectExtent l="0" t="0" r="9525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), </w:t>
      </w:r>
      <w:proofErr w:type="gram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определяются по формуле: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1057275" cy="247650"/>
            <wp:effectExtent l="0" t="0" r="9525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>,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где: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209550" cy="24765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209550" cy="24765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определяются по формуле: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lang w:eastAsia="ru-RU"/>
        </w:rPr>
        <w:drawing>
          <wp:inline distT="0" distB="0" distL="0" distR="0">
            <wp:extent cx="2486025" cy="485775"/>
            <wp:effectExtent l="0" t="0" r="9525" b="9525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>,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где: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количество аттестуемых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i-х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объектов (помещений);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285750" cy="24765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цена проведения аттестации 1 i-го объекта (помещения);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lang w:eastAsia="ru-RU"/>
        </w:rPr>
        <w:lastRenderedPageBreak/>
        <w:drawing>
          <wp:inline distT="0" distB="0" distL="0" distR="0">
            <wp:extent cx="333375" cy="257175"/>
            <wp:effectExtent l="0" t="0" r="9525" b="9525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количество единиц j-го оборудования (устройств), требующих проверки;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lang w:eastAsia="ru-RU"/>
        </w:rPr>
        <w:drawing>
          <wp:inline distT="0" distB="0" distL="0" distR="0">
            <wp:extent cx="285750" cy="257175"/>
            <wp:effectExtent l="0" t="0" r="0" b="9525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цена проведения проверки 1 единицы j-го оборудования (устройства).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определяются по формуле: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lang w:eastAsia="ru-RU"/>
        </w:rPr>
        <w:drawing>
          <wp:inline distT="0" distB="0" distL="0" distR="0">
            <wp:extent cx="1381125" cy="47625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>,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где: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295275" cy="247650"/>
            <wp:effectExtent l="0" t="0" r="9525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2"/>
        <w:gridCol w:w="1880"/>
        <w:gridCol w:w="2184"/>
        <w:gridCol w:w="2191"/>
        <w:gridCol w:w="2719"/>
        <w:gridCol w:w="3830"/>
      </w:tblGrid>
      <w:tr w:rsidR="005F1F4F" w:rsidRPr="002C3FC9" w:rsidTr="00D61C1B">
        <w:tc>
          <w:tcPr>
            <w:tcW w:w="8237" w:type="dxa"/>
            <w:gridSpan w:val="4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затраты на проведение аттестационных, проверочных и контрольных мероприятий;</w:t>
            </w:r>
          </w:p>
        </w:tc>
        <w:tc>
          <w:tcPr>
            <w:tcW w:w="6549" w:type="dxa"/>
            <w:gridSpan w:val="2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затраты на приобретение простых (неисключительных) лицензий на использование программного обеспечения по защите информации</w:t>
            </w:r>
          </w:p>
        </w:tc>
      </w:tr>
      <w:tr w:rsidR="005F1F4F" w:rsidRPr="002C3FC9" w:rsidTr="00D61C1B">
        <w:tc>
          <w:tcPr>
            <w:tcW w:w="1982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аттестуемых</w:t>
            </w:r>
            <w:proofErr w:type="gramEnd"/>
          </w:p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i-х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</w:t>
            </w:r>
          </w:p>
        </w:tc>
        <w:tc>
          <w:tcPr>
            <w:tcW w:w="1880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цена проведения аттестации 1 i-го объекта</w:t>
            </w:r>
          </w:p>
        </w:tc>
        <w:tc>
          <w:tcPr>
            <w:tcW w:w="2184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количество единиц j-го оборудования (устройств), требующих проверки</w:t>
            </w:r>
          </w:p>
        </w:tc>
        <w:tc>
          <w:tcPr>
            <w:tcW w:w="2191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цена проведения проверки 1 единицы j-го оборудования</w:t>
            </w:r>
          </w:p>
        </w:tc>
        <w:tc>
          <w:tcPr>
            <w:tcW w:w="2719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количество приобретаемых простых (неисключительных) лицензий на использование i-го программного обеспечения по защите информации;</w:t>
            </w:r>
          </w:p>
        </w:tc>
        <w:tc>
          <w:tcPr>
            <w:tcW w:w="3830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цена единицы простой (неисключительной) лицензии на использование i-го программного обеспечения по защите информации</w:t>
            </w:r>
          </w:p>
        </w:tc>
      </w:tr>
      <w:tr w:rsidR="005F1F4F" w:rsidRPr="002C3FC9" w:rsidTr="00D61C1B">
        <w:tc>
          <w:tcPr>
            <w:tcW w:w="1982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80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84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91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19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0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F1F4F" w:rsidRPr="002C3FC9" w:rsidTr="00D61C1B">
        <w:tc>
          <w:tcPr>
            <w:tcW w:w="14786" w:type="dxa"/>
            <w:gridSpan w:val="6"/>
          </w:tcPr>
          <w:p w:rsidR="005F1F4F" w:rsidRPr="002C3FC9" w:rsidRDefault="005F1F4F" w:rsidP="00D61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</w:tr>
    </w:tbl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3.3. Затраты на оплату работ по монтажу (установке), дооборудованию и наладке оборудования</w:t>
      </w:r>
      <w:proofErr w:type="gram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position w:val="-12"/>
          <w:lang w:eastAsia="ru-RU"/>
        </w:rPr>
        <w:drawing>
          <wp:inline distT="0" distB="0" distL="0" distR="0">
            <wp:extent cx="209550" cy="24765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) </w:t>
      </w:r>
      <w:proofErr w:type="gram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определяются по формуле</w:t>
      </w:r>
      <w:r w:rsidRPr="002C3FC9">
        <w:rPr>
          <w:rFonts w:ascii="Times New Roman" w:eastAsia="Times New Roman" w:hAnsi="Times New Roman" w:cs="Times New Roman"/>
          <w:lang w:eastAsia="ru-RU"/>
        </w:rPr>
        <w:t>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lang w:eastAsia="ru-RU"/>
        </w:rPr>
        <w:drawing>
          <wp:inline distT="0" distB="0" distL="0" distR="0">
            <wp:extent cx="1247775" cy="476250"/>
            <wp:effectExtent l="0" t="0" r="9525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>,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где: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295275" cy="247650"/>
            <wp:effectExtent l="0" t="0" r="9525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количество i-го оборудования, подлежащего монтажу (установке), дооборудованию и наладке;</w:t>
      </w:r>
    </w:p>
    <w:p w:rsidR="005F1F4F" w:rsidRPr="002C3FC9" w:rsidRDefault="005F1F4F" w:rsidP="005F1F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- цена монтажа (установки), дооборудования и наладки 1 единицы i-го оборудования.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5F1F4F" w:rsidRPr="002C3FC9" w:rsidTr="00D61C1B">
        <w:tc>
          <w:tcPr>
            <w:tcW w:w="7393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количество i-го оборудования, подлежащего монтажу (установке), дооборудованию и наладке</w:t>
            </w:r>
          </w:p>
        </w:tc>
        <w:tc>
          <w:tcPr>
            <w:tcW w:w="7393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цена монтажа (установки), дооборудования и наладки 1 единицы i-го оборудования</w:t>
            </w:r>
          </w:p>
        </w:tc>
      </w:tr>
      <w:tr w:rsidR="005F1F4F" w:rsidRPr="002C3FC9" w:rsidTr="00D61C1B">
        <w:tc>
          <w:tcPr>
            <w:tcW w:w="7393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93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lang w:eastAsia="ru-RU"/>
        </w:rPr>
      </w:pPr>
      <w:r w:rsidRPr="002C3FC9">
        <w:rPr>
          <w:rFonts w:ascii="Calibri" w:eastAsia="Calibri" w:hAnsi="Calibri" w:cs="Times New Roman"/>
        </w:rPr>
        <w:t xml:space="preserve">                                                                        </w:t>
      </w:r>
      <w:r w:rsidRPr="002C3FC9">
        <w:rPr>
          <w:rFonts w:ascii="Times New Roman" w:eastAsia="Times New Roman" w:hAnsi="Times New Roman" w:cs="Times New Roman"/>
          <w:b/>
          <w:lang w:eastAsia="ru-RU"/>
        </w:rPr>
        <w:t>4.Затраты на приобретение основных средств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4.1. Затраты на приобретение рабочих станци</w:t>
      </w:r>
      <w:proofErr w:type="gram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b/>
          <w:i/>
          <w:noProof/>
          <w:position w:val="-14"/>
          <w:lang w:eastAsia="ru-RU"/>
        </w:rPr>
        <w:drawing>
          <wp:inline distT="0" distB="0" distL="0" distR="0">
            <wp:extent cx="285750" cy="257175"/>
            <wp:effectExtent l="0" t="0" r="0" b="9525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) определяются по формуле: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lang w:eastAsia="ru-RU"/>
        </w:rPr>
        <w:drawing>
          <wp:inline distT="0" distB="0" distL="0" distR="0">
            <wp:extent cx="2895600" cy="47625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>,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где: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lang w:eastAsia="ru-RU"/>
        </w:rPr>
        <w:lastRenderedPageBreak/>
        <w:drawing>
          <wp:inline distT="0" distB="0" distL="0" distR="0">
            <wp:extent cx="666750" cy="257175"/>
            <wp:effectExtent l="0" t="0" r="0" b="9525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предельное количество рабочих станций по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i-й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должности;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lang w:eastAsia="ru-RU"/>
        </w:rPr>
        <w:drawing>
          <wp:inline distT="0" distB="0" distL="0" distR="0">
            <wp:extent cx="571500" cy="257175"/>
            <wp:effectExtent l="0" t="0" r="0" b="9525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фактическое количество рабочих станций по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i-й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должности;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lang w:eastAsia="ru-RU"/>
        </w:rPr>
        <w:drawing>
          <wp:inline distT="0" distB="0" distL="0" distR="0">
            <wp:extent cx="304800" cy="257175"/>
            <wp:effectExtent l="0" t="0" r="0" b="9525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цена приобретения 1 рабочей станции по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i-й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должности в соответствии с нормативами </w:t>
      </w:r>
      <w:r w:rsidRPr="002C3FC9">
        <w:rPr>
          <w:rFonts w:ascii="Times New Roman" w:eastAsia="Times New Roman" w:hAnsi="Times New Roman" w:cs="Times New Roman"/>
        </w:rPr>
        <w:t>Администрации Нововоскресеновского сельсовета</w:t>
      </w:r>
      <w:r w:rsidRPr="002C3FC9">
        <w:rPr>
          <w:rFonts w:ascii="Times New Roman" w:eastAsia="Times New Roman" w:hAnsi="Times New Roman" w:cs="Times New Roman"/>
          <w:lang w:eastAsia="ru-RU"/>
        </w:rPr>
        <w:t>.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 xml:space="preserve">Предельное количество рабочих станций по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i-й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должности</w:t>
      </w:r>
      <w:proofErr w:type="gramStart"/>
      <w:r w:rsidRPr="002C3FC9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4"/>
          <w:lang w:eastAsia="ru-RU"/>
        </w:rPr>
        <w:drawing>
          <wp:inline distT="0" distB="0" distL="0" distR="0">
            <wp:extent cx="666750" cy="257175"/>
            <wp:effectExtent l="0" t="0" r="0" b="9525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gramEnd"/>
      <w:r w:rsidRPr="002C3FC9">
        <w:rPr>
          <w:rFonts w:ascii="Times New Roman" w:eastAsia="Times New Roman" w:hAnsi="Times New Roman" w:cs="Times New Roman"/>
          <w:lang w:eastAsia="ru-RU"/>
        </w:rPr>
        <w:t>определяется по формуле: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lang w:eastAsia="ru-RU"/>
        </w:rPr>
        <w:drawing>
          <wp:inline distT="0" distB="0" distL="0" distR="0">
            <wp:extent cx="1524000" cy="257175"/>
            <wp:effectExtent l="0" t="0" r="0" b="9525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>,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285750" cy="24765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110" w:history="1">
        <w:r w:rsidRPr="002C3FC9">
          <w:rPr>
            <w:rFonts w:ascii="Times New Roman" w:eastAsia="Times New Roman" w:hAnsi="Times New Roman" w:cs="Times New Roman"/>
            <w:lang w:eastAsia="ru-RU"/>
          </w:rPr>
          <w:t>пунктами 17</w:t>
        </w:r>
      </w:hyperlink>
      <w:r w:rsidRPr="002C3FC9">
        <w:rPr>
          <w:rFonts w:ascii="Times New Roman" w:eastAsia="Times New Roman" w:hAnsi="Times New Roman" w:cs="Times New Roman"/>
          <w:lang w:eastAsia="ru-RU"/>
        </w:rPr>
        <w:t xml:space="preserve"> - </w:t>
      </w:r>
      <w:hyperlink r:id="rId111" w:history="1">
        <w:r w:rsidRPr="002C3FC9">
          <w:rPr>
            <w:rFonts w:ascii="Times New Roman" w:eastAsia="Times New Roman" w:hAnsi="Times New Roman" w:cs="Times New Roman"/>
            <w:lang w:eastAsia="ru-RU"/>
          </w:rPr>
          <w:t>22</w:t>
        </w:r>
      </w:hyperlink>
      <w:r w:rsidRPr="002C3FC9">
        <w:rPr>
          <w:rFonts w:ascii="Times New Roman" w:eastAsia="Times New Roman" w:hAnsi="Times New Roman" w:cs="Times New Roman"/>
          <w:lang w:eastAsia="ru-RU"/>
        </w:rPr>
        <w:t xml:space="preserve"> общих требований к определению нормативных затрат.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5F1F4F" w:rsidRPr="002C3FC9" w:rsidTr="00D61C1B">
        <w:tc>
          <w:tcPr>
            <w:tcW w:w="4928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рабочих станций по должности</w:t>
            </w:r>
          </w:p>
        </w:tc>
        <w:tc>
          <w:tcPr>
            <w:tcW w:w="4929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фактическое количество рабочих станций </w:t>
            </w:r>
          </w:p>
        </w:tc>
        <w:tc>
          <w:tcPr>
            <w:tcW w:w="4929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цена приобретения 1 рабочей станции</w:t>
            </w:r>
          </w:p>
        </w:tc>
      </w:tr>
      <w:tr w:rsidR="005F1F4F" w:rsidRPr="002C3FC9" w:rsidTr="00D61C1B">
        <w:tc>
          <w:tcPr>
            <w:tcW w:w="4928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29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29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4.2. Затраты на приобретение принтеров, многофункциональных устройств и копировальных аппаратов (оргтехники</w:t>
      </w:r>
      <w:proofErr w:type="gram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) (</w:t>
      </w:r>
      <w:r>
        <w:rPr>
          <w:rFonts w:ascii="Times New Roman" w:eastAsia="Times New Roman" w:hAnsi="Times New Roman" w:cs="Times New Roman"/>
          <w:b/>
          <w:i/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) </w:t>
      </w:r>
      <w:proofErr w:type="gram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определяются по формуле: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lang w:eastAsia="ru-RU"/>
        </w:rPr>
        <w:drawing>
          <wp:inline distT="0" distB="0" distL="0" distR="0">
            <wp:extent cx="2743200" cy="47625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>,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где: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lang w:eastAsia="ru-RU"/>
        </w:rPr>
        <w:drawing>
          <wp:inline distT="0" distB="0" distL="0" distR="0">
            <wp:extent cx="590550" cy="257175"/>
            <wp:effectExtent l="0" t="0" r="0" b="9525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lang w:eastAsia="ru-RU"/>
        </w:rPr>
        <w:drawing>
          <wp:inline distT="0" distB="0" distL="0" distR="0">
            <wp:extent cx="561975" cy="257175"/>
            <wp:effectExtent l="0" t="0" r="9525" b="9525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295275" cy="247650"/>
            <wp:effectExtent l="0" t="0" r="9525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</w:tblGrid>
      <w:tr w:rsidR="005F1F4F" w:rsidRPr="002C3FC9" w:rsidTr="00D61C1B">
        <w:trPr>
          <w:trHeight w:val="1503"/>
        </w:trPr>
        <w:tc>
          <w:tcPr>
            <w:tcW w:w="3696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      </w:r>
          </w:p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6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фактическое количество i-го типа принтера, многофункционального устройства и копировального аппарата (оргтехники);</w:t>
            </w:r>
          </w:p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7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цена 1 i-го типа принтера, многофункционального устройства и копировального аппарата (оргтехники) в соответствии с нормативами муниципальных органов.</w:t>
            </w:r>
          </w:p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F1F4F" w:rsidRPr="002C3FC9" w:rsidTr="00D61C1B">
        <w:tc>
          <w:tcPr>
            <w:tcW w:w="3696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96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7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4.3. Затраты на приобретение средств подвижной связи</w:t>
      </w:r>
      <w:proofErr w:type="gram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position w:val="-14"/>
          <w:lang w:eastAsia="ru-RU"/>
        </w:rPr>
        <w:drawing>
          <wp:inline distT="0" distB="0" distL="0" distR="0">
            <wp:extent cx="381000" cy="257175"/>
            <wp:effectExtent l="0" t="0" r="0" b="9525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) </w:t>
      </w:r>
      <w:proofErr w:type="gram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определяются по формуле: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lang w:eastAsia="ru-RU"/>
        </w:rPr>
        <w:drawing>
          <wp:inline distT="0" distB="0" distL="0" distR="0">
            <wp:extent cx="1790700" cy="47625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>,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где: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lang w:eastAsia="ru-RU"/>
        </w:rPr>
        <w:drawing>
          <wp:inline distT="0" distB="0" distL="0" distR="0">
            <wp:extent cx="466725" cy="257175"/>
            <wp:effectExtent l="0" t="0" r="9525" b="9525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планируемое к приобретению количество средств подвижной связи по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i-й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должности в соответствии с нормативами </w:t>
      </w:r>
      <w:r w:rsidRPr="002C3FC9">
        <w:rPr>
          <w:rFonts w:ascii="Times New Roman" w:eastAsia="Times New Roman" w:hAnsi="Times New Roman" w:cs="Times New Roman"/>
        </w:rPr>
        <w:t>Администрации Нововоскресеновского сельсовета</w:t>
      </w:r>
      <w:r w:rsidRPr="002C3FC9">
        <w:rPr>
          <w:rFonts w:ascii="Times New Roman" w:eastAsia="Times New Roman" w:hAnsi="Times New Roman" w:cs="Times New Roman"/>
          <w:lang w:eastAsia="ru-RU"/>
        </w:rPr>
        <w:t>, определенными с учетом нормативов затрат на приобретение сре</w:t>
      </w:r>
      <w:proofErr w:type="gramStart"/>
      <w:r w:rsidRPr="002C3FC9">
        <w:rPr>
          <w:rFonts w:ascii="Times New Roman" w:eastAsia="Times New Roman" w:hAnsi="Times New Roman" w:cs="Times New Roman"/>
          <w:lang w:eastAsia="ru-RU"/>
        </w:rPr>
        <w:t>дств св</w:t>
      </w:r>
      <w:proofErr w:type="gramEnd"/>
      <w:r w:rsidRPr="002C3FC9">
        <w:rPr>
          <w:rFonts w:ascii="Times New Roman" w:eastAsia="Times New Roman" w:hAnsi="Times New Roman" w:cs="Times New Roman"/>
          <w:lang w:eastAsia="ru-RU"/>
        </w:rPr>
        <w:t>язи;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lang w:eastAsia="ru-RU"/>
        </w:rPr>
        <w:drawing>
          <wp:inline distT="0" distB="0" distL="0" distR="0">
            <wp:extent cx="419100" cy="257175"/>
            <wp:effectExtent l="0" t="0" r="0" b="9525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стоимость 1 средства подвижной связи для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i-й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2C3FC9">
        <w:rPr>
          <w:rFonts w:ascii="Times New Roman" w:eastAsia="Times New Roman" w:hAnsi="Times New Roman" w:cs="Times New Roman"/>
          <w:lang w:eastAsia="ru-RU"/>
        </w:rPr>
        <w:t>дств св</w:t>
      </w:r>
      <w:proofErr w:type="gramEnd"/>
      <w:r w:rsidRPr="002C3FC9">
        <w:rPr>
          <w:rFonts w:ascii="Times New Roman" w:eastAsia="Times New Roman" w:hAnsi="Times New Roman" w:cs="Times New Roman"/>
          <w:lang w:eastAsia="ru-RU"/>
        </w:rPr>
        <w:t>язи.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</w:tblGrid>
      <w:tr w:rsidR="005F1F4F" w:rsidRPr="002C3FC9" w:rsidTr="00D61C1B">
        <w:tc>
          <w:tcPr>
            <w:tcW w:w="4928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планируемое к приобретению количество средств </w:t>
            </w: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подвижной связи по 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i-й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должности</w:t>
            </w:r>
          </w:p>
        </w:tc>
        <w:tc>
          <w:tcPr>
            <w:tcW w:w="4929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стоимость 1 средства подвижной связи для 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i-й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должности</w:t>
            </w:r>
          </w:p>
        </w:tc>
      </w:tr>
      <w:tr w:rsidR="005F1F4F" w:rsidRPr="002C3FC9" w:rsidTr="00D61C1B">
        <w:tc>
          <w:tcPr>
            <w:tcW w:w="4928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lastRenderedPageBreak/>
              <w:t>0</w:t>
            </w:r>
          </w:p>
        </w:tc>
        <w:tc>
          <w:tcPr>
            <w:tcW w:w="4929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0</w:t>
            </w:r>
          </w:p>
        </w:tc>
      </w:tr>
    </w:tbl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C3FC9">
        <w:rPr>
          <w:rFonts w:ascii="Calibri" w:eastAsia="Calibri" w:hAnsi="Calibri" w:cs="Times New Roman"/>
        </w:rPr>
        <w:t xml:space="preserve">                         </w:t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4.4. Затраты на приобретение планшетных компьютеров</w:t>
      </w:r>
      <w:proofErr w:type="gram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position w:val="-14"/>
          <w:lang w:eastAsia="ru-RU"/>
        </w:rPr>
        <w:drawing>
          <wp:inline distT="0" distB="0" distL="0" distR="0">
            <wp:extent cx="352425" cy="257175"/>
            <wp:effectExtent l="0" t="0" r="9525" b="9525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) </w:t>
      </w:r>
      <w:proofErr w:type="gram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определяются по формуле: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lang w:eastAsia="ru-RU"/>
        </w:rPr>
        <w:drawing>
          <wp:inline distT="0" distB="0" distL="0" distR="0">
            <wp:extent cx="1676400" cy="47625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>,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44061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lang w:eastAsia="ru-RU"/>
        </w:rPr>
        <w:drawing>
          <wp:inline distT="0" distB="0" distL="0" distR="0">
            <wp:extent cx="438150" cy="257175"/>
            <wp:effectExtent l="0" t="0" r="0" b="9525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планируемое к приобретению количество планшетных компьютеров по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i-й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должности в соответствии с нормативами </w:t>
      </w:r>
      <w:r w:rsidRPr="002C3FC9">
        <w:rPr>
          <w:rFonts w:ascii="Times New Roman" w:eastAsia="Times New Roman" w:hAnsi="Times New Roman" w:cs="Times New Roman"/>
        </w:rPr>
        <w:t>Администрации Нововоскресеновского сельсовета</w:t>
      </w:r>
      <w:r w:rsidRPr="002C3FC9">
        <w:rPr>
          <w:rFonts w:ascii="Times New Roman" w:eastAsia="Times New Roman" w:hAnsi="Times New Roman" w:cs="Times New Roman"/>
          <w:lang w:eastAsia="ru-RU"/>
        </w:rPr>
        <w:t>,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244061"/>
          <w:position w:val="-14"/>
          <w:lang w:eastAsia="ru-RU"/>
        </w:rPr>
        <w:drawing>
          <wp:inline distT="0" distB="0" distL="0" distR="0">
            <wp:extent cx="381000" cy="257175"/>
            <wp:effectExtent l="0" t="0" r="0" b="9525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- цена 1 планшетного компьютера по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i-й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должности в соответствии с нормативами </w:t>
      </w:r>
      <w:r w:rsidRPr="002C3FC9">
        <w:rPr>
          <w:rFonts w:ascii="Times New Roman" w:eastAsia="Times New Roman" w:hAnsi="Times New Roman" w:cs="Times New Roman"/>
        </w:rPr>
        <w:t>Администрации Нововоскресеновского сельсовета</w:t>
      </w:r>
      <w:r w:rsidRPr="002C3FC9"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5F1F4F" w:rsidRPr="002C3FC9" w:rsidTr="00D61C1B">
        <w:tc>
          <w:tcPr>
            <w:tcW w:w="7393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44061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планируемое к приобретению количество планшетных компьютеров по 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i-й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должности в соответствии с нормативами </w:t>
            </w:r>
            <w:r w:rsidRPr="002C3FC9">
              <w:rPr>
                <w:rFonts w:ascii="Times New Roman" w:eastAsia="Times New Roman" w:hAnsi="Times New Roman" w:cs="Times New Roman"/>
              </w:rPr>
              <w:t>Администрации Нововоскресеновского сельсовета</w:t>
            </w: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93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цена 1 планшетного компьютера по 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i-й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должности в соответствии с нормативами </w:t>
            </w:r>
            <w:r w:rsidRPr="002C3FC9">
              <w:rPr>
                <w:rFonts w:ascii="Times New Roman" w:eastAsia="Times New Roman" w:hAnsi="Times New Roman" w:cs="Times New Roman"/>
              </w:rPr>
              <w:t>Администрации Нововоскресеновского сельсовета</w:t>
            </w: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F1F4F" w:rsidRPr="002C3FC9" w:rsidTr="00D61C1B">
        <w:tc>
          <w:tcPr>
            <w:tcW w:w="7393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393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C3FC9">
        <w:rPr>
          <w:rFonts w:ascii="Calibri" w:eastAsia="Calibri" w:hAnsi="Calibri" w:cs="Times New Roman"/>
        </w:rPr>
        <w:t xml:space="preserve">                          </w:t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4.5. Затраты на приобретение оборудования по обеспечению безопасности информации</w:t>
      </w:r>
      <w:proofErr w:type="gram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position w:val="-12"/>
          <w:lang w:eastAsia="ru-RU"/>
        </w:rPr>
        <w:drawing>
          <wp:inline distT="0" distB="0" distL="0" distR="0">
            <wp:extent cx="352425" cy="247650"/>
            <wp:effectExtent l="0" t="0" r="9525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) </w:t>
      </w:r>
      <w:proofErr w:type="gram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определяются по формуле: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lang w:eastAsia="ru-RU"/>
        </w:rPr>
        <w:drawing>
          <wp:inline distT="0" distB="0" distL="0" distR="0">
            <wp:extent cx="1676400" cy="476250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>,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где: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438150" cy="24765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381000" cy="247650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цена приобретаемого i-го оборудования по обеспечению безопасности информации.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5F1F4F" w:rsidRPr="002C3FC9" w:rsidTr="00D61C1B">
        <w:tc>
          <w:tcPr>
            <w:tcW w:w="7393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планируемое к приобретению количество i-го оборудования по обеспечению безопасности информации</w:t>
            </w:r>
          </w:p>
        </w:tc>
        <w:tc>
          <w:tcPr>
            <w:tcW w:w="7393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цена приобретаемого i-го оборудования по обеспечению безопасности информации</w:t>
            </w:r>
          </w:p>
        </w:tc>
      </w:tr>
      <w:tr w:rsidR="005F1F4F" w:rsidRPr="002C3FC9" w:rsidTr="00D61C1B">
        <w:tc>
          <w:tcPr>
            <w:tcW w:w="7393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393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lang w:eastAsia="ru-RU"/>
        </w:rPr>
      </w:pPr>
      <w:r w:rsidRPr="002C3FC9">
        <w:rPr>
          <w:rFonts w:ascii="Times New Roman" w:eastAsia="Times New Roman" w:hAnsi="Times New Roman" w:cs="Times New Roman"/>
          <w:b/>
          <w:lang w:eastAsia="ru-RU"/>
        </w:rPr>
        <w:t>5.Затраты на приобретение материальных запасов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5.1. Затраты на приобретение мониторов</w:t>
      </w:r>
      <w:proofErr w:type="gram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) </w:t>
      </w:r>
      <w:proofErr w:type="gram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определяются по формуле: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lang w:eastAsia="ru-RU"/>
        </w:rPr>
        <w:drawing>
          <wp:inline distT="0" distB="0" distL="0" distR="0">
            <wp:extent cx="1562100" cy="47625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>,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где: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381000" cy="24765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планируемое к приобретению количество мониторов для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i-й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должности;</w:t>
      </w:r>
    </w:p>
    <w:p w:rsidR="005F1F4F" w:rsidRPr="002C3FC9" w:rsidRDefault="005F1F4F" w:rsidP="005F1F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 xml:space="preserve">- цена одного монитора для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i-й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должности.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6251"/>
        <w:gridCol w:w="1142"/>
      </w:tblGrid>
      <w:tr w:rsidR="005F1F4F" w:rsidRPr="002C3FC9" w:rsidTr="00D61C1B">
        <w:trPr>
          <w:trHeight w:val="540"/>
        </w:trPr>
        <w:tc>
          <w:tcPr>
            <w:tcW w:w="7393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планируемое к приобретению количество мониторов для 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i-й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должности;</w:t>
            </w:r>
          </w:p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251" w:type="dxa"/>
          </w:tcPr>
          <w:p w:rsidR="005F1F4F" w:rsidRPr="002C3FC9" w:rsidRDefault="005F1F4F" w:rsidP="00D61C1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цена одного монитора для 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i-й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должности.</w:t>
            </w:r>
          </w:p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42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C3FC9">
              <w:rPr>
                <w:rFonts w:ascii="Calibri" w:eastAsia="Calibri" w:hAnsi="Calibri" w:cs="Times New Roman"/>
                <w:sz w:val="16"/>
                <w:szCs w:val="16"/>
              </w:rPr>
              <w:t>ИТОГО</w:t>
            </w:r>
          </w:p>
        </w:tc>
      </w:tr>
      <w:tr w:rsidR="005F1F4F" w:rsidRPr="002C3FC9" w:rsidTr="00D61C1B">
        <w:tc>
          <w:tcPr>
            <w:tcW w:w="7393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251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9000</w:t>
            </w:r>
          </w:p>
        </w:tc>
        <w:tc>
          <w:tcPr>
            <w:tcW w:w="1142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9000</w:t>
            </w:r>
          </w:p>
        </w:tc>
      </w:tr>
    </w:tbl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C3FC9">
        <w:rPr>
          <w:rFonts w:ascii="Calibri" w:eastAsia="Calibri" w:hAnsi="Calibri" w:cs="Times New Roman"/>
        </w:rPr>
        <w:t xml:space="preserve">                     </w:t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5.2. Затраты на приобретение системных блоков</w:t>
      </w:r>
      <w:proofErr w:type="gram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) </w:t>
      </w:r>
      <w:proofErr w:type="gram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определяются по формуле: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lang w:eastAsia="ru-RU"/>
        </w:rPr>
        <w:lastRenderedPageBreak/>
        <w:drawing>
          <wp:inline distT="0" distB="0" distL="0" distR="0">
            <wp:extent cx="1381125" cy="476250"/>
            <wp:effectExtent l="0" t="0" r="952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>,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где: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планируемое к приобретению количество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i-х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системных блоков;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285750" cy="24765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цена одного i-го системного блока.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5980"/>
        <w:gridCol w:w="1413"/>
      </w:tblGrid>
      <w:tr w:rsidR="005F1F4F" w:rsidRPr="002C3FC9" w:rsidTr="00D61C1B">
        <w:tc>
          <w:tcPr>
            <w:tcW w:w="7393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планируемое к приобретению количество 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i-х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 системных блоков;</w:t>
            </w:r>
          </w:p>
        </w:tc>
        <w:tc>
          <w:tcPr>
            <w:tcW w:w="5980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цена одного i-го системного блока.</w:t>
            </w:r>
          </w:p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3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ИТОГО</w:t>
            </w:r>
          </w:p>
        </w:tc>
      </w:tr>
      <w:tr w:rsidR="005F1F4F" w:rsidRPr="002C3FC9" w:rsidTr="00D61C1B">
        <w:tc>
          <w:tcPr>
            <w:tcW w:w="7393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980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20000</w:t>
            </w:r>
          </w:p>
        </w:tc>
        <w:tc>
          <w:tcPr>
            <w:tcW w:w="1413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20000</w:t>
            </w:r>
          </w:p>
        </w:tc>
      </w:tr>
    </w:tbl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C3FC9">
        <w:rPr>
          <w:rFonts w:ascii="Calibri" w:eastAsia="Calibri" w:hAnsi="Calibri" w:cs="Times New Roman"/>
        </w:rPr>
        <w:t xml:space="preserve">                     </w:t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5.3. Затраты на приобретение других запасных частей для вычислительной техники</w:t>
      </w:r>
      <w:proofErr w:type="gram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position w:val="-12"/>
          <w:lang w:eastAsia="ru-RU"/>
        </w:rPr>
        <w:drawing>
          <wp:inline distT="0" distB="0" distL="0" distR="0">
            <wp:extent cx="285750" cy="24765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) </w:t>
      </w:r>
      <w:proofErr w:type="gram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определяются по формуле: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lang w:eastAsia="ru-RU"/>
        </w:rPr>
        <w:drawing>
          <wp:inline distT="0" distB="0" distL="0" distR="0">
            <wp:extent cx="1495425" cy="476250"/>
            <wp:effectExtent l="0" t="0" r="9525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>,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где: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352425" cy="247650"/>
            <wp:effectExtent l="0" t="0" r="9525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C3FC9">
        <w:rPr>
          <w:rFonts w:ascii="Times New Roman" w:eastAsia="Times New Roman" w:hAnsi="Times New Roman" w:cs="Times New Roman"/>
          <w:lang w:eastAsia="ru-RU"/>
        </w:rPr>
        <w:t xml:space="preserve">- планируемое к приобретению количество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i-х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цена 1 единицы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i-й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запасной части для вычислительной техники.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6946"/>
        <w:gridCol w:w="851"/>
      </w:tblGrid>
      <w:tr w:rsidR="005F1F4F" w:rsidRPr="002C3FC9" w:rsidTr="00D61C1B">
        <w:tc>
          <w:tcPr>
            <w:tcW w:w="7393" w:type="dxa"/>
          </w:tcPr>
          <w:p w:rsidR="005F1F4F" w:rsidRPr="002C3FC9" w:rsidRDefault="005F1F4F" w:rsidP="00D61C1B">
            <w:pPr>
              <w:tabs>
                <w:tab w:val="left" w:pos="96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планируемое к приобретению количество 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i-х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      </w:r>
            <w:proofErr w:type="gramEnd"/>
          </w:p>
        </w:tc>
        <w:tc>
          <w:tcPr>
            <w:tcW w:w="6946" w:type="dxa"/>
          </w:tcPr>
          <w:p w:rsidR="005F1F4F" w:rsidRPr="002C3FC9" w:rsidRDefault="005F1F4F" w:rsidP="00D61C1B">
            <w:pPr>
              <w:tabs>
                <w:tab w:val="left" w:pos="96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цена 1 единицы 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i-й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 запасной части для вычислительной техники</w:t>
            </w:r>
          </w:p>
        </w:tc>
        <w:tc>
          <w:tcPr>
            <w:tcW w:w="447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F1F4F" w:rsidRPr="002C3FC9" w:rsidRDefault="005F1F4F" w:rsidP="00D61C1B">
            <w:pPr>
              <w:tabs>
                <w:tab w:val="left" w:pos="96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ИТОГО</w:t>
            </w:r>
          </w:p>
        </w:tc>
      </w:tr>
      <w:tr w:rsidR="005F1F4F" w:rsidRPr="002C3FC9" w:rsidTr="00D61C1B">
        <w:tc>
          <w:tcPr>
            <w:tcW w:w="7393" w:type="dxa"/>
          </w:tcPr>
          <w:p w:rsidR="005F1F4F" w:rsidRPr="002C3FC9" w:rsidRDefault="005F1F4F" w:rsidP="00D61C1B">
            <w:pPr>
              <w:tabs>
                <w:tab w:val="left" w:pos="96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946" w:type="dxa"/>
          </w:tcPr>
          <w:p w:rsidR="005F1F4F" w:rsidRPr="002C3FC9" w:rsidRDefault="005F1F4F" w:rsidP="00D61C1B">
            <w:pPr>
              <w:tabs>
                <w:tab w:val="left" w:pos="96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2000</w:t>
            </w:r>
          </w:p>
        </w:tc>
        <w:tc>
          <w:tcPr>
            <w:tcW w:w="447" w:type="dxa"/>
          </w:tcPr>
          <w:p w:rsidR="005F1F4F" w:rsidRPr="002C3FC9" w:rsidRDefault="005F1F4F" w:rsidP="00D61C1B">
            <w:pPr>
              <w:tabs>
                <w:tab w:val="left" w:pos="96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6000</w:t>
            </w:r>
          </w:p>
        </w:tc>
      </w:tr>
    </w:tbl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C3FC9">
        <w:rPr>
          <w:rFonts w:ascii="Calibri" w:eastAsia="Calibri" w:hAnsi="Calibri" w:cs="Times New Roman"/>
        </w:rPr>
        <w:t xml:space="preserve">                </w:t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5.4. Затраты на приобретение магнитных и оптических носителей информации</w:t>
      </w:r>
      <w:proofErr w:type="gram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) </w:t>
      </w:r>
      <w:proofErr w:type="gram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определяются по формуле: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lang w:eastAsia="ru-RU"/>
        </w:rPr>
        <w:drawing>
          <wp:inline distT="0" distB="0" distL="0" distR="0">
            <wp:extent cx="1428750" cy="47625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>,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где: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352425" cy="247650"/>
            <wp:effectExtent l="0" t="0" r="9525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планируемое к приобретению количество i-го носителя информации в соответствии с нормативами </w:t>
      </w:r>
      <w:r w:rsidRPr="002C3FC9">
        <w:rPr>
          <w:rFonts w:ascii="Times New Roman" w:eastAsia="Times New Roman" w:hAnsi="Times New Roman" w:cs="Times New Roman"/>
        </w:rPr>
        <w:t>Администрации Нововоскресеновского сельсовета</w:t>
      </w:r>
      <w:r w:rsidRPr="002C3FC9">
        <w:rPr>
          <w:rFonts w:ascii="Times New Roman" w:eastAsia="Times New Roman" w:hAnsi="Times New Roman" w:cs="Times New Roman"/>
          <w:lang w:eastAsia="ru-RU"/>
        </w:rPr>
        <w:t>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95275" cy="247650"/>
            <wp:effectExtent l="0" t="0" r="9525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цена 1 единицы i-го носителя информации в соответствии с нормативами </w:t>
      </w:r>
      <w:r w:rsidRPr="002C3FC9">
        <w:rPr>
          <w:rFonts w:ascii="Times New Roman" w:eastAsia="Times New Roman" w:hAnsi="Times New Roman" w:cs="Times New Roman"/>
        </w:rPr>
        <w:t>администрации Нововоскресеновского сельсовета</w:t>
      </w:r>
      <w:r w:rsidRPr="002C3FC9"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8"/>
        <w:gridCol w:w="5197"/>
        <w:gridCol w:w="4391"/>
      </w:tblGrid>
      <w:tr w:rsidR="005F1F4F" w:rsidRPr="002C3FC9" w:rsidTr="00D61C1B">
        <w:trPr>
          <w:trHeight w:val="1014"/>
        </w:trPr>
        <w:tc>
          <w:tcPr>
            <w:tcW w:w="5198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планируемое к приобретению количество i-го носителя информации в соответствии с нормативами </w:t>
            </w:r>
            <w:r w:rsidRPr="002C3FC9">
              <w:rPr>
                <w:rFonts w:ascii="Times New Roman" w:eastAsia="Times New Roman" w:hAnsi="Times New Roman" w:cs="Times New Roman"/>
              </w:rPr>
              <w:t>администрации Нововоскресеновского сельсовета</w:t>
            </w: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97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цена 1 единицы i-го носителя информации в соответствии с нормативами </w:t>
            </w:r>
            <w:r w:rsidRPr="002C3FC9">
              <w:rPr>
                <w:rFonts w:ascii="Times New Roman" w:eastAsia="Times New Roman" w:hAnsi="Times New Roman" w:cs="Times New Roman"/>
              </w:rPr>
              <w:t>администрации Нововоскресеновского сельсовета</w:t>
            </w: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91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Итого затраты на приобретение магнитных и оптических носителей информации</w:t>
            </w:r>
          </w:p>
        </w:tc>
      </w:tr>
      <w:tr w:rsidR="005F1F4F" w:rsidRPr="002C3FC9" w:rsidTr="00D61C1B">
        <w:tc>
          <w:tcPr>
            <w:tcW w:w="5198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197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1000</w:t>
            </w:r>
          </w:p>
        </w:tc>
        <w:tc>
          <w:tcPr>
            <w:tcW w:w="4391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2000</w:t>
            </w:r>
          </w:p>
        </w:tc>
      </w:tr>
    </w:tbl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5.5.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) (</w:t>
      </w:r>
      <w:r>
        <w:rPr>
          <w:rFonts w:ascii="Times New Roman" w:eastAsia="Times New Roman" w:hAnsi="Times New Roman" w:cs="Times New Roman"/>
          <w:b/>
          <w:i/>
          <w:noProof/>
          <w:position w:val="-12"/>
          <w:lang w:eastAsia="ru-RU"/>
        </w:rPr>
        <w:drawing>
          <wp:inline distT="0" distB="0" distL="0" distR="0">
            <wp:extent cx="285750" cy="24765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) </w:t>
      </w:r>
      <w:proofErr w:type="gram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определяются по формуле: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lang w:eastAsia="ru-RU"/>
        </w:rPr>
        <w:drawing>
          <wp:inline distT="0" distB="0" distL="0" distR="0">
            <wp:extent cx="1057275" cy="257175"/>
            <wp:effectExtent l="0" t="0" r="9525" b="9525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>,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где: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lang w:eastAsia="ru-RU"/>
        </w:rPr>
        <w:lastRenderedPageBreak/>
        <w:drawing>
          <wp:inline distT="0" distB="0" distL="0" distR="0">
            <wp:extent cx="247650" cy="257175"/>
            <wp:effectExtent l="0" t="0" r="0" b="9525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5F1F4F" w:rsidRPr="002C3FC9" w:rsidTr="00D61C1B">
        <w:trPr>
          <w:trHeight w:val="806"/>
        </w:trPr>
        <w:tc>
          <w:tcPr>
            <w:tcW w:w="7393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затраты на приобретение расходных материалов для принтеров, многофункциональных устройств и копировальных аппаратов (оргтехники);</w:t>
            </w:r>
          </w:p>
        </w:tc>
        <w:tc>
          <w:tcPr>
            <w:tcW w:w="7393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затраты на приобретение запасных частей для принтеров, многофункциональных устройств и копировальных аппаратов (оргтехники).</w:t>
            </w:r>
          </w:p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F1F4F" w:rsidRPr="002C3FC9" w:rsidTr="00D61C1B">
        <w:tc>
          <w:tcPr>
            <w:tcW w:w="7393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393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5.6.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) (</w:t>
      </w:r>
      <w:r>
        <w:rPr>
          <w:rFonts w:ascii="Times New Roman" w:eastAsia="Times New Roman" w:hAnsi="Times New Roman" w:cs="Times New Roman"/>
          <w:b/>
          <w:i/>
          <w:noProof/>
          <w:position w:val="-14"/>
          <w:lang w:eastAsia="ru-RU"/>
        </w:rPr>
        <w:drawing>
          <wp:inline distT="0" distB="0" distL="0" distR="0">
            <wp:extent cx="247650" cy="257175"/>
            <wp:effectExtent l="0" t="0" r="0" b="9525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) </w:t>
      </w:r>
      <w:proofErr w:type="gram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определяются по формуле: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lang w:eastAsia="ru-RU"/>
        </w:rPr>
        <w:drawing>
          <wp:inline distT="0" distB="0" distL="0" distR="0">
            <wp:extent cx="1971675" cy="476250"/>
            <wp:effectExtent l="0" t="0" r="9525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>,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где: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lang w:eastAsia="ru-RU"/>
        </w:rPr>
        <w:drawing>
          <wp:inline distT="0" distB="0" distL="0" distR="0">
            <wp:extent cx="333375" cy="257175"/>
            <wp:effectExtent l="0" t="0" r="9525" b="9525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Pr="002C3FC9">
        <w:rPr>
          <w:rFonts w:ascii="Times New Roman" w:eastAsia="Times New Roman" w:hAnsi="Times New Roman" w:cs="Times New Roman"/>
        </w:rPr>
        <w:t>Администрации Нововоскресеновского сельсовета</w:t>
      </w:r>
      <w:r w:rsidRPr="002C3FC9">
        <w:rPr>
          <w:rFonts w:ascii="Times New Roman" w:eastAsia="Times New Roman" w:hAnsi="Times New Roman" w:cs="Times New Roman"/>
          <w:lang w:eastAsia="ru-RU"/>
        </w:rPr>
        <w:t>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lang w:eastAsia="ru-RU"/>
        </w:rPr>
        <w:drawing>
          <wp:inline distT="0" distB="0" distL="0" distR="0">
            <wp:extent cx="352425" cy="257175"/>
            <wp:effectExtent l="0" t="0" r="9525" b="9525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Pr="002C3FC9">
        <w:rPr>
          <w:rFonts w:ascii="Times New Roman" w:eastAsia="Times New Roman" w:hAnsi="Times New Roman" w:cs="Times New Roman"/>
        </w:rPr>
        <w:t>Администрации Нововоскресеновского сельсовета</w:t>
      </w:r>
      <w:r w:rsidRPr="002C3FC9">
        <w:rPr>
          <w:rFonts w:ascii="Times New Roman" w:eastAsia="Times New Roman" w:hAnsi="Times New Roman" w:cs="Times New Roman"/>
          <w:lang w:eastAsia="ru-RU"/>
        </w:rPr>
        <w:t>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lang w:eastAsia="ru-RU"/>
        </w:rPr>
        <w:drawing>
          <wp:inline distT="0" distB="0" distL="0" distR="0">
            <wp:extent cx="304800" cy="257175"/>
            <wp:effectExtent l="0" t="0" r="0" b="9525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цена расходного материала по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i-му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 w:rsidRPr="002C3FC9">
        <w:rPr>
          <w:rFonts w:ascii="Times New Roman" w:eastAsia="Times New Roman" w:hAnsi="Times New Roman" w:cs="Times New Roman"/>
        </w:rPr>
        <w:t>Администрации Нововоскресеновского сельсовета</w:t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5F1F4F" w:rsidRPr="002C3FC9" w:rsidTr="00D61C1B">
        <w:tc>
          <w:tcPr>
            <w:tcW w:w="4928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      </w:r>
            <w:r w:rsidRPr="002C3FC9">
              <w:rPr>
                <w:rFonts w:ascii="Times New Roman" w:eastAsia="Times New Roman" w:hAnsi="Times New Roman" w:cs="Times New Roman"/>
              </w:rPr>
              <w:t>Администрации Нововоскресеновского сельсовета</w:t>
            </w:r>
          </w:p>
        </w:tc>
        <w:tc>
          <w:tcPr>
            <w:tcW w:w="4929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цена расходного материала по 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i-му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 типу принтеров, многофункциональных устройств и копировальных аппаратов (оргтехники) в соответствии с нормативами </w:t>
            </w:r>
            <w:r w:rsidRPr="002C3FC9">
              <w:rPr>
                <w:rFonts w:ascii="Times New Roman" w:eastAsia="Times New Roman" w:hAnsi="Times New Roman" w:cs="Times New Roman"/>
              </w:rPr>
              <w:t>Администрации Нововоскресеновского сельсовета</w:t>
            </w: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4929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Calibri" w:hAnsi="Times New Roman" w:cs="Times New Roman"/>
                <w:b/>
                <w:i/>
              </w:rPr>
              <w:t>Итого з</w:t>
            </w:r>
            <w:r w:rsidRPr="002C3F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атраты на приобретение расходных материалов для принтеров, многофункциональных устройств и копировальных аппаратов (оргтехники)</w:t>
            </w:r>
          </w:p>
        </w:tc>
      </w:tr>
      <w:tr w:rsidR="005F1F4F" w:rsidRPr="002C3FC9" w:rsidTr="00D61C1B">
        <w:tc>
          <w:tcPr>
            <w:tcW w:w="4928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929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2000</w:t>
            </w:r>
          </w:p>
        </w:tc>
        <w:tc>
          <w:tcPr>
            <w:tcW w:w="4929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6000</w:t>
            </w:r>
          </w:p>
        </w:tc>
      </w:tr>
    </w:tbl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C3FC9">
        <w:rPr>
          <w:rFonts w:ascii="Calibri" w:eastAsia="Calibri" w:hAnsi="Calibri" w:cs="Times New Roman"/>
        </w:rPr>
        <w:t xml:space="preserve">                          </w:t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5.7.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) (</w:t>
      </w:r>
      <w:r>
        <w:rPr>
          <w:rFonts w:ascii="Times New Roman" w:eastAsia="Times New Roman" w:hAnsi="Times New Roman" w:cs="Times New Roman"/>
          <w:b/>
          <w:i/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) </w:t>
      </w:r>
      <w:proofErr w:type="gram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определяются по формуле: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lang w:eastAsia="ru-RU"/>
        </w:rPr>
        <w:drawing>
          <wp:inline distT="0" distB="0" distL="0" distR="0">
            <wp:extent cx="1333500" cy="47625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>,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где: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планируемое к приобретению количество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i-х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295275" cy="247650"/>
            <wp:effectExtent l="0" t="0" r="9525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цена 1 единицы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i-й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запасной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5F1F4F" w:rsidRPr="002C3FC9" w:rsidTr="00D61C1B">
        <w:tc>
          <w:tcPr>
            <w:tcW w:w="7393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планируемое к приобретению количество запасных частей для принтеров, многофункциональных устройств и копировальных аппаратов (оргтехники);</w:t>
            </w:r>
          </w:p>
        </w:tc>
        <w:tc>
          <w:tcPr>
            <w:tcW w:w="7393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цена 1 единицы 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i-й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 запасной части.</w:t>
            </w:r>
          </w:p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F1F4F" w:rsidRPr="002C3FC9" w:rsidTr="00D61C1B">
        <w:tc>
          <w:tcPr>
            <w:tcW w:w="7393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393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C3FC9">
        <w:rPr>
          <w:rFonts w:ascii="Calibri" w:eastAsia="Calibri" w:hAnsi="Calibri" w:cs="Times New Roman"/>
        </w:rPr>
        <w:lastRenderedPageBreak/>
        <w:t xml:space="preserve"> </w:t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5.8. Затраты на приобретение материальных запасов по обеспечению безопасности информации</w:t>
      </w:r>
      <w:proofErr w:type="gram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) </w:t>
      </w:r>
      <w:proofErr w:type="gram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определяются по формуле: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lang w:eastAsia="ru-RU"/>
        </w:rPr>
        <w:drawing>
          <wp:inline distT="0" distB="0" distL="0" distR="0">
            <wp:extent cx="1581150" cy="47625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>,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где: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381000" cy="247650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планируемое к приобретению количество i-го материального запаса;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352425" cy="247650"/>
            <wp:effectExtent l="0" t="0" r="9525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цена 1 единицы i-го материального запаса.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5F1F4F" w:rsidRPr="002C3FC9" w:rsidTr="00D61C1B">
        <w:tc>
          <w:tcPr>
            <w:tcW w:w="7393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планируемое к приобретению количество i-го материального запаса;</w:t>
            </w:r>
          </w:p>
        </w:tc>
        <w:tc>
          <w:tcPr>
            <w:tcW w:w="7393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цена 1 единицы i-го материального запаса.</w:t>
            </w:r>
          </w:p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F1F4F" w:rsidRPr="002C3FC9" w:rsidTr="00D61C1B">
        <w:tc>
          <w:tcPr>
            <w:tcW w:w="7393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393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2C3FC9">
        <w:rPr>
          <w:rFonts w:ascii="Times New Roman" w:eastAsia="Times New Roman" w:hAnsi="Times New Roman" w:cs="Times New Roman"/>
          <w:b/>
          <w:lang w:eastAsia="ru-RU"/>
        </w:rPr>
        <w:t>ПРОЧИЕ ЗАТРАТЫ</w:t>
      </w:r>
    </w:p>
    <w:p w:rsidR="005F1F4F" w:rsidRPr="002C3FC9" w:rsidRDefault="005F1F4F" w:rsidP="005F1F4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  <w:r w:rsidRPr="002C3FC9">
        <w:rPr>
          <w:rFonts w:ascii="Times New Roman" w:eastAsia="Times New Roman" w:hAnsi="Times New Roman" w:cs="Times New Roman"/>
          <w:b/>
          <w:lang w:eastAsia="ru-RU"/>
        </w:rPr>
        <w:t>Затраты на услуги связи, не отнесенные к затратам на услуги связи в рамках затрат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3FC9">
        <w:rPr>
          <w:rFonts w:ascii="Times New Roman" w:eastAsia="Times New Roman" w:hAnsi="Times New Roman" w:cs="Times New Roman"/>
          <w:b/>
          <w:lang w:eastAsia="ru-RU"/>
        </w:rPr>
        <w:t>на информационно-коммуникационные технологии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6.1. Затраты на услуги связи</w:t>
      </w:r>
      <w:proofErr w:type="gram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position w:val="-10"/>
          <w:lang w:eastAsia="ru-RU"/>
        </w:rPr>
        <w:drawing>
          <wp:inline distT="0" distB="0" distL="0" distR="0">
            <wp:extent cx="285750" cy="28575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) </w:t>
      </w:r>
      <w:proofErr w:type="gram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определяются по формуле: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lang w:eastAsia="ru-RU"/>
        </w:rPr>
        <w:drawing>
          <wp:inline distT="0" distB="0" distL="0" distR="0">
            <wp:extent cx="971550" cy="28575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>,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где: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200025" cy="247650"/>
            <wp:effectExtent l="0" t="0" r="9525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затраты на оплату услуг почтовой связи;</w:t>
      </w:r>
    </w:p>
    <w:p w:rsidR="005F1F4F" w:rsidRPr="002C3FC9" w:rsidRDefault="005F1F4F" w:rsidP="005F1F4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 xml:space="preserve">- затраты на оплату услуг специальной связи. 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0"/>
        <w:gridCol w:w="3940"/>
        <w:gridCol w:w="4046"/>
      </w:tblGrid>
      <w:tr w:rsidR="005F1F4F" w:rsidRPr="002C3FC9" w:rsidTr="00D61C1B">
        <w:tc>
          <w:tcPr>
            <w:tcW w:w="6800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затраты на оплату услуг почтовой связи;</w:t>
            </w:r>
          </w:p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40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затраты на оплату услуг специальной связи.</w:t>
            </w:r>
          </w:p>
        </w:tc>
        <w:tc>
          <w:tcPr>
            <w:tcW w:w="4046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2C3FC9">
              <w:rPr>
                <w:rFonts w:ascii="Times New Roman" w:eastAsia="Calibri" w:hAnsi="Times New Roman" w:cs="Times New Roman"/>
                <w:i/>
              </w:rPr>
              <w:t>Итого затраты на услуги связи,</w:t>
            </w:r>
          </w:p>
          <w:p w:rsidR="005F1F4F" w:rsidRPr="002C3FC9" w:rsidRDefault="005F1F4F" w:rsidP="00D61C1B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2C3FC9">
              <w:rPr>
                <w:rFonts w:ascii="Times New Roman" w:eastAsia="Calibri" w:hAnsi="Times New Roman" w:cs="Times New Roman"/>
                <w:i/>
              </w:rPr>
              <w:t>не отнесенные к затратам на услуги связи в рамках затрат</w:t>
            </w:r>
          </w:p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Calibri" w:hAnsi="Times New Roman" w:cs="Times New Roman"/>
                <w:i/>
              </w:rPr>
              <w:t>на информационно-коммуникационные технологии</w:t>
            </w:r>
          </w:p>
        </w:tc>
      </w:tr>
      <w:tr w:rsidR="005F1F4F" w:rsidRPr="002C3FC9" w:rsidTr="00D61C1B">
        <w:tc>
          <w:tcPr>
            <w:tcW w:w="6800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3000</w:t>
            </w:r>
          </w:p>
        </w:tc>
        <w:tc>
          <w:tcPr>
            <w:tcW w:w="3940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046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3000</w:t>
            </w:r>
          </w:p>
        </w:tc>
      </w:tr>
    </w:tbl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lang w:eastAsia="ru-RU"/>
        </w:rPr>
      </w:pP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7.Затраты на транспортные услуги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7.1. Затраты по договору об оказании услуг перевозки (транспортировки) грузов</w:t>
      </w:r>
      <w:proofErr w:type="gramStart"/>
      <w:r w:rsidRPr="002C3FC9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gramEnd"/>
      <w:r w:rsidRPr="002C3FC9">
        <w:rPr>
          <w:rFonts w:ascii="Times New Roman" w:eastAsia="Times New Roman" w:hAnsi="Times New Roman" w:cs="Times New Roman"/>
          <w:lang w:eastAsia="ru-RU"/>
        </w:rPr>
        <w:t>определяются по формуле: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lang w:eastAsia="ru-RU"/>
        </w:rPr>
        <w:drawing>
          <wp:inline distT="0" distB="0" distL="0" distR="0">
            <wp:extent cx="1381125" cy="476250"/>
            <wp:effectExtent l="0" t="0" r="9525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>,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где: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планируемое к приобретению количество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i-х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услуг перевозки (транспортировки) грузов;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295275" cy="247650"/>
            <wp:effectExtent l="0" t="0" r="9525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цена 1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i-й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услуги перевозки (транспортировки) груза.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3"/>
        <w:gridCol w:w="5253"/>
        <w:gridCol w:w="4280"/>
      </w:tblGrid>
      <w:tr w:rsidR="005F1F4F" w:rsidRPr="002C3FC9" w:rsidTr="00D61C1B">
        <w:trPr>
          <w:trHeight w:val="610"/>
        </w:trPr>
        <w:tc>
          <w:tcPr>
            <w:tcW w:w="5253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планируемое к приобретению количество 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i-х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 услуг перевозки (транспортировки) грузов;</w:t>
            </w:r>
          </w:p>
        </w:tc>
        <w:tc>
          <w:tcPr>
            <w:tcW w:w="5253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цена 1 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i-й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 услуги перевозки (транспортировки) груза.</w:t>
            </w:r>
          </w:p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80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Итого затраты на транспортные услуги</w:t>
            </w:r>
          </w:p>
        </w:tc>
      </w:tr>
      <w:tr w:rsidR="005F1F4F" w:rsidRPr="002C3FC9" w:rsidTr="00D61C1B">
        <w:tc>
          <w:tcPr>
            <w:tcW w:w="5253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253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80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7.2. Затраты на оплату услуг аренды транспортных средств</w:t>
      </w:r>
      <w:proofErr w:type="gram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position w:val="-14"/>
          <w:lang w:eastAsia="ru-RU"/>
        </w:rPr>
        <w:drawing>
          <wp:inline distT="0" distB="0" distL="0" distR="0">
            <wp:extent cx="285750" cy="257175"/>
            <wp:effectExtent l="0" t="0" r="0" b="9525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) </w:t>
      </w:r>
      <w:proofErr w:type="gram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определяются по формуле: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lang w:eastAsia="ru-RU"/>
        </w:rPr>
        <w:lastRenderedPageBreak/>
        <w:drawing>
          <wp:inline distT="0" distB="0" distL="0" distR="0">
            <wp:extent cx="2019300" cy="47625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>,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 xml:space="preserve">             где: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lang w:eastAsia="ru-RU"/>
        </w:rPr>
        <w:drawing>
          <wp:inline distT="0" distB="0" distL="0" distR="0">
            <wp:extent cx="352425" cy="257175"/>
            <wp:effectExtent l="0" t="0" r="9525" b="9525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планируемое к аренде количество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i-х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транспортных средств. </w:t>
      </w:r>
      <w:proofErr w:type="gramStart"/>
      <w:r w:rsidRPr="002C3FC9">
        <w:rPr>
          <w:rFonts w:ascii="Times New Roman" w:eastAsia="Times New Roman" w:hAnsi="Times New Roman" w:cs="Times New Roman"/>
          <w:lang w:eastAsia="ru-RU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Pr="002C3FC9">
        <w:rPr>
          <w:rFonts w:ascii="Times New Roman" w:eastAsia="Times New Roman" w:hAnsi="Times New Roman" w:cs="Times New Roman"/>
        </w:rPr>
        <w:t>Администрации Нововоскресеновского сельсовета</w:t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Pr="002C3FC9">
          <w:rPr>
            <w:rFonts w:ascii="Times New Roman" w:eastAsia="Times New Roman" w:hAnsi="Times New Roman" w:cs="Times New Roman"/>
            <w:lang w:eastAsia="ru-RU"/>
          </w:rPr>
          <w:t>приложением № 2</w:t>
        </w:r>
      </w:hyperlink>
      <w:r w:rsidRPr="002C3FC9">
        <w:rPr>
          <w:rFonts w:ascii="Times New Roman" w:eastAsia="Times New Roman" w:hAnsi="Times New Roman" w:cs="Times New Roman"/>
          <w:lang w:eastAsia="ru-RU"/>
        </w:rPr>
        <w:t xml:space="preserve"> к настоящим Правилам;</w:t>
      </w:r>
      <w:proofErr w:type="gramEnd"/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lang w:eastAsia="ru-RU"/>
        </w:rPr>
        <w:drawing>
          <wp:inline distT="0" distB="0" distL="0" distR="0">
            <wp:extent cx="304800" cy="257175"/>
            <wp:effectExtent l="0" t="0" r="0" b="9525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>- цена аренды i-го транспортного средства в месяц;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lang w:eastAsia="ru-RU"/>
        </w:rPr>
        <w:drawing>
          <wp:inline distT="0" distB="0" distL="0" distR="0">
            <wp:extent cx="381000" cy="257175"/>
            <wp:effectExtent l="0" t="0" r="0" b="9525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планируемое количество месяцев аренды i-го транспортного средства.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1"/>
        <w:gridCol w:w="3353"/>
        <w:gridCol w:w="3977"/>
        <w:gridCol w:w="3765"/>
      </w:tblGrid>
      <w:tr w:rsidR="005F1F4F" w:rsidRPr="002C3FC9" w:rsidTr="00D61C1B">
        <w:tc>
          <w:tcPr>
            <w:tcW w:w="3691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планируемое к аренде количество 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i-х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 транспортных средств</w:t>
            </w:r>
          </w:p>
        </w:tc>
        <w:tc>
          <w:tcPr>
            <w:tcW w:w="3353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цена аренды i-го транспортного средства в месяц;</w:t>
            </w:r>
          </w:p>
        </w:tc>
        <w:tc>
          <w:tcPr>
            <w:tcW w:w="3977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планируемое количество месяцев аренды i-го транспортного средства.</w:t>
            </w:r>
          </w:p>
        </w:tc>
        <w:tc>
          <w:tcPr>
            <w:tcW w:w="3765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Итого затраты на оплату услуг аренды транспортных средств</w:t>
            </w:r>
          </w:p>
        </w:tc>
      </w:tr>
      <w:tr w:rsidR="005F1F4F" w:rsidRPr="002C3FC9" w:rsidTr="00D61C1B">
        <w:tc>
          <w:tcPr>
            <w:tcW w:w="3691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353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77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65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C3FC9">
        <w:rPr>
          <w:rFonts w:ascii="Calibri" w:eastAsia="Calibri" w:hAnsi="Calibri" w:cs="Times New Roman"/>
        </w:rPr>
        <w:t xml:space="preserve">                         </w:t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7.3. Затраты на оплату разовых услуг пассажирских перевозок при проведении совещания</w:t>
      </w:r>
      <w:proofErr w:type="gram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) </w:t>
      </w:r>
      <w:proofErr w:type="gram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определяются по формуле: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lang w:eastAsia="ru-RU"/>
        </w:rPr>
        <w:drawing>
          <wp:inline distT="0" distB="0" distL="0" distR="0">
            <wp:extent cx="1762125" cy="476250"/>
            <wp:effectExtent l="0" t="0" r="9525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>,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где: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lang w:eastAsia="ru-RU"/>
        </w:rPr>
        <w:drawing>
          <wp:inline distT="0" distB="0" distL="0" distR="0">
            <wp:extent cx="285750" cy="257175"/>
            <wp:effectExtent l="0" t="0" r="0" b="9525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планируемое количество к приобретению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i-х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разовых услуг пассажирских перевозок;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285750" cy="247650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среднее количество часов аренды транспортного средства по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i-й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разовой услуге;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цена 1 часа аренды транспортного средства по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i-й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разовой услуге.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5F1F4F" w:rsidRPr="002C3FC9" w:rsidTr="00D61C1B">
        <w:tc>
          <w:tcPr>
            <w:tcW w:w="3696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планируемое количество к приобретению 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i-х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 разовых услуг пассажирских перевозок;</w:t>
            </w:r>
          </w:p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6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количество часов аренды транспортного средства по 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i-й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 разовой услуге;</w:t>
            </w:r>
          </w:p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7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цена 1 часа аренды транспортного средства по 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i-й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 разовой услуге.</w:t>
            </w:r>
          </w:p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7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Итого затраты на оплату разовых услуг пассажирских перевозок при проведении совещания</w:t>
            </w:r>
          </w:p>
        </w:tc>
      </w:tr>
      <w:tr w:rsidR="005F1F4F" w:rsidRPr="002C3FC9" w:rsidTr="00D61C1B">
        <w:tc>
          <w:tcPr>
            <w:tcW w:w="3696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696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7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97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C3FC9">
        <w:rPr>
          <w:rFonts w:ascii="Calibri" w:eastAsia="Calibri" w:hAnsi="Calibri" w:cs="Times New Roman"/>
        </w:rPr>
        <w:t xml:space="preserve">                     </w:t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7.4. Затраты на оплату проезда работника к месту нахождения учебного заведения и обратно</w:t>
      </w:r>
      <w:proofErr w:type="gram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position w:val="-14"/>
          <w:lang w:eastAsia="ru-RU"/>
        </w:rPr>
        <w:drawing>
          <wp:inline distT="0" distB="0" distL="0" distR="0">
            <wp:extent cx="285750" cy="257175"/>
            <wp:effectExtent l="0" t="0" r="0" b="9525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) </w:t>
      </w:r>
      <w:proofErr w:type="gram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в соответствии с трудовым законодательством Российской Федерации определяются по формуле: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0"/>
          <w:szCs w:val="20"/>
          <w:lang w:eastAsia="ru-RU"/>
        </w:rPr>
        <w:drawing>
          <wp:inline distT="0" distB="0" distL="0" distR="0">
            <wp:extent cx="1809750" cy="47625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где: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lang w:eastAsia="ru-RU"/>
        </w:rPr>
        <w:drawing>
          <wp:inline distT="0" distB="0" distL="0" distR="0">
            <wp:extent cx="352425" cy="257175"/>
            <wp:effectExtent l="0" t="0" r="9525" b="9525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количество работников, имеющих право на компенсацию расходов, по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i-му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направлению;</w:t>
      </w:r>
    </w:p>
    <w:p w:rsidR="005F1F4F" w:rsidRPr="002C3FC9" w:rsidRDefault="005F1F4F" w:rsidP="005F1F4F">
      <w:pPr>
        <w:spacing w:line="240" w:lineRule="auto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noProof/>
          <w:position w:val="-14"/>
          <w:lang w:eastAsia="ru-RU"/>
        </w:rPr>
        <w:drawing>
          <wp:inline distT="0" distB="0" distL="0" distR="0">
            <wp:extent cx="304800" cy="257175"/>
            <wp:effectExtent l="0" t="0" r="0" b="9525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цена проезда к месту нахождения учебного заведения по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i-му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направлению.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2"/>
        <w:gridCol w:w="5462"/>
        <w:gridCol w:w="5262"/>
      </w:tblGrid>
      <w:tr w:rsidR="005F1F4F" w:rsidRPr="002C3FC9" w:rsidTr="00D61C1B">
        <w:tc>
          <w:tcPr>
            <w:tcW w:w="4062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работников, имеющих право на компенсацию расходов, по 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i-му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направлению;</w:t>
            </w:r>
          </w:p>
        </w:tc>
        <w:tc>
          <w:tcPr>
            <w:tcW w:w="5462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цена проезда к месту нахождения учебного заведения по 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i-му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направлению.</w:t>
            </w:r>
          </w:p>
        </w:tc>
        <w:tc>
          <w:tcPr>
            <w:tcW w:w="5262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Итого затраты на оплату проезда работника к месту нахождения учебного заведения и обратно</w:t>
            </w:r>
          </w:p>
        </w:tc>
      </w:tr>
      <w:tr w:rsidR="005F1F4F" w:rsidRPr="002C3FC9" w:rsidTr="00D61C1B">
        <w:tc>
          <w:tcPr>
            <w:tcW w:w="4062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lastRenderedPageBreak/>
              <w:t>0</w:t>
            </w:r>
          </w:p>
        </w:tc>
        <w:tc>
          <w:tcPr>
            <w:tcW w:w="5462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262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  <w:r w:rsidRPr="002C3FC9">
        <w:rPr>
          <w:rFonts w:ascii="Times New Roman" w:eastAsia="Times New Roman" w:hAnsi="Times New Roman" w:cs="Times New Roman"/>
          <w:b/>
          <w:lang w:eastAsia="ru-RU"/>
        </w:rPr>
        <w:t xml:space="preserve">8.Затраты на оплату расходов по договорам об оказании услуг, связанных с проездом и наймом </w:t>
      </w:r>
      <w:proofErr w:type="gramStart"/>
      <w:r w:rsidRPr="002C3FC9">
        <w:rPr>
          <w:rFonts w:ascii="Times New Roman" w:eastAsia="Times New Roman" w:hAnsi="Times New Roman" w:cs="Times New Roman"/>
          <w:b/>
          <w:lang w:eastAsia="ru-RU"/>
        </w:rPr>
        <w:t>жилого</w:t>
      </w:r>
      <w:proofErr w:type="gramEnd"/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3FC9">
        <w:rPr>
          <w:rFonts w:ascii="Times New Roman" w:eastAsia="Times New Roman" w:hAnsi="Times New Roman" w:cs="Times New Roman"/>
          <w:b/>
          <w:lang w:eastAsia="ru-RU"/>
        </w:rPr>
        <w:t>помещения в связи с командированием работников, заключаемым со сторонними организациями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8.1.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position w:val="-14"/>
          <w:lang w:eastAsia="ru-RU"/>
        </w:rPr>
        <w:drawing>
          <wp:inline distT="0" distB="0" distL="0" distR="0">
            <wp:extent cx="247650" cy="257175"/>
            <wp:effectExtent l="0" t="0" r="0" b="9525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), </w:t>
      </w:r>
      <w:proofErr w:type="gram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определяются по формуле: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lang w:eastAsia="ru-RU"/>
        </w:rPr>
        <w:drawing>
          <wp:inline distT="0" distB="0" distL="0" distR="0">
            <wp:extent cx="1285875" cy="257175"/>
            <wp:effectExtent l="0" t="0" r="9525" b="9525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>,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где: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lang w:eastAsia="ru-RU"/>
        </w:rPr>
        <w:drawing>
          <wp:inline distT="0" distB="0" distL="0" distR="0">
            <wp:extent cx="419100" cy="257175"/>
            <wp:effectExtent l="0" t="0" r="0" b="9525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затраты по договору на проезд к месту командирования и обратно;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352425" cy="247650"/>
            <wp:effectExtent l="0" t="0" r="9525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затраты по договору на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найм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жилого помещения на период командирования.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7"/>
        <w:gridCol w:w="4940"/>
        <w:gridCol w:w="5009"/>
      </w:tblGrid>
      <w:tr w:rsidR="005F1F4F" w:rsidRPr="002C3FC9" w:rsidTr="00D61C1B">
        <w:tc>
          <w:tcPr>
            <w:tcW w:w="4837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затраты по договору на проезд к месту командирования и обратно;</w:t>
            </w:r>
          </w:p>
        </w:tc>
        <w:tc>
          <w:tcPr>
            <w:tcW w:w="4940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затраты по договору на 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найм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 жилого помещения на период командирования</w:t>
            </w:r>
          </w:p>
        </w:tc>
        <w:tc>
          <w:tcPr>
            <w:tcW w:w="5009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Итого затраты на оплату расходов по договорам об оказании услуг, связанных с проездом и наймом жилого помещения в связи с командированием работников</w:t>
            </w:r>
          </w:p>
        </w:tc>
      </w:tr>
      <w:tr w:rsidR="005F1F4F" w:rsidRPr="002C3FC9" w:rsidTr="00D61C1B">
        <w:tc>
          <w:tcPr>
            <w:tcW w:w="4837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3000</w:t>
            </w:r>
          </w:p>
        </w:tc>
        <w:tc>
          <w:tcPr>
            <w:tcW w:w="4940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7500</w:t>
            </w:r>
          </w:p>
        </w:tc>
        <w:tc>
          <w:tcPr>
            <w:tcW w:w="5009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10500</w:t>
            </w:r>
          </w:p>
        </w:tc>
      </w:tr>
    </w:tbl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  <w:r w:rsidRPr="002C3FC9">
        <w:rPr>
          <w:rFonts w:ascii="Times New Roman" w:eastAsia="Times New Roman" w:hAnsi="Times New Roman" w:cs="Times New Roman"/>
          <w:b/>
          <w:lang w:eastAsia="ru-RU"/>
        </w:rPr>
        <w:t>9.Затраты на коммунальные услуги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        9.1. Затраты на коммунальные услуги</w:t>
      </w:r>
      <w:proofErr w:type="gram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) </w:t>
      </w:r>
      <w:proofErr w:type="gram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определяются по формуле:</w:t>
      </w:r>
    </w:p>
    <w:p w:rsidR="005F1F4F" w:rsidRPr="002C3FC9" w:rsidRDefault="005F1F4F" w:rsidP="005F1F4F">
      <w:pPr>
        <w:widowControl w:val="0"/>
        <w:tabs>
          <w:tab w:val="left" w:pos="2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bscript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ab/>
        <w:t xml:space="preserve">                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З</w:t>
      </w:r>
      <w:r w:rsidRPr="002C3FC9">
        <w:rPr>
          <w:rFonts w:ascii="Times New Roman" w:eastAsia="Times New Roman" w:hAnsi="Times New Roman" w:cs="Times New Roman"/>
          <w:vertAlign w:val="subscript"/>
          <w:lang w:eastAsia="ru-RU"/>
        </w:rPr>
        <w:t>ком</w:t>
      </w:r>
      <w:r w:rsidRPr="002C3FC9">
        <w:rPr>
          <w:rFonts w:ascii="Times New Roman" w:eastAsia="Times New Roman" w:hAnsi="Times New Roman" w:cs="Times New Roman"/>
          <w:lang w:eastAsia="ru-RU"/>
        </w:rPr>
        <w:t>=З</w:t>
      </w:r>
      <w:r w:rsidRPr="002C3FC9">
        <w:rPr>
          <w:rFonts w:ascii="Times New Roman" w:eastAsia="Times New Roman" w:hAnsi="Times New Roman" w:cs="Times New Roman"/>
          <w:vertAlign w:val="subscript"/>
          <w:lang w:eastAsia="ru-RU"/>
        </w:rPr>
        <w:t>эс</w:t>
      </w:r>
      <w:r w:rsidRPr="002C3FC9">
        <w:rPr>
          <w:rFonts w:ascii="Times New Roman" w:eastAsia="Times New Roman" w:hAnsi="Times New Roman" w:cs="Times New Roman"/>
          <w:lang w:eastAsia="ru-RU"/>
        </w:rPr>
        <w:t>+З</w:t>
      </w:r>
      <w:r w:rsidRPr="002C3FC9">
        <w:rPr>
          <w:rFonts w:ascii="Times New Roman" w:eastAsia="Times New Roman" w:hAnsi="Times New Roman" w:cs="Times New Roman"/>
          <w:vertAlign w:val="subscript"/>
          <w:lang w:eastAsia="ru-RU"/>
        </w:rPr>
        <w:t>тс</w:t>
      </w:r>
      <w:r w:rsidRPr="002C3FC9">
        <w:rPr>
          <w:rFonts w:ascii="Times New Roman" w:eastAsia="Times New Roman" w:hAnsi="Times New Roman" w:cs="Times New Roman"/>
          <w:lang w:eastAsia="ru-RU"/>
        </w:rPr>
        <w:t>+З</w:t>
      </w:r>
      <w:r w:rsidRPr="002C3FC9">
        <w:rPr>
          <w:rFonts w:ascii="Times New Roman" w:eastAsia="Times New Roman" w:hAnsi="Times New Roman" w:cs="Times New Roman"/>
          <w:vertAlign w:val="subscript"/>
          <w:lang w:eastAsia="ru-RU"/>
        </w:rPr>
        <w:t>гв</w:t>
      </w:r>
      <w:r w:rsidRPr="002C3FC9">
        <w:rPr>
          <w:rFonts w:ascii="Times New Roman" w:eastAsia="Times New Roman" w:hAnsi="Times New Roman" w:cs="Times New Roman"/>
          <w:lang w:eastAsia="ru-RU"/>
        </w:rPr>
        <w:t>+З</w:t>
      </w:r>
      <w:r w:rsidRPr="002C3FC9">
        <w:rPr>
          <w:rFonts w:ascii="Times New Roman" w:eastAsia="Times New Roman" w:hAnsi="Times New Roman" w:cs="Times New Roman"/>
          <w:vertAlign w:val="subscript"/>
          <w:lang w:eastAsia="ru-RU"/>
        </w:rPr>
        <w:t>хв</w:t>
      </w:r>
      <w:r w:rsidRPr="002C3FC9">
        <w:rPr>
          <w:rFonts w:ascii="Times New Roman" w:eastAsia="Times New Roman" w:hAnsi="Times New Roman" w:cs="Times New Roman"/>
          <w:lang w:eastAsia="ru-RU"/>
        </w:rPr>
        <w:t>+З</w:t>
      </w:r>
      <w:r w:rsidRPr="002C3FC9">
        <w:rPr>
          <w:rFonts w:ascii="Times New Roman" w:eastAsia="Times New Roman" w:hAnsi="Times New Roman" w:cs="Times New Roman"/>
          <w:vertAlign w:val="subscript"/>
          <w:lang w:eastAsia="ru-RU"/>
        </w:rPr>
        <w:t>внск</w:t>
      </w:r>
      <w:proofErr w:type="spellEnd"/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где: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209550" cy="247650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затраты на электроснабжение;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затраты на теплоснабжение;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209550" cy="247650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затраты на горячее водоснабжение;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затраты на холодное водоснабжение и водоотведение;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6"/>
        <w:gridCol w:w="2957"/>
        <w:gridCol w:w="2957"/>
        <w:gridCol w:w="2958"/>
        <w:gridCol w:w="2958"/>
      </w:tblGrid>
      <w:tr w:rsidR="005F1F4F" w:rsidRPr="002C3FC9" w:rsidTr="00D61C1B">
        <w:trPr>
          <w:trHeight w:val="1215"/>
        </w:trPr>
        <w:tc>
          <w:tcPr>
            <w:tcW w:w="2956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затраты на электроснабжение;</w:t>
            </w:r>
          </w:p>
        </w:tc>
        <w:tc>
          <w:tcPr>
            <w:tcW w:w="2957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затраты на теплоснабжение;</w:t>
            </w:r>
          </w:p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57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затраты на горячее водоснабжение; затраты на холодное водоснабжение и водоотведение;</w:t>
            </w:r>
          </w:p>
        </w:tc>
        <w:tc>
          <w:tcPr>
            <w:tcW w:w="2958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затраты на оплату услуг лиц, привлекаемых на основании гражданско-правовых договоров (далее - внештатный сотрудник). </w:t>
            </w:r>
          </w:p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58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Затраты на коммунальные услуги</w:t>
            </w:r>
          </w:p>
        </w:tc>
      </w:tr>
      <w:tr w:rsidR="005F1F4F" w:rsidRPr="002C3FC9" w:rsidTr="00D61C1B">
        <w:tc>
          <w:tcPr>
            <w:tcW w:w="2956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291000</w:t>
            </w:r>
          </w:p>
        </w:tc>
        <w:tc>
          <w:tcPr>
            <w:tcW w:w="2957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1263000</w:t>
            </w:r>
          </w:p>
        </w:tc>
        <w:tc>
          <w:tcPr>
            <w:tcW w:w="2957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2958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100000</w:t>
            </w:r>
          </w:p>
        </w:tc>
        <w:tc>
          <w:tcPr>
            <w:tcW w:w="2958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1654000</w:t>
            </w:r>
          </w:p>
        </w:tc>
      </w:tr>
    </w:tbl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i/>
          <w:lang w:eastAsia="ru-RU"/>
        </w:rPr>
      </w:pPr>
      <w:r w:rsidRPr="002C3FC9">
        <w:rPr>
          <w:rFonts w:ascii="Calibri" w:eastAsia="Calibri" w:hAnsi="Calibri" w:cs="Times New Roman"/>
        </w:rPr>
        <w:t>10.</w:t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Затраты на аренду помещений и оборудования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10.1. Затраты на аренду помещений</w:t>
      </w:r>
      <w:proofErr w:type="gram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) </w:t>
      </w:r>
      <w:proofErr w:type="gram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определяются по формуле: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lang w:eastAsia="ru-RU"/>
        </w:rPr>
        <w:drawing>
          <wp:inline distT="0" distB="0" distL="0" distR="0">
            <wp:extent cx="2209800" cy="476250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>,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где: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численность работников, размещаемых на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i-й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арендуемой площади;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lastRenderedPageBreak/>
        <w:t>S - площадь;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285750" cy="24765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2C3FC9">
          <w:rPr>
            <w:rFonts w:ascii="Times New Roman" w:eastAsia="Times New Roman" w:hAnsi="Times New Roman" w:cs="Times New Roman"/>
            <w:lang w:eastAsia="ru-RU"/>
          </w:rPr>
          <w:t>1 кв. метр</w:t>
        </w:r>
      </w:smartTag>
      <w:r w:rsidRPr="002C3FC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i-й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арендуемой площади;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планируемое количество месяцев аренды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i-й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арендуемой площади.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7"/>
        <w:gridCol w:w="2382"/>
        <w:gridCol w:w="3913"/>
        <w:gridCol w:w="2532"/>
        <w:gridCol w:w="2492"/>
      </w:tblGrid>
      <w:tr w:rsidR="005F1F4F" w:rsidRPr="002C3FC9" w:rsidTr="00D61C1B">
        <w:tc>
          <w:tcPr>
            <w:tcW w:w="3467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работников, размещаемых на 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i-й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 арендуемой площади;</w:t>
            </w:r>
          </w:p>
        </w:tc>
        <w:tc>
          <w:tcPr>
            <w:tcW w:w="2382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площадь;</w:t>
            </w:r>
          </w:p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13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цена ежемесячной аренды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2C3FC9">
                <w:rPr>
                  <w:rFonts w:ascii="Times New Roman" w:eastAsia="Times New Roman" w:hAnsi="Times New Roman" w:cs="Times New Roman"/>
                  <w:lang w:eastAsia="ru-RU"/>
                </w:rPr>
                <w:t>1 кв. метр</w:t>
              </w:r>
            </w:smartTag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i-й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 арендуемой площади;</w:t>
            </w:r>
          </w:p>
        </w:tc>
        <w:tc>
          <w:tcPr>
            <w:tcW w:w="2532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- планируемое количество месяцев аренды 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i-й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 арендуемой площади.</w:t>
            </w:r>
          </w:p>
        </w:tc>
        <w:tc>
          <w:tcPr>
            <w:tcW w:w="2492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Итого затраты на аренду помещений</w:t>
            </w:r>
          </w:p>
        </w:tc>
      </w:tr>
      <w:tr w:rsidR="005F1F4F" w:rsidRPr="002C3FC9" w:rsidTr="00D61C1B">
        <w:tc>
          <w:tcPr>
            <w:tcW w:w="3467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2382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13" w:type="dxa"/>
            <w:tcBorders>
              <w:bottom w:val="single" w:sz="4" w:space="0" w:color="auto"/>
            </w:tcBorders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10.2. Затраты на аренду помещения (зала) для проведения совещания</w:t>
      </w:r>
      <w:proofErr w:type="gram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b/>
          <w:i/>
          <w:noProof/>
          <w:position w:val="-12"/>
          <w:lang w:eastAsia="ru-RU"/>
        </w:rPr>
        <w:drawing>
          <wp:inline distT="0" distB="0" distL="0" distR="0">
            <wp:extent cx="257175" cy="247650"/>
            <wp:effectExtent l="0" t="0" r="9525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) </w:t>
      </w:r>
      <w:proofErr w:type="gram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определяются по формуле: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lang w:eastAsia="ru-RU"/>
        </w:rPr>
        <w:drawing>
          <wp:inline distT="0" distB="0" distL="0" distR="0">
            <wp:extent cx="1466850" cy="476250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>,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где: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352425" cy="247650"/>
            <wp:effectExtent l="0" t="0" r="9525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планируемое количество суток аренды i-го помещения (зала);</w:t>
      </w:r>
    </w:p>
    <w:p w:rsidR="005F1F4F" w:rsidRPr="002C3FC9" w:rsidRDefault="005F1F4F" w:rsidP="005F1F4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- цена аренды i-го помещения (зала) в сутки.</w:t>
      </w:r>
    </w:p>
    <w:tbl>
      <w:tblPr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387"/>
        <w:gridCol w:w="5387"/>
      </w:tblGrid>
      <w:tr w:rsidR="005F1F4F" w:rsidRPr="002C3FC9" w:rsidTr="00D61C1B">
        <w:trPr>
          <w:trHeight w:val="610"/>
        </w:trPr>
        <w:tc>
          <w:tcPr>
            <w:tcW w:w="3510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планируемое количество суток аренды i-го помещения (зала);</w:t>
            </w:r>
          </w:p>
        </w:tc>
        <w:tc>
          <w:tcPr>
            <w:tcW w:w="5387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цена аренды i-го помещения (зала) в сутки.</w:t>
            </w:r>
          </w:p>
        </w:tc>
        <w:tc>
          <w:tcPr>
            <w:tcW w:w="5387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Итого затраты на аренду помещения (зала) для проведения совещания  </w:t>
            </w:r>
          </w:p>
        </w:tc>
      </w:tr>
      <w:tr w:rsidR="005F1F4F" w:rsidRPr="002C3FC9" w:rsidTr="00D61C1B">
        <w:trPr>
          <w:trHeight w:val="300"/>
        </w:trPr>
        <w:tc>
          <w:tcPr>
            <w:tcW w:w="3510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387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87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  <w:r w:rsidRPr="002C3FC9">
        <w:rPr>
          <w:rFonts w:ascii="Times New Roman" w:eastAsia="Times New Roman" w:hAnsi="Times New Roman" w:cs="Times New Roman"/>
          <w:b/>
          <w:lang w:eastAsia="ru-RU"/>
        </w:rPr>
        <w:t>11.Затраты на содержание имущества, не отнесенные к затратам на содержание имущества в рамках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3FC9">
        <w:rPr>
          <w:rFonts w:ascii="Times New Roman" w:eastAsia="Times New Roman" w:hAnsi="Times New Roman" w:cs="Times New Roman"/>
          <w:b/>
          <w:lang w:eastAsia="ru-RU"/>
        </w:rPr>
        <w:t>затрат на информационно-коммуникационные технологии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11.1. Затраты на содержание и техническое обслуживание помещений</w:t>
      </w:r>
      <w:proofErr w:type="gram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) </w:t>
      </w:r>
      <w:proofErr w:type="gram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определяются по формуле: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lang w:eastAsia="ru-RU"/>
        </w:rPr>
        <w:drawing>
          <wp:inline distT="0" distB="0" distL="0" distR="0">
            <wp:extent cx="4400550" cy="257175"/>
            <wp:effectExtent l="0" t="0" r="0" b="9525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>,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где: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затраты на техническое обслуживание и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регламентно-профилактический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ремонт систем охранно-тревожной сигнализации;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lang w:eastAsia="ru-RU"/>
        </w:rPr>
        <w:drawing>
          <wp:inline distT="0" distB="0" distL="0" distR="0">
            <wp:extent cx="247650" cy="257175"/>
            <wp:effectExtent l="0" t="0" r="0" b="9525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затраты на проведение текущего ремонта помещения;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200025" cy="247650"/>
            <wp:effectExtent l="0" t="0" r="9525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затраты на содержание прилегающей территории;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lang w:eastAsia="ru-RU"/>
        </w:rPr>
        <w:drawing>
          <wp:inline distT="0" distB="0" distL="0" distR="0">
            <wp:extent cx="304800" cy="257175"/>
            <wp:effectExtent l="0" t="0" r="0" b="9525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затраты на оплату услуг по обслуживанию и уборке помещения;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285750" cy="247650"/>
            <wp:effectExtent l="0" t="0" r="0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затраты на вывоз твердых бытовых отходов;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190500" cy="247650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затраты на техническое обслуживание и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регламентно-профилактический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ремонт лифтов;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затраты на техническое обслуживание и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регламентно-профилактический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затраты на техническое обслуживание и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регламентно-профилактический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ремонт водонапорной насосной станции пожаротушения;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285750" cy="247650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затраты на техническое обслуживание и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регламентно-профилактический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lastRenderedPageBreak/>
        <w:drawing>
          <wp:inline distT="0" distB="0" distL="0" distR="0">
            <wp:extent cx="257175" cy="247650"/>
            <wp:effectExtent l="0" t="0" r="9525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затраты на техническое обслуживание и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регламентно-профилактический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ремонт электрооборудования (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электроподстанций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, трансформаторных подстанций,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электрощитовых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>) административного здания (помещения).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2"/>
        <w:gridCol w:w="2112"/>
        <w:gridCol w:w="2112"/>
        <w:gridCol w:w="2112"/>
        <w:gridCol w:w="2112"/>
        <w:gridCol w:w="2253"/>
        <w:gridCol w:w="2113"/>
      </w:tblGrid>
      <w:tr w:rsidR="005F1F4F" w:rsidRPr="002C3FC9" w:rsidTr="00D61C1B">
        <w:tc>
          <w:tcPr>
            <w:tcW w:w="2112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регламентно-профилактический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 ремонт систем охранно-тревожной сигнализации;</w:t>
            </w:r>
          </w:p>
        </w:tc>
        <w:tc>
          <w:tcPr>
            <w:tcW w:w="2112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затраты на проведение текущего ремонта помещения;</w:t>
            </w:r>
          </w:p>
        </w:tc>
        <w:tc>
          <w:tcPr>
            <w:tcW w:w="2112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затраты на содержание прилегающей территории;</w:t>
            </w:r>
          </w:p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112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затраты на оплату услуг по обслуживанию и уборке помещения;</w:t>
            </w:r>
          </w:p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112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затраты на вывоз твердых бытовых отходов;</w:t>
            </w:r>
          </w:p>
        </w:tc>
        <w:tc>
          <w:tcPr>
            <w:tcW w:w="2113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регламентно-профилактический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 ремонт электрооборудования (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электроподстанций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, трансформаторных подстанций, 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электрощитовых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) административного здания (помещения).</w:t>
            </w:r>
          </w:p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113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Итого затраты на содержание и техническое обслуживание помещений</w:t>
            </w:r>
          </w:p>
        </w:tc>
      </w:tr>
      <w:tr w:rsidR="005F1F4F" w:rsidRPr="002C3FC9" w:rsidTr="00D61C1B">
        <w:tc>
          <w:tcPr>
            <w:tcW w:w="2112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12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2112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2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12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  <w:tc>
          <w:tcPr>
            <w:tcW w:w="2113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13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7000</w:t>
            </w:r>
          </w:p>
        </w:tc>
      </w:tr>
    </w:tbl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10.9Затраты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tbl>
      <w:tblPr>
        <w:tblW w:w="0" w:type="auto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5F1F4F" w:rsidRPr="002C3FC9" w:rsidTr="00D61C1B">
        <w:tc>
          <w:tcPr>
            <w:tcW w:w="7393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393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ИТОГО Затраты на техническое обслуживание и ремонт транспортных средств</w:t>
            </w:r>
          </w:p>
        </w:tc>
      </w:tr>
      <w:tr w:rsidR="005F1F4F" w:rsidRPr="002C3FC9" w:rsidTr="00D61C1B">
        <w:tc>
          <w:tcPr>
            <w:tcW w:w="7393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393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</w:tr>
    </w:tbl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Затраты на техническое обслуживание и </w:t>
      </w:r>
      <w:proofErr w:type="spell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регламентно-профилактический</w:t>
      </w:r>
      <w:proofErr w:type="spell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 ремонт бытового оборудования определяются по фактическим затратам в отчетном финансовом году.</w:t>
      </w:r>
    </w:p>
    <w:tbl>
      <w:tblPr>
        <w:tblW w:w="0" w:type="auto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5F1F4F" w:rsidRPr="002C3FC9" w:rsidTr="00D61C1B">
        <w:tc>
          <w:tcPr>
            <w:tcW w:w="7393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393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ИТОГО Затраты на техническое обслуживание и 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регламентно-профилактический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ремонт бытового оборудования</w:t>
            </w:r>
          </w:p>
        </w:tc>
      </w:tr>
      <w:tr w:rsidR="005F1F4F" w:rsidRPr="002C3FC9" w:rsidTr="00D61C1B">
        <w:tc>
          <w:tcPr>
            <w:tcW w:w="7393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393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</w:t>
            </w:r>
          </w:p>
        </w:tc>
      </w:tr>
    </w:tbl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11.11. Затраты на техническое обслуживание и </w:t>
      </w:r>
      <w:proofErr w:type="spell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регламентно-профилактический</w:t>
      </w:r>
      <w:proofErr w:type="spell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 ремонт иного оборудования</w:t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(дизельных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2C3FC9">
        <w:rPr>
          <w:rFonts w:ascii="Times New Roman" w:eastAsia="Times New Roman" w:hAnsi="Times New Roman" w:cs="Times New Roman"/>
          <w:lang w:eastAsia="ru-RU"/>
        </w:rPr>
        <w:t>) (</w:t>
      </w: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gramEnd"/>
      <w:r w:rsidRPr="002C3FC9">
        <w:rPr>
          <w:rFonts w:ascii="Times New Roman" w:eastAsia="Times New Roman" w:hAnsi="Times New Roman" w:cs="Times New Roman"/>
          <w:lang w:eastAsia="ru-RU"/>
        </w:rPr>
        <w:t>определяются по формуле: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lang w:eastAsia="ru-RU"/>
        </w:rPr>
        <w:drawing>
          <wp:inline distT="0" distB="0" distL="0" distR="0">
            <wp:extent cx="3352800" cy="257175"/>
            <wp:effectExtent l="0" t="0" r="0" b="9525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>,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где: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lang w:eastAsia="ru-RU"/>
        </w:rPr>
        <w:drawing>
          <wp:inline distT="0" distB="0" distL="0" distR="0">
            <wp:extent cx="285750" cy="257175"/>
            <wp:effectExtent l="0" t="0" r="0" b="9525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затраты на техническое обслуживание и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регламентно-профилактический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ремонт дизельных генераторных установок;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285750" cy="247650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затраты на техническое обслуживание и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регламентно-профилактический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ремонт системы газового пожаротушения;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затраты на техническое обслуживание и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регламентно-профилактический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ремонт систем кондиционирования и вентиляции;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285750" cy="247650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затраты на техническое обслуживание и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регламентно-профилактический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ремонт систем пожарной сигнализации;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lang w:eastAsia="ru-RU"/>
        </w:rPr>
        <w:drawing>
          <wp:inline distT="0" distB="0" distL="0" distR="0">
            <wp:extent cx="304800" cy="257175"/>
            <wp:effectExtent l="0" t="0" r="0" b="9525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затраты на техническое обслуживание и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регламентно-профилактический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ремонт систем контроля и управления доступом;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lang w:eastAsia="ru-RU"/>
        </w:rPr>
        <w:drawing>
          <wp:inline distT="0" distB="0" distL="0" distR="0">
            <wp:extent cx="304800" cy="257175"/>
            <wp:effectExtent l="0" t="0" r="0" b="9525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затраты на техническое обслуживание и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регламентно-профилактический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ремонт систем автоматического диспетчерского управления;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lastRenderedPageBreak/>
        <w:drawing>
          <wp:inline distT="0" distB="0" distL="0" distR="0">
            <wp:extent cx="285750" cy="24765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затраты на техническое обслуживание и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регламентно-профилактический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ремонт систем видеонаблюдения.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1"/>
        <w:gridCol w:w="1991"/>
        <w:gridCol w:w="2120"/>
        <w:gridCol w:w="1991"/>
        <w:gridCol w:w="1991"/>
        <w:gridCol w:w="1991"/>
        <w:gridCol w:w="1991"/>
        <w:gridCol w:w="2134"/>
      </w:tblGrid>
      <w:tr w:rsidR="005F1F4F" w:rsidRPr="002C3FC9" w:rsidTr="00D61C1B">
        <w:tc>
          <w:tcPr>
            <w:tcW w:w="1953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регламентно-профилактический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 ремонт дизельных генераторных установок;</w:t>
            </w:r>
          </w:p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53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регламентно-профилактический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 ремонт системы газового пожаротушения;</w:t>
            </w:r>
          </w:p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19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регламентно-профилактический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 ремонт систем кондиционирования и вентиляции;</w:t>
            </w:r>
          </w:p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53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регламентно-профилактический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 ремонт систем пожарной сигнализации;</w:t>
            </w:r>
          </w:p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53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регламентно-профилактический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 ремонт систем контроля и управления доступом;</w:t>
            </w:r>
          </w:p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54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- затраты на техническое обслуживание и 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регламентно-профилактический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 ремонт систем автоматического диспетчерского управления;</w:t>
            </w:r>
          </w:p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54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регламентно-профилактический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 ремонт систем видеонаблюдения.</w:t>
            </w:r>
          </w:p>
        </w:tc>
        <w:tc>
          <w:tcPr>
            <w:tcW w:w="1047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ИТОГО Затраты на техническое обслуживание и 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регламентно-профилактический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ремонт иного оборудования</w:t>
            </w:r>
          </w:p>
        </w:tc>
      </w:tr>
      <w:tr w:rsidR="005F1F4F" w:rsidRPr="002C3FC9" w:rsidTr="00D61C1B">
        <w:tc>
          <w:tcPr>
            <w:tcW w:w="1953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53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2019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53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28800</w:t>
            </w:r>
          </w:p>
        </w:tc>
        <w:tc>
          <w:tcPr>
            <w:tcW w:w="1953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54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54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47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28800</w:t>
            </w:r>
          </w:p>
        </w:tc>
      </w:tr>
    </w:tbl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  <w:r w:rsidRPr="002C3FC9">
        <w:rPr>
          <w:rFonts w:ascii="Calibri" w:eastAsia="Calibri" w:hAnsi="Calibri" w:cs="Times New Roman"/>
        </w:rPr>
        <w:t>10.</w:t>
      </w:r>
      <w:r w:rsidRPr="002C3FC9">
        <w:rPr>
          <w:rFonts w:ascii="Times New Roman" w:eastAsia="Times New Roman" w:hAnsi="Times New Roman" w:cs="Times New Roman"/>
          <w:b/>
          <w:lang w:eastAsia="ru-RU"/>
        </w:rPr>
        <w:t>Затраты на приобретение прочих работ и услуг, не относящиеся к затратам на услуги связи, транспортные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3FC9">
        <w:rPr>
          <w:rFonts w:ascii="Times New Roman" w:eastAsia="Times New Roman" w:hAnsi="Times New Roman" w:cs="Times New Roman"/>
          <w:b/>
          <w:lang w:eastAsia="ru-RU"/>
        </w:rPr>
        <w:t>услуги, оплату расходов по договорам об оказании услуг, связанных с проездом и наймом жилого помещения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3FC9">
        <w:rPr>
          <w:rFonts w:ascii="Times New Roman" w:eastAsia="Times New Roman" w:hAnsi="Times New Roman" w:cs="Times New Roman"/>
          <w:b/>
          <w:lang w:eastAsia="ru-RU"/>
        </w:rPr>
        <w:t>в связи с командированием работников, заключаемым со сторонними организациями, а также к затратам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3FC9">
        <w:rPr>
          <w:rFonts w:ascii="Times New Roman" w:eastAsia="Times New Roman" w:hAnsi="Times New Roman" w:cs="Times New Roman"/>
          <w:b/>
          <w:lang w:eastAsia="ru-RU"/>
        </w:rPr>
        <w:t xml:space="preserve">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</w:t>
      </w:r>
      <w:proofErr w:type="gramStart"/>
      <w:r w:rsidRPr="002C3FC9">
        <w:rPr>
          <w:rFonts w:ascii="Times New Roman" w:eastAsia="Times New Roman" w:hAnsi="Times New Roman" w:cs="Times New Roman"/>
          <w:b/>
          <w:lang w:eastAsia="ru-RU"/>
        </w:rPr>
        <w:t>на</w:t>
      </w:r>
      <w:proofErr w:type="gramEnd"/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3FC9">
        <w:rPr>
          <w:rFonts w:ascii="Times New Roman" w:eastAsia="Times New Roman" w:hAnsi="Times New Roman" w:cs="Times New Roman"/>
          <w:b/>
          <w:lang w:eastAsia="ru-RU"/>
        </w:rPr>
        <w:t>информационно-коммуникационные технологии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12.1. Затраты на оплату типографских работ и услуг, включая приобретение периодических печатных изданий</w:t>
      </w:r>
      <w:proofErr w:type="gram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position w:val="-12"/>
          <w:lang w:eastAsia="ru-RU"/>
        </w:rPr>
        <w:drawing>
          <wp:inline distT="0" distB="0" distL="0" distR="0">
            <wp:extent cx="190500" cy="247650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), </w:t>
      </w:r>
      <w:proofErr w:type="gram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определяются по формуле: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lang w:eastAsia="ru-RU"/>
        </w:rPr>
        <w:drawing>
          <wp:inline distT="0" distB="0" distL="0" distR="0">
            <wp:extent cx="923925" cy="257175"/>
            <wp:effectExtent l="0" t="0" r="9525" b="9525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>,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где: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200025" cy="247650"/>
            <wp:effectExtent l="0" t="0" r="9525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затраты на приобретение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спецжурналов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>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lang w:eastAsia="ru-RU"/>
        </w:rPr>
        <w:drawing>
          <wp:inline distT="0" distB="0" distL="0" distR="0">
            <wp:extent cx="247650" cy="257175"/>
            <wp:effectExtent l="0" t="0" r="0" b="9525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5F1F4F" w:rsidRPr="002C3FC9" w:rsidTr="00D61C1B">
        <w:trPr>
          <w:trHeight w:val="1568"/>
        </w:trPr>
        <w:tc>
          <w:tcPr>
            <w:tcW w:w="4928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затраты на приобретение 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спецжурналов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  <w:tc>
          <w:tcPr>
            <w:tcW w:w="4929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 </w:t>
            </w:r>
          </w:p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29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ИТОГО затраты на оплату типографских работ и услуг, включая приобретение периодических печатных изданий</w:t>
            </w:r>
          </w:p>
        </w:tc>
      </w:tr>
      <w:tr w:rsidR="005F1F4F" w:rsidRPr="002C3FC9" w:rsidTr="00D61C1B">
        <w:tc>
          <w:tcPr>
            <w:tcW w:w="4928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29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4500</w:t>
            </w:r>
          </w:p>
        </w:tc>
        <w:tc>
          <w:tcPr>
            <w:tcW w:w="4929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4500</w:t>
            </w:r>
          </w:p>
        </w:tc>
      </w:tr>
    </w:tbl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C3FC9">
        <w:rPr>
          <w:rFonts w:ascii="Calibri" w:eastAsia="Calibri" w:hAnsi="Calibri" w:cs="Times New Roman"/>
        </w:rPr>
        <w:t xml:space="preserve">                                 </w:t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12.4. Затраты на оплату услуг внештатных сотрудников</w:t>
      </w:r>
      <w:proofErr w:type="gram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) </w:t>
      </w:r>
      <w:proofErr w:type="gram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определяются по формуле: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lang w:eastAsia="ru-RU"/>
        </w:rPr>
        <w:drawing>
          <wp:inline distT="0" distB="0" distL="0" distR="0">
            <wp:extent cx="2686050" cy="485775"/>
            <wp:effectExtent l="0" t="0" r="0" b="9525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>,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где: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lang w:eastAsia="ru-RU"/>
        </w:rPr>
        <w:drawing>
          <wp:inline distT="0" distB="0" distL="0" distR="0">
            <wp:extent cx="476250" cy="257175"/>
            <wp:effectExtent l="0" t="0" r="0" b="9525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планируемое количество месяцев работы внештатного сотрудника в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j-й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должности;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lang w:eastAsia="ru-RU"/>
        </w:rPr>
        <w:drawing>
          <wp:inline distT="0" distB="0" distL="0" distR="0">
            <wp:extent cx="409575" cy="257175"/>
            <wp:effectExtent l="0" t="0" r="9525" b="9525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цена 1 месяца работы внештатного сотрудника в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j-й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должности;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lang w:eastAsia="ru-RU"/>
        </w:rPr>
        <w:lastRenderedPageBreak/>
        <w:drawing>
          <wp:inline distT="0" distB="0" distL="0" distR="0">
            <wp:extent cx="352425" cy="257175"/>
            <wp:effectExtent l="0" t="0" r="9525" b="9525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5F1F4F" w:rsidRPr="002C3FC9" w:rsidTr="00D61C1B">
        <w:tc>
          <w:tcPr>
            <w:tcW w:w="4928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планируемое количество месяцев работы внештатного сотрудника в 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j-й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должности;</w:t>
            </w:r>
          </w:p>
        </w:tc>
        <w:tc>
          <w:tcPr>
            <w:tcW w:w="4929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цена 1 месяца работы внештатного сотрудника в 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j-й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должности;</w:t>
            </w:r>
          </w:p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29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процентная ставка страховых взносов в государственные внебюджетные фонды.</w:t>
            </w:r>
          </w:p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F1F4F" w:rsidRPr="002C3FC9" w:rsidTr="00D61C1B">
        <w:tc>
          <w:tcPr>
            <w:tcW w:w="4928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29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29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12.5. Затраты на проведение </w:t>
      </w:r>
      <w:proofErr w:type="spell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предрейсового</w:t>
      </w:r>
      <w:proofErr w:type="spell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 и </w:t>
      </w:r>
      <w:proofErr w:type="spell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послерейсового</w:t>
      </w:r>
      <w:proofErr w:type="spell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 осмотра водителей транспортных средств</w:t>
      </w:r>
      <w:proofErr w:type="gram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position w:val="-12"/>
          <w:lang w:eastAsia="ru-RU"/>
        </w:rPr>
        <w:drawing>
          <wp:inline distT="0" distB="0" distL="0" distR="0">
            <wp:extent cx="285750" cy="247650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) </w:t>
      </w:r>
      <w:proofErr w:type="gram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определяются по формуле: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lang w:eastAsia="ru-RU"/>
        </w:rPr>
        <w:drawing>
          <wp:inline distT="0" distB="0" distL="0" distR="0">
            <wp:extent cx="1828800" cy="476250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>,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где: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количество водителей;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285750" cy="247650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цена проведения 1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предрейсового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послерейсового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осмотра;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количество рабочих дней в году;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2"/>
        <w:gridCol w:w="3929"/>
        <w:gridCol w:w="3917"/>
        <w:gridCol w:w="3888"/>
      </w:tblGrid>
      <w:tr w:rsidR="005F1F4F" w:rsidRPr="002C3FC9" w:rsidTr="00D61C1B">
        <w:tc>
          <w:tcPr>
            <w:tcW w:w="3052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количество водителей;</w:t>
            </w:r>
          </w:p>
        </w:tc>
        <w:tc>
          <w:tcPr>
            <w:tcW w:w="3929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цена проведения 1 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предрейсового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послерейсового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 осмотра;</w:t>
            </w:r>
          </w:p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17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количество рабочих дней в году;</w:t>
            </w:r>
          </w:p>
        </w:tc>
        <w:tc>
          <w:tcPr>
            <w:tcW w:w="3888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ИТОГО затраты на проведение 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предрейсового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и 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послерейсового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осмотра водителей транспортных средств</w:t>
            </w:r>
          </w:p>
        </w:tc>
      </w:tr>
      <w:tr w:rsidR="005F1F4F" w:rsidRPr="002C3FC9" w:rsidTr="00D61C1B">
        <w:tc>
          <w:tcPr>
            <w:tcW w:w="3052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929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17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88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C3FC9">
        <w:rPr>
          <w:rFonts w:ascii="Calibri" w:eastAsia="Calibri" w:hAnsi="Calibri" w:cs="Times New Roman"/>
        </w:rPr>
        <w:t xml:space="preserve">                                </w:t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12.6. Затраты на аттестацию специальных помещений</w:t>
      </w:r>
      <w:proofErr w:type="gram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position w:val="-12"/>
          <w:lang w:eastAsia="ru-RU"/>
        </w:rPr>
        <w:drawing>
          <wp:inline distT="0" distB="0" distL="0" distR="0">
            <wp:extent cx="257175" cy="247650"/>
            <wp:effectExtent l="0" t="0" r="9525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) </w:t>
      </w:r>
      <w:proofErr w:type="gram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определяются по формуле: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lang w:eastAsia="ru-RU"/>
        </w:rPr>
        <w:drawing>
          <wp:inline distT="0" distB="0" distL="0" distR="0">
            <wp:extent cx="1495425" cy="476250"/>
            <wp:effectExtent l="0" t="0" r="9525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>,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где: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352425" cy="247650"/>
            <wp:effectExtent l="0" t="0" r="9525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количество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i-х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специальных помещений, подлежащих аттестации;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цена проведения аттестации 1 i-го специального помещения.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5F1F4F" w:rsidRPr="002C3FC9" w:rsidTr="00D61C1B">
        <w:tc>
          <w:tcPr>
            <w:tcW w:w="4928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i-х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специальных помещений, подлежащих аттестации;</w:t>
            </w:r>
          </w:p>
        </w:tc>
        <w:tc>
          <w:tcPr>
            <w:tcW w:w="4929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цена проведения аттестации 1 i-го специального помещения.</w:t>
            </w:r>
          </w:p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29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ИТОГО Затраты на аттестацию специальных помещений</w:t>
            </w:r>
          </w:p>
        </w:tc>
      </w:tr>
      <w:tr w:rsidR="005F1F4F" w:rsidRPr="002C3FC9" w:rsidTr="00D61C1B">
        <w:tc>
          <w:tcPr>
            <w:tcW w:w="4928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29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29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C3FC9">
        <w:rPr>
          <w:rFonts w:ascii="Calibri" w:eastAsia="Calibri" w:hAnsi="Calibri" w:cs="Times New Roman"/>
        </w:rPr>
        <w:t xml:space="preserve">                                </w:t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12.7. Затраты на проведение диспансеризации работников</w:t>
      </w:r>
      <w:proofErr w:type="gram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) </w:t>
      </w:r>
      <w:proofErr w:type="gram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определяются по формуле: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1390650" cy="257175"/>
            <wp:effectExtent l="0" t="0" r="0" b="9525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>,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где: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lastRenderedPageBreak/>
        <w:drawing>
          <wp:inline distT="0" distB="0" distL="0" distR="0">
            <wp:extent cx="381000" cy="247650"/>
            <wp:effectExtent l="0" t="0" r="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численность работников, подлежащих диспансеризации;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352425" cy="247650"/>
            <wp:effectExtent l="0" t="0" r="9525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цена проведения диспансеризации в расчете на 1 работника.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5F1F4F" w:rsidRPr="002C3FC9" w:rsidTr="00D61C1B">
        <w:tc>
          <w:tcPr>
            <w:tcW w:w="4928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численность работников, подлежащих диспансеризации;</w:t>
            </w:r>
          </w:p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29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цена проведения диспансеризации в расчете на 1 работника.</w:t>
            </w:r>
          </w:p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29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ИТОГО затраты на проведение диспансеризации работников</w:t>
            </w:r>
          </w:p>
        </w:tc>
      </w:tr>
      <w:tr w:rsidR="005F1F4F" w:rsidRPr="002C3FC9" w:rsidTr="00D61C1B">
        <w:tc>
          <w:tcPr>
            <w:tcW w:w="4928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29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29" w:type="dxa"/>
          </w:tcPr>
          <w:p w:rsidR="005F1F4F" w:rsidRPr="002C3FC9" w:rsidRDefault="005F1F4F" w:rsidP="00D61C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12.8. Затраты на оплату работ по монтажу (установке), дооборудованию и наладке оборудования</w:t>
      </w:r>
      <w:proofErr w:type="gram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) </w:t>
      </w:r>
      <w:proofErr w:type="gram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определяются по формуле: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lang w:eastAsia="ru-RU"/>
        </w:rPr>
        <w:drawing>
          <wp:inline distT="0" distB="0" distL="0" distR="0">
            <wp:extent cx="1628775" cy="495300"/>
            <wp:effectExtent l="0" t="0" r="9525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>,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где: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lang w:eastAsia="ru-RU"/>
        </w:rPr>
        <w:drawing>
          <wp:inline distT="0" distB="0" distL="0" distR="0">
            <wp:extent cx="419100" cy="257175"/>
            <wp:effectExtent l="0" t="0" r="0" b="9525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количество g-го оборудования, подлежащего монтажу (установке), дооборудованию и наладке;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lang w:eastAsia="ru-RU"/>
        </w:rPr>
        <w:drawing>
          <wp:inline distT="0" distB="0" distL="0" distR="0">
            <wp:extent cx="381000" cy="257175"/>
            <wp:effectExtent l="0" t="0" r="0" b="9525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цена монтажа (установки), дооборудования и наладки g-го оборудования.</w:t>
      </w:r>
      <w:r w:rsidRPr="002C3FC9">
        <w:rPr>
          <w:rFonts w:ascii="Calibri" w:eastAsia="Calibri" w:hAnsi="Calibri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5F1F4F" w:rsidRPr="002C3FC9" w:rsidTr="00D61C1B">
        <w:tc>
          <w:tcPr>
            <w:tcW w:w="7393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количество g-го оборудования, подлежащего монтажу (установке), дооборудованию и наладке;</w:t>
            </w:r>
          </w:p>
          <w:p w:rsidR="005F1F4F" w:rsidRPr="002C3FC9" w:rsidRDefault="005F1F4F" w:rsidP="00D61C1B">
            <w:pPr>
              <w:tabs>
                <w:tab w:val="left" w:pos="96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93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цена монтажа (установки), дооборудования и наладки g-го оборудования.</w:t>
            </w:r>
          </w:p>
          <w:p w:rsidR="005F1F4F" w:rsidRPr="002C3FC9" w:rsidRDefault="005F1F4F" w:rsidP="00D61C1B">
            <w:pPr>
              <w:tabs>
                <w:tab w:val="left" w:pos="96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F1F4F" w:rsidRPr="002C3FC9" w:rsidTr="00D61C1B">
        <w:tc>
          <w:tcPr>
            <w:tcW w:w="7393" w:type="dxa"/>
          </w:tcPr>
          <w:p w:rsidR="005F1F4F" w:rsidRPr="002C3FC9" w:rsidRDefault="005F1F4F" w:rsidP="00D61C1B">
            <w:pPr>
              <w:tabs>
                <w:tab w:val="left" w:pos="96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7393" w:type="dxa"/>
          </w:tcPr>
          <w:p w:rsidR="005F1F4F" w:rsidRPr="002C3FC9" w:rsidRDefault="005F1F4F" w:rsidP="00D61C1B">
            <w:pPr>
              <w:tabs>
                <w:tab w:val="left" w:pos="96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12.9. Затраты на оплату услуг вневедомственной охраны определяются по фактическим затратам в отчетном финансовом году.  0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12.10. Затраты на приобретение </w:t>
      </w:r>
      <w:proofErr w:type="gram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5F1F4F" w:rsidRPr="002C3FC9" w:rsidTr="00D61C1B">
        <w:tc>
          <w:tcPr>
            <w:tcW w:w="7393" w:type="dxa"/>
          </w:tcPr>
          <w:p w:rsidR="005F1F4F" w:rsidRPr="002C3FC9" w:rsidRDefault="005F1F4F" w:rsidP="00D61C1B">
            <w:pPr>
              <w:tabs>
                <w:tab w:val="left" w:pos="96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Затраты на приобретение полисов обязательного страхования</w:t>
            </w:r>
          </w:p>
        </w:tc>
        <w:tc>
          <w:tcPr>
            <w:tcW w:w="7393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1F4F" w:rsidRPr="002C3FC9" w:rsidTr="00D61C1B">
        <w:tc>
          <w:tcPr>
            <w:tcW w:w="7393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  <w:tc>
          <w:tcPr>
            <w:tcW w:w="7393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lang w:eastAsia="ru-RU"/>
        </w:rPr>
      </w:pPr>
      <w:r w:rsidRPr="002C3FC9">
        <w:rPr>
          <w:rFonts w:ascii="Calibri" w:eastAsia="Calibri" w:hAnsi="Calibri" w:cs="Times New Roman"/>
        </w:rPr>
        <w:t>13.</w:t>
      </w:r>
      <w:r w:rsidRPr="002C3FC9">
        <w:rPr>
          <w:rFonts w:ascii="Times New Roman" w:eastAsia="Times New Roman" w:hAnsi="Times New Roman" w:cs="Times New Roman"/>
          <w:b/>
          <w:lang w:eastAsia="ru-RU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Pr="002C3FC9">
        <w:rPr>
          <w:rFonts w:ascii="Times New Roman" w:eastAsia="Times New Roman" w:hAnsi="Times New Roman" w:cs="Times New Roman"/>
          <w:b/>
          <w:lang w:eastAsia="ru-RU"/>
        </w:rPr>
        <w:t>дств в р</w:t>
      </w:r>
      <w:proofErr w:type="gramEnd"/>
      <w:r w:rsidRPr="002C3FC9">
        <w:rPr>
          <w:rFonts w:ascii="Times New Roman" w:eastAsia="Times New Roman" w:hAnsi="Times New Roman" w:cs="Times New Roman"/>
          <w:b/>
          <w:lang w:eastAsia="ru-RU"/>
        </w:rPr>
        <w:t>амках затрат на информационно-коммуникационные технологии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13.1.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position w:val="-12"/>
          <w:lang w:eastAsia="ru-RU"/>
        </w:rPr>
        <w:drawing>
          <wp:inline distT="0" distB="0" distL="0" distR="0">
            <wp:extent cx="257175" cy="257175"/>
            <wp:effectExtent l="0" t="0" r="9525" b="9525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), </w:t>
      </w:r>
      <w:proofErr w:type="gram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определяются по формуле: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1438275" cy="257175"/>
            <wp:effectExtent l="0" t="0" r="9525" b="9525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>,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где: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затраты на приобретение транспортных средств;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352425" cy="247650"/>
            <wp:effectExtent l="0" t="0" r="9525" b="0"/>
            <wp:docPr id="515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затраты на приобретение мебели;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0" t="0" r="0" b="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затраты на приобретение систем кондиционирования.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3"/>
        <w:gridCol w:w="2846"/>
        <w:gridCol w:w="3118"/>
        <w:gridCol w:w="5039"/>
      </w:tblGrid>
      <w:tr w:rsidR="005F1F4F" w:rsidRPr="002C3FC9" w:rsidTr="00D61C1B">
        <w:tc>
          <w:tcPr>
            <w:tcW w:w="3783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затраты на приобретение транспортных средств;</w:t>
            </w:r>
          </w:p>
          <w:p w:rsidR="005F1F4F" w:rsidRPr="002C3FC9" w:rsidRDefault="005F1F4F" w:rsidP="00D61C1B">
            <w:pPr>
              <w:tabs>
                <w:tab w:val="left" w:pos="96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46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затраты на приобретение мебели;</w:t>
            </w:r>
          </w:p>
          <w:p w:rsidR="005F1F4F" w:rsidRPr="002C3FC9" w:rsidRDefault="005F1F4F" w:rsidP="00D61C1B">
            <w:pPr>
              <w:tabs>
                <w:tab w:val="left" w:pos="96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5F1F4F" w:rsidRPr="002C3FC9" w:rsidRDefault="005F1F4F" w:rsidP="00D61C1B">
            <w:pPr>
              <w:tabs>
                <w:tab w:val="left" w:pos="96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затраты на приобретение систем кондиционирования.</w:t>
            </w:r>
          </w:p>
        </w:tc>
        <w:tc>
          <w:tcPr>
            <w:tcW w:w="5039" w:type="dxa"/>
          </w:tcPr>
          <w:p w:rsidR="005F1F4F" w:rsidRPr="002C3FC9" w:rsidRDefault="005F1F4F" w:rsidP="00D61C1B">
            <w:pPr>
              <w:tabs>
                <w:tab w:val="left" w:pos="9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Итого затраты на приобретение основных средств, не отнесенные к затратам на приобретение основных сре</w:t>
            </w:r>
            <w:proofErr w:type="gramStart"/>
            <w:r w:rsidRPr="002C3F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дств в р</w:t>
            </w:r>
            <w:proofErr w:type="gramEnd"/>
            <w:r w:rsidRPr="002C3F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амках затрат на информационно-коммуникационные технологии</w:t>
            </w:r>
          </w:p>
        </w:tc>
      </w:tr>
      <w:tr w:rsidR="005F1F4F" w:rsidRPr="002C3FC9" w:rsidTr="00D61C1B">
        <w:tc>
          <w:tcPr>
            <w:tcW w:w="3783" w:type="dxa"/>
          </w:tcPr>
          <w:p w:rsidR="005F1F4F" w:rsidRPr="002C3FC9" w:rsidRDefault="005F1F4F" w:rsidP="00D61C1B">
            <w:pPr>
              <w:tabs>
                <w:tab w:val="left" w:pos="96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2846" w:type="dxa"/>
          </w:tcPr>
          <w:p w:rsidR="005F1F4F" w:rsidRPr="002C3FC9" w:rsidRDefault="005F1F4F" w:rsidP="00D61C1B">
            <w:pPr>
              <w:tabs>
                <w:tab w:val="left" w:pos="96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3118" w:type="dxa"/>
          </w:tcPr>
          <w:p w:rsidR="005F1F4F" w:rsidRPr="002C3FC9" w:rsidRDefault="005F1F4F" w:rsidP="00D61C1B">
            <w:pPr>
              <w:tabs>
                <w:tab w:val="left" w:pos="96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5039" w:type="dxa"/>
          </w:tcPr>
          <w:p w:rsidR="005F1F4F" w:rsidRPr="002C3FC9" w:rsidRDefault="005F1F4F" w:rsidP="00D61C1B">
            <w:pPr>
              <w:tabs>
                <w:tab w:val="left" w:pos="96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0</w:t>
            </w:r>
          </w:p>
        </w:tc>
      </w:tr>
    </w:tbl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C3FC9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13.2. Затраты на приобретение транспортных средств</w:t>
      </w:r>
      <w:proofErr w:type="gram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0" t="0" r="0" b="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) </w:t>
      </w:r>
      <w:proofErr w:type="gram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определяются по формуле: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4"/>
          <w:lang w:eastAsia="ru-RU"/>
        </w:rPr>
        <w:drawing>
          <wp:inline distT="0" distB="0" distL="0" distR="0">
            <wp:extent cx="1400175" cy="476250"/>
            <wp:effectExtent l="0" t="0" r="9525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>,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где: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планируемое к приобретению количество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i-х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транспортных сре</w:t>
      </w:r>
      <w:proofErr w:type="gramStart"/>
      <w:r w:rsidRPr="002C3FC9">
        <w:rPr>
          <w:rFonts w:ascii="Times New Roman" w:eastAsia="Times New Roman" w:hAnsi="Times New Roman" w:cs="Times New Roman"/>
          <w:lang w:eastAsia="ru-RU"/>
        </w:rPr>
        <w:t>дств в с</w:t>
      </w:r>
      <w:proofErr w:type="gramEnd"/>
      <w:r w:rsidRPr="002C3FC9">
        <w:rPr>
          <w:rFonts w:ascii="Times New Roman" w:eastAsia="Times New Roman" w:hAnsi="Times New Roman" w:cs="Times New Roman"/>
          <w:lang w:eastAsia="ru-RU"/>
        </w:rPr>
        <w:t xml:space="preserve">оответствии с нормативами </w:t>
      </w:r>
      <w:r w:rsidRPr="002C3FC9">
        <w:rPr>
          <w:rFonts w:ascii="Times New Roman" w:eastAsia="Times New Roman" w:hAnsi="Times New Roman" w:cs="Times New Roman"/>
        </w:rPr>
        <w:t>Администрации Нововоскресеновского сельсовета</w:t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с учетом нормативов обеспечения функций </w:t>
      </w:r>
      <w:r w:rsidRPr="002C3FC9">
        <w:rPr>
          <w:rFonts w:ascii="Times New Roman" w:eastAsia="Times New Roman" w:hAnsi="Times New Roman" w:cs="Times New Roman"/>
        </w:rPr>
        <w:t>Администрации Нововоскресеновского сельсовета</w:t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2C3FC9">
          <w:rPr>
            <w:rFonts w:ascii="Times New Roman" w:eastAsia="Times New Roman" w:hAnsi="Times New Roman" w:cs="Times New Roman"/>
            <w:lang w:eastAsia="ru-RU"/>
          </w:rPr>
          <w:t>приложением № 2</w:t>
        </w:r>
      </w:hyperlink>
      <w:r w:rsidRPr="002C3FC9">
        <w:rPr>
          <w:rFonts w:ascii="Times New Roman" w:eastAsia="Times New Roman" w:hAnsi="Times New Roman" w:cs="Times New Roman"/>
          <w:lang w:eastAsia="ru-RU"/>
        </w:rPr>
        <w:t xml:space="preserve"> к настоящим Правилам;</w:t>
      </w:r>
    </w:p>
    <w:p w:rsidR="005F1F4F" w:rsidRPr="002C3FC9" w:rsidRDefault="005F1F4F" w:rsidP="005F1F4F">
      <w:pPr>
        <w:tabs>
          <w:tab w:val="left" w:pos="966"/>
        </w:tabs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0" t="0" r="0" b="0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цена приобретения i-го транспортного средства в соответствии с нормативами </w:t>
      </w:r>
      <w:r w:rsidRPr="002C3FC9">
        <w:rPr>
          <w:rFonts w:ascii="Times New Roman" w:eastAsia="Times New Roman" w:hAnsi="Times New Roman" w:cs="Times New Roman"/>
        </w:rPr>
        <w:t>Администрации Нововоскресеновского сельсовета</w:t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с учетом нормативов обеспечения функций </w:t>
      </w:r>
      <w:r w:rsidRPr="002C3FC9">
        <w:rPr>
          <w:rFonts w:ascii="Times New Roman" w:eastAsia="Times New Roman" w:hAnsi="Times New Roman" w:cs="Times New Roman"/>
        </w:rPr>
        <w:t>Администрации Нововоскресеновского сельсовета</w:t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2C3FC9">
          <w:rPr>
            <w:rFonts w:ascii="Times New Roman" w:eastAsia="Times New Roman" w:hAnsi="Times New Roman" w:cs="Times New Roman"/>
            <w:lang w:eastAsia="ru-RU"/>
          </w:rPr>
          <w:t>приложением № 2</w:t>
        </w:r>
      </w:hyperlink>
      <w:r w:rsidRPr="002C3FC9">
        <w:rPr>
          <w:rFonts w:ascii="Times New Roman" w:eastAsia="Times New Roman" w:hAnsi="Times New Roman" w:cs="Times New Roman"/>
          <w:lang w:eastAsia="ru-RU"/>
        </w:rPr>
        <w:t xml:space="preserve"> к настоящим Правилам.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5F1F4F" w:rsidRPr="002C3FC9" w:rsidTr="00D61C1B">
        <w:tc>
          <w:tcPr>
            <w:tcW w:w="4928" w:type="dxa"/>
          </w:tcPr>
          <w:p w:rsidR="005F1F4F" w:rsidRPr="002C3FC9" w:rsidRDefault="005F1F4F" w:rsidP="00D61C1B">
            <w:pPr>
              <w:tabs>
                <w:tab w:val="left" w:pos="96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планируемое к приобретению количество 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i-х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 транспортных средств</w:t>
            </w:r>
          </w:p>
        </w:tc>
        <w:tc>
          <w:tcPr>
            <w:tcW w:w="4929" w:type="dxa"/>
          </w:tcPr>
          <w:p w:rsidR="005F1F4F" w:rsidRPr="002C3FC9" w:rsidRDefault="005F1F4F" w:rsidP="00D61C1B">
            <w:pPr>
              <w:tabs>
                <w:tab w:val="left" w:pos="96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цена приобретения i-го транспортного средства</w:t>
            </w:r>
          </w:p>
        </w:tc>
        <w:tc>
          <w:tcPr>
            <w:tcW w:w="4929" w:type="dxa"/>
          </w:tcPr>
          <w:p w:rsidR="005F1F4F" w:rsidRPr="002C3FC9" w:rsidRDefault="005F1F4F" w:rsidP="00D61C1B">
            <w:pPr>
              <w:tabs>
                <w:tab w:val="left" w:pos="96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Итого затраты на приобретение транспортных средств</w:t>
            </w:r>
          </w:p>
        </w:tc>
      </w:tr>
      <w:tr w:rsidR="005F1F4F" w:rsidRPr="002C3FC9" w:rsidTr="00D61C1B">
        <w:tc>
          <w:tcPr>
            <w:tcW w:w="4928" w:type="dxa"/>
          </w:tcPr>
          <w:p w:rsidR="005F1F4F" w:rsidRPr="002C3FC9" w:rsidRDefault="005F1F4F" w:rsidP="00D61C1B">
            <w:pPr>
              <w:tabs>
                <w:tab w:val="left" w:pos="96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29" w:type="dxa"/>
          </w:tcPr>
          <w:p w:rsidR="005F1F4F" w:rsidRPr="002C3FC9" w:rsidRDefault="005F1F4F" w:rsidP="00D61C1B">
            <w:pPr>
              <w:tabs>
                <w:tab w:val="left" w:pos="96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29" w:type="dxa"/>
          </w:tcPr>
          <w:p w:rsidR="005F1F4F" w:rsidRPr="002C3FC9" w:rsidRDefault="005F1F4F" w:rsidP="00D61C1B">
            <w:pPr>
              <w:tabs>
                <w:tab w:val="left" w:pos="96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C3FC9">
        <w:rPr>
          <w:rFonts w:ascii="Calibri" w:eastAsia="Calibri" w:hAnsi="Calibri" w:cs="Times New Roman"/>
        </w:rPr>
        <w:t xml:space="preserve">                                   </w:t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13.3. Затраты на приобретение мебели</w:t>
      </w:r>
      <w:proofErr w:type="gram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position w:val="-12"/>
          <w:lang w:eastAsia="ru-RU"/>
        </w:rPr>
        <w:drawing>
          <wp:inline distT="0" distB="0" distL="0" distR="0">
            <wp:extent cx="352425" cy="247650"/>
            <wp:effectExtent l="0" t="0" r="9525" b="0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 ) </w:t>
      </w:r>
      <w:proofErr w:type="gram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определяются по формуле: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lang w:eastAsia="ru-RU"/>
        </w:rPr>
        <w:drawing>
          <wp:inline distT="0" distB="0" distL="0" distR="0">
            <wp:extent cx="1724025" cy="476250"/>
            <wp:effectExtent l="0" t="0" r="9525" b="0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>,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где: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438150" cy="247650"/>
            <wp:effectExtent l="0" t="0" r="0" b="0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планируемое к приобретению количество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i-х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предметов мебели в соответствии с нормативами </w:t>
      </w:r>
      <w:r w:rsidRPr="002C3FC9">
        <w:rPr>
          <w:rFonts w:ascii="Times New Roman" w:eastAsia="Times New Roman" w:hAnsi="Times New Roman" w:cs="Times New Roman"/>
        </w:rPr>
        <w:t>Администрации Нововоскресеновского сельсовета</w:t>
      </w:r>
      <w:r w:rsidRPr="002C3FC9">
        <w:rPr>
          <w:rFonts w:ascii="Times New Roman" w:eastAsia="Times New Roman" w:hAnsi="Times New Roman" w:cs="Times New Roman"/>
          <w:lang w:eastAsia="ru-RU"/>
        </w:rPr>
        <w:t>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409575" cy="247650"/>
            <wp:effectExtent l="0" t="0" r="9525" b="0"/>
            <wp:docPr id="524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цена i-го предмета мебели в соответствии с нормативами </w:t>
      </w:r>
      <w:r w:rsidRPr="002C3FC9">
        <w:rPr>
          <w:rFonts w:ascii="Times New Roman" w:eastAsia="Times New Roman" w:hAnsi="Times New Roman" w:cs="Times New Roman"/>
        </w:rPr>
        <w:t>Администрации Нововоскресеновского сельсовета</w:t>
      </w:r>
      <w:r w:rsidRPr="002C3FC9"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5F1F4F" w:rsidRPr="002C3FC9" w:rsidTr="00D61C1B">
        <w:tc>
          <w:tcPr>
            <w:tcW w:w="4928" w:type="dxa"/>
          </w:tcPr>
          <w:p w:rsidR="005F1F4F" w:rsidRPr="002C3FC9" w:rsidRDefault="005F1F4F" w:rsidP="00D61C1B">
            <w:pPr>
              <w:tabs>
                <w:tab w:val="left" w:pos="96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планируемое к приобретению количество 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i-х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 предметов мебели в соответствии с нормативами </w:t>
            </w:r>
            <w:r w:rsidRPr="002C3FC9">
              <w:rPr>
                <w:rFonts w:ascii="Times New Roman" w:eastAsia="Times New Roman" w:hAnsi="Times New Roman" w:cs="Times New Roman"/>
              </w:rPr>
              <w:t>Администрации Нововоскресеновского сельсовета</w:t>
            </w:r>
            <w:r w:rsidRPr="002C3FC9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929" w:type="dxa"/>
          </w:tcPr>
          <w:p w:rsidR="005F1F4F" w:rsidRPr="002C3FC9" w:rsidRDefault="005F1F4F" w:rsidP="00D61C1B">
            <w:pPr>
              <w:tabs>
                <w:tab w:val="left" w:pos="96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цена i-го предмета мебели в соответствии с нормативами</w:t>
            </w:r>
          </w:p>
        </w:tc>
        <w:tc>
          <w:tcPr>
            <w:tcW w:w="4929" w:type="dxa"/>
          </w:tcPr>
          <w:p w:rsidR="005F1F4F" w:rsidRPr="002C3FC9" w:rsidRDefault="005F1F4F" w:rsidP="00D61C1B">
            <w:pPr>
              <w:tabs>
                <w:tab w:val="left" w:pos="96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Итого затраты на приобретение мебели</w:t>
            </w:r>
          </w:p>
        </w:tc>
      </w:tr>
      <w:tr w:rsidR="005F1F4F" w:rsidRPr="002C3FC9" w:rsidTr="00D61C1B">
        <w:tc>
          <w:tcPr>
            <w:tcW w:w="4928" w:type="dxa"/>
          </w:tcPr>
          <w:p w:rsidR="005F1F4F" w:rsidRPr="002C3FC9" w:rsidRDefault="005F1F4F" w:rsidP="00D61C1B">
            <w:pPr>
              <w:tabs>
                <w:tab w:val="left" w:pos="96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29" w:type="dxa"/>
          </w:tcPr>
          <w:p w:rsidR="005F1F4F" w:rsidRPr="002C3FC9" w:rsidRDefault="005F1F4F" w:rsidP="00D61C1B">
            <w:pPr>
              <w:tabs>
                <w:tab w:val="left" w:pos="96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29" w:type="dxa"/>
          </w:tcPr>
          <w:p w:rsidR="005F1F4F" w:rsidRPr="002C3FC9" w:rsidRDefault="005F1F4F" w:rsidP="00D61C1B">
            <w:pPr>
              <w:tabs>
                <w:tab w:val="left" w:pos="96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C3FC9">
        <w:rPr>
          <w:rFonts w:ascii="Calibri" w:eastAsia="Calibri" w:hAnsi="Calibri" w:cs="Times New Roman"/>
        </w:rPr>
        <w:t>1.3.</w:t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Затраты на приобретение систем кондиционирования</w:t>
      </w:r>
      <w:proofErr w:type="gram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0" t="0" r="0" b="0"/>
            <wp:docPr id="525" name="Рисунок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) </w:t>
      </w:r>
      <w:proofErr w:type="gram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определяются по формуле: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lang w:eastAsia="ru-RU"/>
        </w:rPr>
        <w:drawing>
          <wp:inline distT="0" distB="0" distL="0" distR="0">
            <wp:extent cx="1285875" cy="476250"/>
            <wp:effectExtent l="0" t="0" r="9525" b="0"/>
            <wp:docPr id="526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>,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где: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257175" cy="247650"/>
            <wp:effectExtent l="0" t="0" r="9525" b="0"/>
            <wp:docPr id="527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планируемое к приобретению количество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i-х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систем кондиционирования;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0" t="0" r="0" b="0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цена 1-й системы кондиционирования.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5F1F4F" w:rsidRPr="002C3FC9" w:rsidTr="00D61C1B">
        <w:tc>
          <w:tcPr>
            <w:tcW w:w="4928" w:type="dxa"/>
          </w:tcPr>
          <w:p w:rsidR="005F1F4F" w:rsidRPr="002C3FC9" w:rsidRDefault="005F1F4F" w:rsidP="00D61C1B">
            <w:pPr>
              <w:tabs>
                <w:tab w:val="left" w:pos="96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планируемое к приобретению количество 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i-х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 систем кондиционирования;</w:t>
            </w:r>
          </w:p>
        </w:tc>
        <w:tc>
          <w:tcPr>
            <w:tcW w:w="4929" w:type="dxa"/>
          </w:tcPr>
          <w:p w:rsidR="005F1F4F" w:rsidRPr="002C3FC9" w:rsidRDefault="005F1F4F" w:rsidP="00D61C1B">
            <w:pPr>
              <w:tabs>
                <w:tab w:val="left" w:pos="96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цена 1-й системы кондиционирования.</w:t>
            </w:r>
          </w:p>
        </w:tc>
        <w:tc>
          <w:tcPr>
            <w:tcW w:w="4929" w:type="dxa"/>
          </w:tcPr>
          <w:p w:rsidR="005F1F4F" w:rsidRPr="002C3FC9" w:rsidRDefault="005F1F4F" w:rsidP="00D61C1B">
            <w:pPr>
              <w:tabs>
                <w:tab w:val="left" w:pos="96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Итого затраты на приобретение систем кондиционирования</w:t>
            </w:r>
          </w:p>
        </w:tc>
      </w:tr>
      <w:tr w:rsidR="005F1F4F" w:rsidRPr="002C3FC9" w:rsidTr="00D61C1B">
        <w:tc>
          <w:tcPr>
            <w:tcW w:w="4928" w:type="dxa"/>
          </w:tcPr>
          <w:p w:rsidR="005F1F4F" w:rsidRPr="002C3FC9" w:rsidRDefault="005F1F4F" w:rsidP="00D61C1B">
            <w:pPr>
              <w:tabs>
                <w:tab w:val="left" w:pos="96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29" w:type="dxa"/>
          </w:tcPr>
          <w:p w:rsidR="005F1F4F" w:rsidRPr="002C3FC9" w:rsidRDefault="005F1F4F" w:rsidP="00D61C1B">
            <w:pPr>
              <w:tabs>
                <w:tab w:val="left" w:pos="96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29" w:type="dxa"/>
          </w:tcPr>
          <w:p w:rsidR="005F1F4F" w:rsidRPr="002C3FC9" w:rsidRDefault="005F1F4F" w:rsidP="00D61C1B">
            <w:pPr>
              <w:tabs>
                <w:tab w:val="left" w:pos="96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5F1F4F" w:rsidRPr="002C3FC9" w:rsidRDefault="005F1F4F" w:rsidP="005F1F4F">
      <w:pPr>
        <w:tabs>
          <w:tab w:val="left" w:pos="966"/>
        </w:tabs>
        <w:rPr>
          <w:rFonts w:ascii="Calibri" w:eastAsia="Calibri" w:hAnsi="Calibri" w:cs="Times New Roman"/>
        </w:rPr>
      </w:pPr>
    </w:p>
    <w:p w:rsidR="005F1F4F" w:rsidRPr="002C3FC9" w:rsidRDefault="005F1F4F" w:rsidP="005F1F4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  <w:r w:rsidRPr="002C3FC9">
        <w:rPr>
          <w:rFonts w:ascii="Times New Roman" w:eastAsia="Times New Roman" w:hAnsi="Times New Roman" w:cs="Times New Roman"/>
          <w:b/>
          <w:lang w:eastAsia="ru-RU"/>
        </w:rPr>
        <w:lastRenderedPageBreak/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14.1.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position w:val="-12"/>
          <w:lang w:eastAsia="ru-RU"/>
        </w:rPr>
        <w:drawing>
          <wp:inline distT="0" distB="0" distL="0" distR="0">
            <wp:extent cx="257175" cy="257175"/>
            <wp:effectExtent l="0" t="0" r="9525" b="9525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), </w:t>
      </w:r>
      <w:proofErr w:type="gram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определяются по формуле: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2686050" cy="257175"/>
            <wp:effectExtent l="0" t="0" r="0" b="9525"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>,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где: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0" t="0" r="0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затраты на приобретение бланочной продукции;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затраты на приобретение канцелярских принадлежностей;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0" t="0" r="0" b="0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затраты на приобретение хозяйственных товаров и принадлежностей;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285750" cy="247650"/>
            <wp:effectExtent l="0" t="0" r="0" b="0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затраты на приобретение горюче-смазочных материалов;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285750" cy="247650"/>
            <wp:effectExtent l="0" t="0" r="0" b="0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затраты на приобретение запасных частей для транспортных средств;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затраты на приобретение материальных запасов для нужд гражданской обороны.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5F1F4F" w:rsidRPr="002C3FC9" w:rsidTr="00D61C1B">
        <w:tc>
          <w:tcPr>
            <w:tcW w:w="2464" w:type="dxa"/>
          </w:tcPr>
          <w:p w:rsidR="005F1F4F" w:rsidRPr="002C3FC9" w:rsidRDefault="005F1F4F" w:rsidP="00D61C1B">
            <w:pPr>
              <w:tabs>
                <w:tab w:val="left" w:pos="96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затраты на приобретение бланочной продукции;</w:t>
            </w:r>
          </w:p>
        </w:tc>
        <w:tc>
          <w:tcPr>
            <w:tcW w:w="2464" w:type="dxa"/>
          </w:tcPr>
          <w:p w:rsidR="005F1F4F" w:rsidRPr="002C3FC9" w:rsidRDefault="005F1F4F" w:rsidP="00D61C1B">
            <w:pPr>
              <w:tabs>
                <w:tab w:val="left" w:pos="96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затраты на приобретение канцелярских принадлежностей;</w:t>
            </w:r>
          </w:p>
        </w:tc>
        <w:tc>
          <w:tcPr>
            <w:tcW w:w="2464" w:type="dxa"/>
          </w:tcPr>
          <w:p w:rsidR="005F1F4F" w:rsidRPr="002C3FC9" w:rsidRDefault="005F1F4F" w:rsidP="00D61C1B">
            <w:pPr>
              <w:tabs>
                <w:tab w:val="left" w:pos="96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затраты на приобретение хозяйственных товаров и принадлежностей;</w:t>
            </w:r>
          </w:p>
        </w:tc>
        <w:tc>
          <w:tcPr>
            <w:tcW w:w="2464" w:type="dxa"/>
          </w:tcPr>
          <w:p w:rsidR="005F1F4F" w:rsidRPr="002C3FC9" w:rsidRDefault="005F1F4F" w:rsidP="00D61C1B">
            <w:pPr>
              <w:tabs>
                <w:tab w:val="left" w:pos="96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затраты на приобретение горюче-смазочных материалов;</w:t>
            </w:r>
          </w:p>
        </w:tc>
        <w:tc>
          <w:tcPr>
            <w:tcW w:w="2465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затраты на приобретение запасных частей для транспортных средств;</w:t>
            </w:r>
          </w:p>
          <w:p w:rsidR="005F1F4F" w:rsidRPr="002C3FC9" w:rsidRDefault="005F1F4F" w:rsidP="00D61C1B">
            <w:pPr>
              <w:tabs>
                <w:tab w:val="left" w:pos="96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65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затраты на приобретение материальных запасов для нужд гражданской обороны.</w:t>
            </w:r>
          </w:p>
          <w:p w:rsidR="005F1F4F" w:rsidRPr="002C3FC9" w:rsidRDefault="005F1F4F" w:rsidP="00D61C1B">
            <w:pPr>
              <w:tabs>
                <w:tab w:val="left" w:pos="96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F1F4F" w:rsidRPr="002C3FC9" w:rsidTr="00D61C1B">
        <w:tc>
          <w:tcPr>
            <w:tcW w:w="2464" w:type="dxa"/>
          </w:tcPr>
          <w:p w:rsidR="005F1F4F" w:rsidRPr="002C3FC9" w:rsidRDefault="005F1F4F" w:rsidP="00D61C1B">
            <w:pPr>
              <w:tabs>
                <w:tab w:val="left" w:pos="96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1000</w:t>
            </w:r>
          </w:p>
        </w:tc>
        <w:tc>
          <w:tcPr>
            <w:tcW w:w="2464" w:type="dxa"/>
          </w:tcPr>
          <w:p w:rsidR="005F1F4F" w:rsidRPr="002C3FC9" w:rsidRDefault="005F1F4F" w:rsidP="00D61C1B">
            <w:pPr>
              <w:tabs>
                <w:tab w:val="left" w:pos="96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10000</w:t>
            </w:r>
          </w:p>
        </w:tc>
        <w:tc>
          <w:tcPr>
            <w:tcW w:w="2464" w:type="dxa"/>
          </w:tcPr>
          <w:p w:rsidR="005F1F4F" w:rsidRPr="002C3FC9" w:rsidRDefault="005F1F4F" w:rsidP="00D61C1B">
            <w:pPr>
              <w:tabs>
                <w:tab w:val="left" w:pos="96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5000</w:t>
            </w:r>
          </w:p>
        </w:tc>
        <w:tc>
          <w:tcPr>
            <w:tcW w:w="2464" w:type="dxa"/>
          </w:tcPr>
          <w:p w:rsidR="005F1F4F" w:rsidRPr="002C3FC9" w:rsidRDefault="005F1F4F" w:rsidP="00D61C1B">
            <w:pPr>
              <w:tabs>
                <w:tab w:val="left" w:pos="96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110000</w:t>
            </w:r>
          </w:p>
        </w:tc>
        <w:tc>
          <w:tcPr>
            <w:tcW w:w="2465" w:type="dxa"/>
          </w:tcPr>
          <w:p w:rsidR="005F1F4F" w:rsidRPr="002C3FC9" w:rsidRDefault="005F1F4F" w:rsidP="00D61C1B">
            <w:pPr>
              <w:tabs>
                <w:tab w:val="left" w:pos="96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30000</w:t>
            </w:r>
          </w:p>
        </w:tc>
        <w:tc>
          <w:tcPr>
            <w:tcW w:w="2465" w:type="dxa"/>
          </w:tcPr>
          <w:p w:rsidR="005F1F4F" w:rsidRPr="002C3FC9" w:rsidRDefault="005F1F4F" w:rsidP="00D61C1B">
            <w:pPr>
              <w:tabs>
                <w:tab w:val="left" w:pos="96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10000</w:t>
            </w:r>
          </w:p>
        </w:tc>
      </w:tr>
    </w:tbl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2C3FC9">
        <w:rPr>
          <w:rFonts w:ascii="Calibri" w:eastAsia="Calibri" w:hAnsi="Calibri" w:cs="Times New Roman"/>
          <w:b/>
        </w:rPr>
        <w:t xml:space="preserve">                                             2</w:t>
      </w:r>
      <w:r w:rsidRPr="002C3FC9">
        <w:rPr>
          <w:rFonts w:ascii="Times New Roman" w:eastAsia="Times New Roman" w:hAnsi="Times New Roman" w:cs="Times New Roman"/>
          <w:b/>
          <w:lang w:eastAsia="ru-RU"/>
        </w:rPr>
        <w:t>. Затраты на капитальный ремонт муниципального имущества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15.1.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15.2.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 xml:space="preserve">15.3. Затраты на разработку проектной документации определяются в соответствии со </w:t>
      </w:r>
      <w:hyperlink r:id="rId269" w:history="1">
        <w:r w:rsidRPr="002C3FC9">
          <w:rPr>
            <w:rFonts w:ascii="Times New Roman" w:eastAsia="Times New Roman" w:hAnsi="Times New Roman" w:cs="Times New Roman"/>
            <w:lang w:eastAsia="ru-RU"/>
          </w:rPr>
          <w:t>статьей 22</w:t>
        </w:r>
      </w:hyperlink>
      <w:r w:rsidRPr="002C3FC9">
        <w:rPr>
          <w:rFonts w:ascii="Times New Roman" w:eastAsia="Times New Roman" w:hAnsi="Times New Roman" w:cs="Times New Roman"/>
          <w:lang w:eastAsia="ru-RU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5F1F4F" w:rsidRPr="002C3FC9" w:rsidTr="00D61C1B">
        <w:tc>
          <w:tcPr>
            <w:tcW w:w="7393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Затраты на капитальный ремонт</w:t>
            </w:r>
          </w:p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муниципального имущества</w:t>
            </w:r>
          </w:p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3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1F4F" w:rsidRPr="002C3FC9" w:rsidTr="00D61C1B">
        <w:tc>
          <w:tcPr>
            <w:tcW w:w="7393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93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2C3FC9">
        <w:rPr>
          <w:rFonts w:ascii="Times New Roman" w:eastAsia="Times New Roman" w:hAnsi="Times New Roman" w:cs="Times New Roman"/>
          <w:b/>
          <w:lang w:eastAsia="ru-RU"/>
        </w:rPr>
        <w:t>16.Затраты на финансовое обеспечение строительства, реконструкции (в том числе с элементами</w:t>
      </w:r>
      <w:proofErr w:type="gramEnd"/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3FC9">
        <w:rPr>
          <w:rFonts w:ascii="Times New Roman" w:eastAsia="Times New Roman" w:hAnsi="Times New Roman" w:cs="Times New Roman"/>
          <w:b/>
          <w:lang w:eastAsia="ru-RU"/>
        </w:rPr>
        <w:t>реставрации), технического перевооружения объектов капитального строительства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16.1.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</w:t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определяются в соответствии со </w:t>
      </w:r>
      <w:hyperlink r:id="rId270" w:history="1">
        <w:r w:rsidRPr="002C3FC9">
          <w:rPr>
            <w:rFonts w:ascii="Times New Roman" w:eastAsia="Times New Roman" w:hAnsi="Times New Roman" w:cs="Times New Roman"/>
            <w:lang w:eastAsia="ru-RU"/>
          </w:rPr>
          <w:t>статьей 22</w:t>
        </w:r>
      </w:hyperlink>
      <w:r w:rsidRPr="002C3FC9">
        <w:rPr>
          <w:rFonts w:ascii="Times New Roman" w:eastAsia="Times New Roman" w:hAnsi="Times New Roman" w:cs="Times New Roman"/>
          <w:lang w:eastAsia="ru-RU"/>
        </w:rPr>
        <w:t xml:space="preserve"> Федерального закона и с законодательством Российской Федерации о градостроительной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5F1F4F" w:rsidRPr="002C3FC9" w:rsidTr="00D61C1B">
        <w:tc>
          <w:tcPr>
            <w:tcW w:w="7393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Затраты на финансовое обеспечение строительства, реконструкции (в том </w:t>
            </w: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числе с элементами реставрации), технического перевооружения объектов капитального строительства</w:t>
            </w:r>
          </w:p>
        </w:tc>
        <w:tc>
          <w:tcPr>
            <w:tcW w:w="7393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1F4F" w:rsidRPr="002C3FC9" w:rsidTr="00D61C1B">
        <w:tc>
          <w:tcPr>
            <w:tcW w:w="7393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7393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16.2. Затраты на приобретение объектов недвижимого имущества о</w:t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пределяются в соответствии со </w:t>
      </w:r>
      <w:hyperlink r:id="rId271" w:history="1">
        <w:r w:rsidRPr="002C3FC9">
          <w:rPr>
            <w:rFonts w:ascii="Times New Roman" w:eastAsia="Times New Roman" w:hAnsi="Times New Roman" w:cs="Times New Roman"/>
            <w:lang w:eastAsia="ru-RU"/>
          </w:rPr>
          <w:t>статьей 22</w:t>
        </w:r>
      </w:hyperlink>
      <w:r w:rsidRPr="002C3FC9">
        <w:rPr>
          <w:rFonts w:ascii="Times New Roman" w:eastAsia="Times New Roman" w:hAnsi="Times New Roman" w:cs="Times New Roman"/>
          <w:lang w:eastAsia="ru-RU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5F1F4F" w:rsidRPr="002C3FC9" w:rsidTr="00D61C1B">
        <w:tc>
          <w:tcPr>
            <w:tcW w:w="7393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Затраты на приобретение объектов недвижимого имущества</w:t>
            </w:r>
          </w:p>
        </w:tc>
        <w:tc>
          <w:tcPr>
            <w:tcW w:w="7393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ИТОГО затраты на приобретение объектов недвижимого имущества</w:t>
            </w:r>
          </w:p>
        </w:tc>
      </w:tr>
      <w:tr w:rsidR="005F1F4F" w:rsidRPr="002C3FC9" w:rsidTr="00D61C1B">
        <w:tc>
          <w:tcPr>
            <w:tcW w:w="7393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93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2C3FC9">
        <w:rPr>
          <w:rFonts w:ascii="Times New Roman" w:eastAsia="Times New Roman" w:hAnsi="Times New Roman" w:cs="Times New Roman"/>
          <w:b/>
          <w:lang w:eastAsia="ru-RU"/>
        </w:rPr>
        <w:t>17. Затраты на дополнительное профессиональное образование работников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17.1.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position w:val="-12"/>
          <w:lang w:eastAsia="ru-RU"/>
        </w:rPr>
        <w:drawing>
          <wp:inline distT="0" distB="0" distL="0" distR="0">
            <wp:extent cx="285750" cy="247650"/>
            <wp:effectExtent l="0" t="0" r="0" b="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b/>
          <w:i/>
          <w:lang w:eastAsia="ru-RU"/>
        </w:rPr>
        <w:t xml:space="preserve">) </w:t>
      </w:r>
      <w:proofErr w:type="gramEnd"/>
      <w:r w:rsidRPr="002C3FC9">
        <w:rPr>
          <w:rFonts w:ascii="Times New Roman" w:eastAsia="Times New Roman" w:hAnsi="Times New Roman" w:cs="Times New Roman"/>
          <w:b/>
          <w:i/>
          <w:lang w:eastAsia="ru-RU"/>
        </w:rPr>
        <w:t>определяются по формуле: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lang w:eastAsia="ru-RU"/>
        </w:rPr>
        <w:drawing>
          <wp:inline distT="0" distB="0" distL="0" distR="0">
            <wp:extent cx="1543050" cy="476250"/>
            <wp:effectExtent l="0" t="0" r="0" b="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>,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3FC9">
        <w:rPr>
          <w:rFonts w:ascii="Times New Roman" w:eastAsia="Times New Roman" w:hAnsi="Times New Roman" w:cs="Times New Roman"/>
          <w:lang w:eastAsia="ru-RU"/>
        </w:rPr>
        <w:t>где: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381000" cy="247650"/>
            <wp:effectExtent l="0" t="0" r="0" b="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количество работников, направляемых на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i-й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вид дополнительного профессионального образования;</w:t>
      </w:r>
    </w:p>
    <w:p w:rsidR="005F1F4F" w:rsidRPr="002C3FC9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52425" cy="247650"/>
            <wp:effectExtent l="0" t="0" r="9525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FC9">
        <w:rPr>
          <w:rFonts w:ascii="Times New Roman" w:eastAsia="Times New Roman" w:hAnsi="Times New Roman" w:cs="Times New Roman"/>
          <w:lang w:eastAsia="ru-RU"/>
        </w:rPr>
        <w:t xml:space="preserve"> - цена обучения одного работника по </w:t>
      </w:r>
      <w:proofErr w:type="spellStart"/>
      <w:r w:rsidRPr="002C3FC9">
        <w:rPr>
          <w:rFonts w:ascii="Times New Roman" w:eastAsia="Times New Roman" w:hAnsi="Times New Roman" w:cs="Times New Roman"/>
          <w:lang w:eastAsia="ru-RU"/>
        </w:rPr>
        <w:t>i-му</w:t>
      </w:r>
      <w:proofErr w:type="spellEnd"/>
      <w:r w:rsidRPr="002C3FC9">
        <w:rPr>
          <w:rFonts w:ascii="Times New Roman" w:eastAsia="Times New Roman" w:hAnsi="Times New Roman" w:cs="Times New Roman"/>
          <w:lang w:eastAsia="ru-RU"/>
        </w:rPr>
        <w:t xml:space="preserve"> виду дополнительного профессионального образования.</w:t>
      </w:r>
    </w:p>
    <w:p w:rsidR="005F1F4F" w:rsidRPr="002C3FC9" w:rsidRDefault="005F1F4F" w:rsidP="005F1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C3FC9">
        <w:rPr>
          <w:rFonts w:ascii="Times New Roman" w:eastAsia="Calibri" w:hAnsi="Times New Roman" w:cs="Times New Roman"/>
          <w:lang w:eastAsia="ru-RU"/>
        </w:rPr>
        <w:t xml:space="preserve">  Цена единицы планируемых к приобретению товаров, работ и услуг в формулах расчета определяется с учетом положений </w:t>
      </w:r>
      <w:hyperlink r:id="rId276" w:history="1">
        <w:r w:rsidRPr="002C3FC9">
          <w:rPr>
            <w:rFonts w:ascii="Times New Roman" w:eastAsia="Calibri" w:hAnsi="Times New Roman" w:cs="Times New Roman"/>
            <w:lang w:eastAsia="ru-RU"/>
          </w:rPr>
          <w:t>статьи 22</w:t>
        </w:r>
      </w:hyperlink>
      <w:r w:rsidRPr="002C3FC9">
        <w:rPr>
          <w:rFonts w:ascii="Times New Roman" w:eastAsia="Calibri" w:hAnsi="Times New Roman" w:cs="Times New Roman"/>
          <w:lang w:eastAsia="ru-RU"/>
        </w:rPr>
        <w:t xml:space="preserve"> Федерального закона.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5F1F4F" w:rsidRPr="002C3FC9" w:rsidTr="00D61C1B">
        <w:trPr>
          <w:trHeight w:val="762"/>
        </w:trPr>
        <w:tc>
          <w:tcPr>
            <w:tcW w:w="4928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работников, направляемых на 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i-й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 вид дополнительного профессионального образования;</w:t>
            </w:r>
          </w:p>
          <w:p w:rsidR="005F1F4F" w:rsidRPr="002C3FC9" w:rsidRDefault="005F1F4F" w:rsidP="00D61C1B">
            <w:pPr>
              <w:tabs>
                <w:tab w:val="left" w:pos="96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29" w:type="dxa"/>
          </w:tcPr>
          <w:p w:rsidR="005F1F4F" w:rsidRPr="002C3FC9" w:rsidRDefault="005F1F4F" w:rsidP="00D61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цена обучения одного работника по </w:t>
            </w:r>
            <w:proofErr w:type="spellStart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>i-му</w:t>
            </w:r>
            <w:proofErr w:type="spellEnd"/>
            <w:r w:rsidRPr="002C3FC9">
              <w:rPr>
                <w:rFonts w:ascii="Times New Roman" w:eastAsia="Times New Roman" w:hAnsi="Times New Roman" w:cs="Times New Roman"/>
                <w:lang w:eastAsia="ru-RU"/>
              </w:rPr>
              <w:t xml:space="preserve"> виду дополнительного профессионального образования.</w:t>
            </w:r>
          </w:p>
          <w:p w:rsidR="005F1F4F" w:rsidRPr="002C3FC9" w:rsidRDefault="005F1F4F" w:rsidP="00D61C1B">
            <w:pPr>
              <w:tabs>
                <w:tab w:val="left" w:pos="96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29" w:type="dxa"/>
          </w:tcPr>
          <w:p w:rsidR="005F1F4F" w:rsidRPr="002C3FC9" w:rsidRDefault="005F1F4F" w:rsidP="00D61C1B">
            <w:pPr>
              <w:tabs>
                <w:tab w:val="left" w:pos="96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Times New Roman" w:eastAsia="Times New Roman" w:hAnsi="Times New Roman" w:cs="Times New Roman"/>
                <w:b/>
                <w:lang w:eastAsia="ru-RU"/>
              </w:rPr>
              <w:t>ИТОГО затраты на дополнительное профессиональное образование работников</w:t>
            </w:r>
          </w:p>
        </w:tc>
      </w:tr>
      <w:tr w:rsidR="005F1F4F" w:rsidRPr="002C3FC9" w:rsidTr="00D61C1B">
        <w:tc>
          <w:tcPr>
            <w:tcW w:w="4928" w:type="dxa"/>
          </w:tcPr>
          <w:p w:rsidR="005F1F4F" w:rsidRPr="002C3FC9" w:rsidRDefault="005F1F4F" w:rsidP="00D61C1B">
            <w:pPr>
              <w:tabs>
                <w:tab w:val="left" w:pos="96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2C3FC9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4929" w:type="dxa"/>
          </w:tcPr>
          <w:p w:rsidR="005F1F4F" w:rsidRPr="002C3FC9" w:rsidRDefault="005F1F4F" w:rsidP="00D61C1B">
            <w:pPr>
              <w:tabs>
                <w:tab w:val="left" w:pos="96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29" w:type="dxa"/>
          </w:tcPr>
          <w:p w:rsidR="005F1F4F" w:rsidRPr="002C3FC9" w:rsidRDefault="005F1F4F" w:rsidP="00D61C1B">
            <w:pPr>
              <w:tabs>
                <w:tab w:val="left" w:pos="96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5F1F4F" w:rsidRDefault="005F1F4F" w:rsidP="005F1F4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lang w:eastAsia="ru-RU"/>
        </w:rPr>
      </w:pPr>
    </w:p>
    <w:p w:rsidR="00F362BB" w:rsidRDefault="00F362BB"/>
    <w:sectPr w:rsidR="00F362BB" w:rsidSect="003D756B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;visibility:visible" o:bullet="t">
        <v:imagedata r:id="rId1" o:title=""/>
      </v:shape>
    </w:pict>
  </w:numPicBullet>
  <w:numPicBullet w:numPicBulletId="1">
    <w:pict>
      <v:shape id="_x0000_i1063" type="#_x0000_t75" style="width:3in;height:3in;visibility:visible" o:bullet="t">
        <v:imagedata r:id="rId2" o:title=""/>
      </v:shape>
    </w:pict>
  </w:numPicBullet>
  <w:numPicBullet w:numPicBulletId="2">
    <w:pict>
      <v:shape id="_x0000_i1064" type="#_x0000_t75" style="width:3in;height:3in;visibility:visible" o:bullet="t">
        <v:imagedata r:id="rId3" o:title=""/>
      </v:shape>
    </w:pict>
  </w:numPicBullet>
  <w:numPicBullet w:numPicBulletId="3">
    <w:pict>
      <v:shape id="_x0000_i1065" type="#_x0000_t75" style="width:3in;height:3in;visibility:visible" o:bullet="t">
        <v:imagedata r:id="rId4" o:title=""/>
      </v:shape>
    </w:pict>
  </w:numPicBullet>
  <w:numPicBullet w:numPicBulletId="4">
    <w:pict>
      <v:shape id="_x0000_i1066" type="#_x0000_t75" style="width:3in;height:3in;visibility:visible" o:bullet="t">
        <v:imagedata r:id="rId5" o:title=""/>
      </v:shape>
    </w:pict>
  </w:numPicBullet>
  <w:numPicBullet w:numPicBulletId="5">
    <w:pict>
      <v:shape id="_x0000_i1067" type="#_x0000_t75" style="width:3in;height:3in;visibility:visible" o:bullet="t">
        <v:imagedata r:id="rId6" o:title=""/>
      </v:shape>
    </w:pict>
  </w:numPicBullet>
  <w:numPicBullet w:numPicBulletId="6">
    <w:pict>
      <v:shape id="_x0000_i1068" type="#_x0000_t75" style="width:3in;height:3in;visibility:visible" o:bullet="t">
        <v:imagedata r:id="rId7" o:title=""/>
      </v:shape>
    </w:pict>
  </w:numPicBullet>
  <w:numPicBullet w:numPicBulletId="7">
    <w:pict>
      <v:shape id="_x0000_i1069" type="#_x0000_t75" style="width:3in;height:3in;visibility:visible" o:bullet="t">
        <v:imagedata r:id="rId8" o:title=""/>
      </v:shape>
    </w:pict>
  </w:numPicBullet>
  <w:numPicBullet w:numPicBulletId="8">
    <w:pict>
      <v:shape id="_x0000_i1070" type="#_x0000_t75" style="width:3in;height:3in;visibility:visible" o:bullet="t">
        <v:imagedata r:id="rId9" o:title=""/>
      </v:shape>
    </w:pict>
  </w:numPicBullet>
  <w:numPicBullet w:numPicBulletId="9">
    <w:pict>
      <v:shape id="_x0000_i1071" type="#_x0000_t75" style="width:3in;height:3in;visibility:visible" o:bullet="t">
        <v:imagedata r:id="rId10" o:title=""/>
      </v:shape>
    </w:pict>
  </w:numPicBullet>
  <w:numPicBullet w:numPicBulletId="10">
    <w:pict>
      <v:shape id="_x0000_i1072" type="#_x0000_t75" style="width:3in;height:3in;visibility:visible" o:bullet="t">
        <v:imagedata r:id="rId11" o:title=""/>
      </v:shape>
    </w:pict>
  </w:numPicBullet>
  <w:numPicBullet w:numPicBulletId="11">
    <w:pict>
      <v:shape id="_x0000_i1073" type="#_x0000_t75" style="width:3in;height:3in;visibility:visible" o:bullet="t">
        <v:imagedata r:id="rId12" o:title=""/>
      </v:shape>
    </w:pict>
  </w:numPicBullet>
  <w:abstractNum w:abstractNumId="0">
    <w:nsid w:val="02301352"/>
    <w:multiLevelType w:val="hybridMultilevel"/>
    <w:tmpl w:val="EFCE3390"/>
    <w:lvl w:ilvl="0" w:tplc="8338A33C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2639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009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62EE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D025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364C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6E8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0E6A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B411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2E83315"/>
    <w:multiLevelType w:val="hybridMultilevel"/>
    <w:tmpl w:val="B8BEE0F0"/>
    <w:lvl w:ilvl="0" w:tplc="D6F061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9254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B24A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F05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A2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0A5E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98E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125C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183F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C315DCF"/>
    <w:multiLevelType w:val="hybridMultilevel"/>
    <w:tmpl w:val="29726F7C"/>
    <w:lvl w:ilvl="0" w:tplc="7BB2CA3C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72CA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AAB2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C82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FE85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9228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CA1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82E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67B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AA7E49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">
    <w:nsid w:val="176953E4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17A419DB"/>
    <w:multiLevelType w:val="hybridMultilevel"/>
    <w:tmpl w:val="4AEA5FFE"/>
    <w:lvl w:ilvl="0" w:tplc="197ADBD2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B01A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583F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92A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4AEC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E40E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64F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78D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D28D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9341E22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7">
    <w:nsid w:val="20A05328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8">
    <w:nsid w:val="24A217E4"/>
    <w:multiLevelType w:val="hybridMultilevel"/>
    <w:tmpl w:val="872AE5D2"/>
    <w:lvl w:ilvl="0" w:tplc="5128C2B6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F0CF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E638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F24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1637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3451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764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704F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F266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68914B2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0">
    <w:nsid w:val="27603690"/>
    <w:multiLevelType w:val="hybridMultilevel"/>
    <w:tmpl w:val="D9C03064"/>
    <w:lvl w:ilvl="0" w:tplc="EDF2DD3E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66B9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10D0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BA7E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4E4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C0E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DA2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08C7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5ED1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7A11109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2">
    <w:nsid w:val="28F217B3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3">
    <w:nsid w:val="2E5D5FD3"/>
    <w:multiLevelType w:val="multilevel"/>
    <w:tmpl w:val="4D6A4802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6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0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23" w:hanging="1800"/>
      </w:pPr>
      <w:rPr>
        <w:rFonts w:hint="default"/>
      </w:rPr>
    </w:lvl>
  </w:abstractNum>
  <w:abstractNum w:abstractNumId="14">
    <w:nsid w:val="2F70127B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5">
    <w:nsid w:val="2F7A1326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6">
    <w:nsid w:val="2FD06D8C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7">
    <w:nsid w:val="30D6415B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8">
    <w:nsid w:val="352800AA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9">
    <w:nsid w:val="37BC585B"/>
    <w:multiLevelType w:val="hybridMultilevel"/>
    <w:tmpl w:val="C8A043BE"/>
    <w:lvl w:ilvl="0" w:tplc="22A20C9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02A2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A0B2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7CE9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6685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569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F070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B4AE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5A4E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9CF6E96"/>
    <w:multiLevelType w:val="hybridMultilevel"/>
    <w:tmpl w:val="8722B290"/>
    <w:lvl w:ilvl="0" w:tplc="DE90BED8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B4CB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62F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1419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F22C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F44C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FC7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C8FF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66E5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1B622CD"/>
    <w:multiLevelType w:val="multilevel"/>
    <w:tmpl w:val="CBBA3F62"/>
    <w:lvl w:ilvl="0">
      <w:start w:val="10"/>
      <w:numFmt w:val="decimal"/>
      <w:lvlText w:val="%1."/>
      <w:lvlJc w:val="left"/>
      <w:pPr>
        <w:ind w:left="6315" w:hanging="37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925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7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48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39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30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28" w:hanging="2160"/>
      </w:pPr>
      <w:rPr>
        <w:rFonts w:hint="default"/>
      </w:rPr>
    </w:lvl>
  </w:abstractNum>
  <w:abstractNum w:abstractNumId="22">
    <w:nsid w:val="4ABA76F5"/>
    <w:multiLevelType w:val="hybridMultilevel"/>
    <w:tmpl w:val="CCD00474"/>
    <w:lvl w:ilvl="0" w:tplc="55A6135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02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64D9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C44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8A0A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1297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DE0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1616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263D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E491AFB"/>
    <w:multiLevelType w:val="hybridMultilevel"/>
    <w:tmpl w:val="6A9C7B78"/>
    <w:lvl w:ilvl="0" w:tplc="3A9859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BC9E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E69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94C6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2D0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C4AB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1630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CC72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F2A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1AE4E30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5">
    <w:nsid w:val="524613DB"/>
    <w:multiLevelType w:val="hybridMultilevel"/>
    <w:tmpl w:val="B99C17FA"/>
    <w:lvl w:ilvl="0" w:tplc="270A14DC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A483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7296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3A4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BC13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B2D9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50D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E4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1C58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BEC469B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7">
    <w:nsid w:val="5FA51750"/>
    <w:multiLevelType w:val="multilevel"/>
    <w:tmpl w:val="FB489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20D3359"/>
    <w:multiLevelType w:val="hybridMultilevel"/>
    <w:tmpl w:val="2674797C"/>
    <w:lvl w:ilvl="0" w:tplc="F140CD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5050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7E7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9A94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6046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0630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F4F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EAAC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D835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28"/>
  </w:num>
  <w:num w:numId="3">
    <w:abstractNumId w:val="23"/>
  </w:num>
  <w:num w:numId="4">
    <w:abstractNumId w:val="17"/>
  </w:num>
  <w:num w:numId="5">
    <w:abstractNumId w:val="1"/>
  </w:num>
  <w:num w:numId="6">
    <w:abstractNumId w:val="13"/>
  </w:num>
  <w:num w:numId="7">
    <w:abstractNumId w:val="11"/>
  </w:num>
  <w:num w:numId="8">
    <w:abstractNumId w:val="22"/>
  </w:num>
  <w:num w:numId="9">
    <w:abstractNumId w:val="7"/>
  </w:num>
  <w:num w:numId="10">
    <w:abstractNumId w:val="10"/>
  </w:num>
  <w:num w:numId="11">
    <w:abstractNumId w:val="25"/>
  </w:num>
  <w:num w:numId="12">
    <w:abstractNumId w:val="16"/>
  </w:num>
  <w:num w:numId="13">
    <w:abstractNumId w:val="26"/>
  </w:num>
  <w:num w:numId="14">
    <w:abstractNumId w:val="9"/>
  </w:num>
  <w:num w:numId="15">
    <w:abstractNumId w:val="4"/>
  </w:num>
  <w:num w:numId="16">
    <w:abstractNumId w:val="21"/>
  </w:num>
  <w:num w:numId="17">
    <w:abstractNumId w:val="19"/>
  </w:num>
  <w:num w:numId="18">
    <w:abstractNumId w:val="0"/>
  </w:num>
  <w:num w:numId="19">
    <w:abstractNumId w:val="20"/>
  </w:num>
  <w:num w:numId="20">
    <w:abstractNumId w:val="3"/>
  </w:num>
  <w:num w:numId="21">
    <w:abstractNumId w:val="2"/>
  </w:num>
  <w:num w:numId="22">
    <w:abstractNumId w:val="6"/>
  </w:num>
  <w:num w:numId="23">
    <w:abstractNumId w:val="12"/>
  </w:num>
  <w:num w:numId="24">
    <w:abstractNumId w:val="14"/>
  </w:num>
  <w:num w:numId="25">
    <w:abstractNumId w:val="18"/>
  </w:num>
  <w:num w:numId="26">
    <w:abstractNumId w:val="15"/>
  </w:num>
  <w:num w:numId="27">
    <w:abstractNumId w:val="5"/>
  </w:num>
  <w:num w:numId="28">
    <w:abstractNumId w:val="8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1F4F"/>
    <w:rsid w:val="00426727"/>
    <w:rsid w:val="005F1F4F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1F4F"/>
  </w:style>
  <w:style w:type="paragraph" w:styleId="a3">
    <w:name w:val="Balloon Text"/>
    <w:basedOn w:val="a"/>
    <w:link w:val="a4"/>
    <w:uiPriority w:val="99"/>
    <w:semiHidden/>
    <w:unhideWhenUsed/>
    <w:rsid w:val="005F1F4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F4F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5F1F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1F4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22.wmf"/><Relationship Id="rId21" Type="http://schemas.openxmlformats.org/officeDocument/2006/relationships/image" Target="media/image29.wmf"/><Relationship Id="rId42" Type="http://schemas.openxmlformats.org/officeDocument/2006/relationships/image" Target="media/image50.wmf"/><Relationship Id="rId63" Type="http://schemas.openxmlformats.org/officeDocument/2006/relationships/image" Target="media/image70.wmf"/><Relationship Id="rId84" Type="http://schemas.openxmlformats.org/officeDocument/2006/relationships/image" Target="media/image91.wmf"/><Relationship Id="rId138" Type="http://schemas.openxmlformats.org/officeDocument/2006/relationships/image" Target="media/image143.wmf"/><Relationship Id="rId159" Type="http://schemas.openxmlformats.org/officeDocument/2006/relationships/image" Target="media/image164.wmf"/><Relationship Id="rId170" Type="http://schemas.openxmlformats.org/officeDocument/2006/relationships/image" Target="media/image175.wmf"/><Relationship Id="rId191" Type="http://schemas.openxmlformats.org/officeDocument/2006/relationships/image" Target="media/image196.wmf"/><Relationship Id="rId205" Type="http://schemas.openxmlformats.org/officeDocument/2006/relationships/image" Target="media/image210.wmf"/><Relationship Id="rId226" Type="http://schemas.openxmlformats.org/officeDocument/2006/relationships/image" Target="media/image231.wmf"/><Relationship Id="rId247" Type="http://schemas.openxmlformats.org/officeDocument/2006/relationships/image" Target="media/image252.wmf"/><Relationship Id="rId107" Type="http://schemas.openxmlformats.org/officeDocument/2006/relationships/image" Target="media/image114.wmf"/><Relationship Id="rId268" Type="http://schemas.openxmlformats.org/officeDocument/2006/relationships/image" Target="media/image273.wmf"/><Relationship Id="rId11" Type="http://schemas.openxmlformats.org/officeDocument/2006/relationships/image" Target="media/image19.wmf"/><Relationship Id="rId32" Type="http://schemas.openxmlformats.org/officeDocument/2006/relationships/image" Target="media/image40.wmf"/><Relationship Id="rId53" Type="http://schemas.openxmlformats.org/officeDocument/2006/relationships/image" Target="media/image61.wmf"/><Relationship Id="rId74" Type="http://schemas.openxmlformats.org/officeDocument/2006/relationships/image" Target="media/image81.wmf"/><Relationship Id="rId128" Type="http://schemas.openxmlformats.org/officeDocument/2006/relationships/image" Target="media/image133.wmf"/><Relationship Id="rId149" Type="http://schemas.openxmlformats.org/officeDocument/2006/relationships/image" Target="media/image154.wmf"/><Relationship Id="rId5" Type="http://schemas.openxmlformats.org/officeDocument/2006/relationships/image" Target="media/image13.wmf"/><Relationship Id="rId95" Type="http://schemas.openxmlformats.org/officeDocument/2006/relationships/image" Target="media/image102.wmf"/><Relationship Id="rId160" Type="http://schemas.openxmlformats.org/officeDocument/2006/relationships/image" Target="media/image165.wmf"/><Relationship Id="rId181" Type="http://schemas.openxmlformats.org/officeDocument/2006/relationships/image" Target="media/image186.wmf"/><Relationship Id="rId216" Type="http://schemas.openxmlformats.org/officeDocument/2006/relationships/image" Target="media/image221.wmf"/><Relationship Id="rId237" Type="http://schemas.openxmlformats.org/officeDocument/2006/relationships/image" Target="media/image242.wmf"/><Relationship Id="rId258" Type="http://schemas.openxmlformats.org/officeDocument/2006/relationships/image" Target="media/image263.wmf"/><Relationship Id="rId22" Type="http://schemas.openxmlformats.org/officeDocument/2006/relationships/image" Target="media/image30.wmf"/><Relationship Id="rId43" Type="http://schemas.openxmlformats.org/officeDocument/2006/relationships/image" Target="media/image51.wmf"/><Relationship Id="rId64" Type="http://schemas.openxmlformats.org/officeDocument/2006/relationships/image" Target="media/image71.wmf"/><Relationship Id="rId118" Type="http://schemas.openxmlformats.org/officeDocument/2006/relationships/image" Target="media/image123.wmf"/><Relationship Id="rId139" Type="http://schemas.openxmlformats.org/officeDocument/2006/relationships/image" Target="media/image144.wmf"/><Relationship Id="rId85" Type="http://schemas.openxmlformats.org/officeDocument/2006/relationships/image" Target="media/image92.wmf"/><Relationship Id="rId150" Type="http://schemas.openxmlformats.org/officeDocument/2006/relationships/image" Target="media/image155.wmf"/><Relationship Id="rId171" Type="http://schemas.openxmlformats.org/officeDocument/2006/relationships/image" Target="media/image176.wmf"/><Relationship Id="rId192" Type="http://schemas.openxmlformats.org/officeDocument/2006/relationships/image" Target="media/image197.wmf"/><Relationship Id="rId206" Type="http://schemas.openxmlformats.org/officeDocument/2006/relationships/image" Target="media/image211.wmf"/><Relationship Id="rId227" Type="http://schemas.openxmlformats.org/officeDocument/2006/relationships/image" Target="media/image232.wmf"/><Relationship Id="rId248" Type="http://schemas.openxmlformats.org/officeDocument/2006/relationships/image" Target="media/image253.wmf"/><Relationship Id="rId269" Type="http://schemas.openxmlformats.org/officeDocument/2006/relationships/hyperlink" Target="consultantplus://offline/ref=8D99504A387D43AB56B8BE22623451574BDE213C93186C8C7AA6BAE4EE88C6B305EEF756C1E81DD6QEy8H" TargetMode="External"/><Relationship Id="rId12" Type="http://schemas.openxmlformats.org/officeDocument/2006/relationships/image" Target="media/image20.wmf"/><Relationship Id="rId33" Type="http://schemas.openxmlformats.org/officeDocument/2006/relationships/image" Target="media/image41.wmf"/><Relationship Id="rId108" Type="http://schemas.openxmlformats.org/officeDocument/2006/relationships/image" Target="media/image115.wmf"/><Relationship Id="rId129" Type="http://schemas.openxmlformats.org/officeDocument/2006/relationships/image" Target="media/image134.wmf"/><Relationship Id="rId54" Type="http://schemas.openxmlformats.org/officeDocument/2006/relationships/image" Target="media/image62.wmf"/><Relationship Id="rId75" Type="http://schemas.openxmlformats.org/officeDocument/2006/relationships/image" Target="media/image82.wmf"/><Relationship Id="rId96" Type="http://schemas.openxmlformats.org/officeDocument/2006/relationships/image" Target="media/image103.wmf"/><Relationship Id="rId140" Type="http://schemas.openxmlformats.org/officeDocument/2006/relationships/image" Target="media/image145.wmf"/><Relationship Id="rId161" Type="http://schemas.openxmlformats.org/officeDocument/2006/relationships/image" Target="media/image166.wmf"/><Relationship Id="rId182" Type="http://schemas.openxmlformats.org/officeDocument/2006/relationships/image" Target="media/image187.wmf"/><Relationship Id="rId217" Type="http://schemas.openxmlformats.org/officeDocument/2006/relationships/image" Target="media/image222.wmf"/><Relationship Id="rId6" Type="http://schemas.openxmlformats.org/officeDocument/2006/relationships/image" Target="media/image14.wmf"/><Relationship Id="rId238" Type="http://schemas.openxmlformats.org/officeDocument/2006/relationships/image" Target="media/image243.wmf"/><Relationship Id="rId259" Type="http://schemas.openxmlformats.org/officeDocument/2006/relationships/image" Target="media/image264.wmf"/><Relationship Id="rId23" Type="http://schemas.openxmlformats.org/officeDocument/2006/relationships/image" Target="media/image31.wmf"/><Relationship Id="rId119" Type="http://schemas.openxmlformats.org/officeDocument/2006/relationships/image" Target="media/image124.wmf"/><Relationship Id="rId270" Type="http://schemas.openxmlformats.org/officeDocument/2006/relationships/hyperlink" Target="consultantplus://offline/ref=8D99504A387D43AB56B8BE22623451574BDE213C93186C8C7AA6BAE4EE88C6B305EEF756C1E81DD6QEy8H" TargetMode="External"/><Relationship Id="rId44" Type="http://schemas.openxmlformats.org/officeDocument/2006/relationships/image" Target="media/image52.wmf"/><Relationship Id="rId65" Type="http://schemas.openxmlformats.org/officeDocument/2006/relationships/image" Target="media/image72.wmf"/><Relationship Id="rId86" Type="http://schemas.openxmlformats.org/officeDocument/2006/relationships/image" Target="media/image93.wmf"/><Relationship Id="rId130" Type="http://schemas.openxmlformats.org/officeDocument/2006/relationships/image" Target="media/image135.wmf"/><Relationship Id="rId151" Type="http://schemas.openxmlformats.org/officeDocument/2006/relationships/image" Target="media/image156.wmf"/><Relationship Id="rId172" Type="http://schemas.openxmlformats.org/officeDocument/2006/relationships/image" Target="media/image177.wmf"/><Relationship Id="rId193" Type="http://schemas.openxmlformats.org/officeDocument/2006/relationships/image" Target="media/image198.wmf"/><Relationship Id="rId202" Type="http://schemas.openxmlformats.org/officeDocument/2006/relationships/image" Target="media/image207.wmf"/><Relationship Id="rId207" Type="http://schemas.openxmlformats.org/officeDocument/2006/relationships/image" Target="media/image212.wmf"/><Relationship Id="rId223" Type="http://schemas.openxmlformats.org/officeDocument/2006/relationships/image" Target="media/image228.wmf"/><Relationship Id="rId228" Type="http://schemas.openxmlformats.org/officeDocument/2006/relationships/image" Target="media/image233.wmf"/><Relationship Id="rId244" Type="http://schemas.openxmlformats.org/officeDocument/2006/relationships/image" Target="media/image249.wmf"/><Relationship Id="rId249" Type="http://schemas.openxmlformats.org/officeDocument/2006/relationships/image" Target="media/image254.wmf"/><Relationship Id="rId13" Type="http://schemas.openxmlformats.org/officeDocument/2006/relationships/image" Target="media/image21.wmf"/><Relationship Id="rId18" Type="http://schemas.openxmlformats.org/officeDocument/2006/relationships/image" Target="media/image26.wmf"/><Relationship Id="rId39" Type="http://schemas.openxmlformats.org/officeDocument/2006/relationships/image" Target="media/image47.wmf"/><Relationship Id="rId109" Type="http://schemas.openxmlformats.org/officeDocument/2006/relationships/image" Target="media/image116.wmf"/><Relationship Id="rId260" Type="http://schemas.openxmlformats.org/officeDocument/2006/relationships/image" Target="media/image265.wmf"/><Relationship Id="rId265" Type="http://schemas.openxmlformats.org/officeDocument/2006/relationships/image" Target="media/image270.wmf"/><Relationship Id="rId34" Type="http://schemas.openxmlformats.org/officeDocument/2006/relationships/image" Target="media/image42.wmf"/><Relationship Id="rId50" Type="http://schemas.openxmlformats.org/officeDocument/2006/relationships/image" Target="media/image58.wmf"/><Relationship Id="rId55" Type="http://schemas.openxmlformats.org/officeDocument/2006/relationships/image" Target="media/image63.wmf"/><Relationship Id="rId76" Type="http://schemas.openxmlformats.org/officeDocument/2006/relationships/image" Target="media/image83.wmf"/><Relationship Id="rId97" Type="http://schemas.openxmlformats.org/officeDocument/2006/relationships/image" Target="media/image104.wmf"/><Relationship Id="rId104" Type="http://schemas.openxmlformats.org/officeDocument/2006/relationships/image" Target="media/image111.wmf"/><Relationship Id="rId120" Type="http://schemas.openxmlformats.org/officeDocument/2006/relationships/image" Target="media/image125.wmf"/><Relationship Id="rId125" Type="http://schemas.openxmlformats.org/officeDocument/2006/relationships/image" Target="media/image130.wmf"/><Relationship Id="rId141" Type="http://schemas.openxmlformats.org/officeDocument/2006/relationships/image" Target="media/image146.wmf"/><Relationship Id="rId146" Type="http://schemas.openxmlformats.org/officeDocument/2006/relationships/image" Target="media/image151.wmf"/><Relationship Id="rId167" Type="http://schemas.openxmlformats.org/officeDocument/2006/relationships/image" Target="media/image172.wmf"/><Relationship Id="rId188" Type="http://schemas.openxmlformats.org/officeDocument/2006/relationships/image" Target="media/image193.wmf"/><Relationship Id="rId7" Type="http://schemas.openxmlformats.org/officeDocument/2006/relationships/image" Target="media/image15.wmf"/><Relationship Id="rId71" Type="http://schemas.openxmlformats.org/officeDocument/2006/relationships/image" Target="media/image78.wmf"/><Relationship Id="rId92" Type="http://schemas.openxmlformats.org/officeDocument/2006/relationships/image" Target="media/image99.wmf"/><Relationship Id="rId162" Type="http://schemas.openxmlformats.org/officeDocument/2006/relationships/image" Target="media/image167.wmf"/><Relationship Id="rId183" Type="http://schemas.openxmlformats.org/officeDocument/2006/relationships/image" Target="media/image188.wmf"/><Relationship Id="rId213" Type="http://schemas.openxmlformats.org/officeDocument/2006/relationships/image" Target="media/image218.wmf"/><Relationship Id="rId218" Type="http://schemas.openxmlformats.org/officeDocument/2006/relationships/image" Target="media/image223.wmf"/><Relationship Id="rId234" Type="http://schemas.openxmlformats.org/officeDocument/2006/relationships/image" Target="media/image239.wmf"/><Relationship Id="rId239" Type="http://schemas.openxmlformats.org/officeDocument/2006/relationships/image" Target="media/image244.wmf"/><Relationship Id="rId2" Type="http://schemas.openxmlformats.org/officeDocument/2006/relationships/styles" Target="styles.xml"/><Relationship Id="rId29" Type="http://schemas.openxmlformats.org/officeDocument/2006/relationships/image" Target="media/image37.wmf"/><Relationship Id="rId250" Type="http://schemas.openxmlformats.org/officeDocument/2006/relationships/image" Target="media/image255.wmf"/><Relationship Id="rId255" Type="http://schemas.openxmlformats.org/officeDocument/2006/relationships/image" Target="media/image260.wmf"/><Relationship Id="rId271" Type="http://schemas.openxmlformats.org/officeDocument/2006/relationships/hyperlink" Target="consultantplus://offline/ref=8D99504A387D43AB56B8BE22623451574BDE213C93186C8C7AA6BAE4EE88C6B305EEF756C1E81DD6QEy8H" TargetMode="External"/><Relationship Id="rId276" Type="http://schemas.openxmlformats.org/officeDocument/2006/relationships/hyperlink" Target="consultantplus://offline/ref=D825F0CE8719B4A0DC4FF1AD967854A77E990093AED98F370E95198639B2AED2BE5D27A5743CE72545l8H" TargetMode="External"/><Relationship Id="rId24" Type="http://schemas.openxmlformats.org/officeDocument/2006/relationships/image" Target="media/image32.wmf"/><Relationship Id="rId40" Type="http://schemas.openxmlformats.org/officeDocument/2006/relationships/image" Target="media/image48.wmf"/><Relationship Id="rId45" Type="http://schemas.openxmlformats.org/officeDocument/2006/relationships/image" Target="media/image53.wmf"/><Relationship Id="rId66" Type="http://schemas.openxmlformats.org/officeDocument/2006/relationships/image" Target="media/image73.wmf"/><Relationship Id="rId87" Type="http://schemas.openxmlformats.org/officeDocument/2006/relationships/image" Target="media/image94.wmf"/><Relationship Id="rId110" Type="http://schemas.openxmlformats.org/officeDocument/2006/relationships/hyperlink" Target="consultantplus://offline/ref=8D99504A387D43AB56B8BE22623451574BDE2D3D91126C8C7AA6BAE4EE88C6B305EEF756C1E81EDFQEy7H" TargetMode="External"/><Relationship Id="rId115" Type="http://schemas.openxmlformats.org/officeDocument/2006/relationships/image" Target="media/image120.wmf"/><Relationship Id="rId131" Type="http://schemas.openxmlformats.org/officeDocument/2006/relationships/image" Target="media/image136.wmf"/><Relationship Id="rId136" Type="http://schemas.openxmlformats.org/officeDocument/2006/relationships/image" Target="media/image141.wmf"/><Relationship Id="rId157" Type="http://schemas.openxmlformats.org/officeDocument/2006/relationships/image" Target="media/image162.wmf"/><Relationship Id="rId178" Type="http://schemas.openxmlformats.org/officeDocument/2006/relationships/image" Target="media/image183.wmf"/><Relationship Id="rId61" Type="http://schemas.openxmlformats.org/officeDocument/2006/relationships/image" Target="media/image68.wmf"/><Relationship Id="rId82" Type="http://schemas.openxmlformats.org/officeDocument/2006/relationships/image" Target="media/image89.wmf"/><Relationship Id="rId152" Type="http://schemas.openxmlformats.org/officeDocument/2006/relationships/image" Target="media/image157.wmf"/><Relationship Id="rId173" Type="http://schemas.openxmlformats.org/officeDocument/2006/relationships/image" Target="media/image178.wmf"/><Relationship Id="rId194" Type="http://schemas.openxmlformats.org/officeDocument/2006/relationships/image" Target="media/image199.wmf"/><Relationship Id="rId199" Type="http://schemas.openxmlformats.org/officeDocument/2006/relationships/image" Target="media/image204.wmf"/><Relationship Id="rId203" Type="http://schemas.openxmlformats.org/officeDocument/2006/relationships/image" Target="media/image208.wmf"/><Relationship Id="rId208" Type="http://schemas.openxmlformats.org/officeDocument/2006/relationships/image" Target="media/image213.wmf"/><Relationship Id="rId229" Type="http://schemas.openxmlformats.org/officeDocument/2006/relationships/image" Target="media/image234.wmf"/><Relationship Id="rId19" Type="http://schemas.openxmlformats.org/officeDocument/2006/relationships/image" Target="media/image27.wmf"/><Relationship Id="rId224" Type="http://schemas.openxmlformats.org/officeDocument/2006/relationships/image" Target="media/image229.wmf"/><Relationship Id="rId240" Type="http://schemas.openxmlformats.org/officeDocument/2006/relationships/image" Target="media/image245.wmf"/><Relationship Id="rId245" Type="http://schemas.openxmlformats.org/officeDocument/2006/relationships/image" Target="media/image250.wmf"/><Relationship Id="rId261" Type="http://schemas.openxmlformats.org/officeDocument/2006/relationships/image" Target="media/image266.wmf"/><Relationship Id="rId266" Type="http://schemas.openxmlformats.org/officeDocument/2006/relationships/image" Target="media/image271.wmf"/><Relationship Id="rId14" Type="http://schemas.openxmlformats.org/officeDocument/2006/relationships/image" Target="media/image22.wmf"/><Relationship Id="rId30" Type="http://schemas.openxmlformats.org/officeDocument/2006/relationships/image" Target="media/image38.wmf"/><Relationship Id="rId35" Type="http://schemas.openxmlformats.org/officeDocument/2006/relationships/image" Target="media/image43.wmf"/><Relationship Id="rId56" Type="http://schemas.openxmlformats.org/officeDocument/2006/relationships/image" Target="media/image64.wmf"/><Relationship Id="rId77" Type="http://schemas.openxmlformats.org/officeDocument/2006/relationships/image" Target="media/image84.wmf"/><Relationship Id="rId100" Type="http://schemas.openxmlformats.org/officeDocument/2006/relationships/image" Target="media/image107.wmf"/><Relationship Id="rId105" Type="http://schemas.openxmlformats.org/officeDocument/2006/relationships/image" Target="media/image112.wmf"/><Relationship Id="rId126" Type="http://schemas.openxmlformats.org/officeDocument/2006/relationships/image" Target="media/image131.wmf"/><Relationship Id="rId147" Type="http://schemas.openxmlformats.org/officeDocument/2006/relationships/image" Target="media/image152.wmf"/><Relationship Id="rId168" Type="http://schemas.openxmlformats.org/officeDocument/2006/relationships/image" Target="media/image173.wmf"/><Relationship Id="rId8" Type="http://schemas.openxmlformats.org/officeDocument/2006/relationships/image" Target="media/image16.wmf"/><Relationship Id="rId51" Type="http://schemas.openxmlformats.org/officeDocument/2006/relationships/image" Target="media/image59.wmf"/><Relationship Id="rId72" Type="http://schemas.openxmlformats.org/officeDocument/2006/relationships/image" Target="media/image79.wmf"/><Relationship Id="rId93" Type="http://schemas.openxmlformats.org/officeDocument/2006/relationships/image" Target="media/image100.wmf"/><Relationship Id="rId98" Type="http://schemas.openxmlformats.org/officeDocument/2006/relationships/image" Target="media/image105.wmf"/><Relationship Id="rId121" Type="http://schemas.openxmlformats.org/officeDocument/2006/relationships/image" Target="media/image126.wmf"/><Relationship Id="rId142" Type="http://schemas.openxmlformats.org/officeDocument/2006/relationships/image" Target="media/image147.wmf"/><Relationship Id="rId163" Type="http://schemas.openxmlformats.org/officeDocument/2006/relationships/image" Target="media/image168.wmf"/><Relationship Id="rId184" Type="http://schemas.openxmlformats.org/officeDocument/2006/relationships/image" Target="media/image189.wmf"/><Relationship Id="rId189" Type="http://schemas.openxmlformats.org/officeDocument/2006/relationships/image" Target="media/image194.wmf"/><Relationship Id="rId219" Type="http://schemas.openxmlformats.org/officeDocument/2006/relationships/image" Target="media/image224.wmf"/><Relationship Id="rId3" Type="http://schemas.openxmlformats.org/officeDocument/2006/relationships/settings" Target="settings.xml"/><Relationship Id="rId214" Type="http://schemas.openxmlformats.org/officeDocument/2006/relationships/image" Target="media/image219.wmf"/><Relationship Id="rId230" Type="http://schemas.openxmlformats.org/officeDocument/2006/relationships/image" Target="media/image235.wmf"/><Relationship Id="rId235" Type="http://schemas.openxmlformats.org/officeDocument/2006/relationships/image" Target="media/image240.wmf"/><Relationship Id="rId251" Type="http://schemas.openxmlformats.org/officeDocument/2006/relationships/image" Target="media/image256.wmf"/><Relationship Id="rId256" Type="http://schemas.openxmlformats.org/officeDocument/2006/relationships/image" Target="media/image261.wmf"/><Relationship Id="rId277" Type="http://schemas.openxmlformats.org/officeDocument/2006/relationships/fontTable" Target="fontTable.xml"/><Relationship Id="rId25" Type="http://schemas.openxmlformats.org/officeDocument/2006/relationships/image" Target="media/image33.wmf"/><Relationship Id="rId46" Type="http://schemas.openxmlformats.org/officeDocument/2006/relationships/image" Target="media/image54.wmf"/><Relationship Id="rId67" Type="http://schemas.openxmlformats.org/officeDocument/2006/relationships/image" Target="media/image74.wmf"/><Relationship Id="rId116" Type="http://schemas.openxmlformats.org/officeDocument/2006/relationships/image" Target="media/image121.wmf"/><Relationship Id="rId137" Type="http://schemas.openxmlformats.org/officeDocument/2006/relationships/image" Target="media/image142.wmf"/><Relationship Id="rId158" Type="http://schemas.openxmlformats.org/officeDocument/2006/relationships/image" Target="media/image163.wmf"/><Relationship Id="rId272" Type="http://schemas.openxmlformats.org/officeDocument/2006/relationships/image" Target="media/image274.wmf"/><Relationship Id="rId20" Type="http://schemas.openxmlformats.org/officeDocument/2006/relationships/image" Target="media/image28.wmf"/><Relationship Id="rId41" Type="http://schemas.openxmlformats.org/officeDocument/2006/relationships/image" Target="media/image49.wmf"/><Relationship Id="rId62" Type="http://schemas.openxmlformats.org/officeDocument/2006/relationships/image" Target="media/image69.wmf"/><Relationship Id="rId83" Type="http://schemas.openxmlformats.org/officeDocument/2006/relationships/image" Target="media/image90.wmf"/><Relationship Id="rId88" Type="http://schemas.openxmlformats.org/officeDocument/2006/relationships/image" Target="media/image95.wmf"/><Relationship Id="rId111" Type="http://schemas.openxmlformats.org/officeDocument/2006/relationships/hyperlink" Target="consultantplus://offline/ref=8D99504A387D43AB56B8BE22623451574BDE2D3D91126C8C7AA6BAE4EE88C6B305EEF756C1E81DD7QEy5H" TargetMode="External"/><Relationship Id="rId132" Type="http://schemas.openxmlformats.org/officeDocument/2006/relationships/image" Target="media/image137.wmf"/><Relationship Id="rId153" Type="http://schemas.openxmlformats.org/officeDocument/2006/relationships/image" Target="media/image158.wmf"/><Relationship Id="rId174" Type="http://schemas.openxmlformats.org/officeDocument/2006/relationships/image" Target="media/image179.wmf"/><Relationship Id="rId179" Type="http://schemas.openxmlformats.org/officeDocument/2006/relationships/image" Target="media/image184.wmf"/><Relationship Id="rId195" Type="http://schemas.openxmlformats.org/officeDocument/2006/relationships/image" Target="media/image200.wmf"/><Relationship Id="rId209" Type="http://schemas.openxmlformats.org/officeDocument/2006/relationships/image" Target="media/image214.wmf"/><Relationship Id="rId190" Type="http://schemas.openxmlformats.org/officeDocument/2006/relationships/image" Target="media/image195.wmf"/><Relationship Id="rId204" Type="http://schemas.openxmlformats.org/officeDocument/2006/relationships/image" Target="media/image209.wmf"/><Relationship Id="rId220" Type="http://schemas.openxmlformats.org/officeDocument/2006/relationships/image" Target="media/image225.wmf"/><Relationship Id="rId225" Type="http://schemas.openxmlformats.org/officeDocument/2006/relationships/image" Target="media/image230.wmf"/><Relationship Id="rId241" Type="http://schemas.openxmlformats.org/officeDocument/2006/relationships/image" Target="media/image246.wmf"/><Relationship Id="rId246" Type="http://schemas.openxmlformats.org/officeDocument/2006/relationships/image" Target="media/image251.wmf"/><Relationship Id="rId267" Type="http://schemas.openxmlformats.org/officeDocument/2006/relationships/image" Target="media/image272.wmf"/><Relationship Id="rId15" Type="http://schemas.openxmlformats.org/officeDocument/2006/relationships/image" Target="media/image23.wmf"/><Relationship Id="rId36" Type="http://schemas.openxmlformats.org/officeDocument/2006/relationships/image" Target="media/image44.wmf"/><Relationship Id="rId57" Type="http://schemas.openxmlformats.org/officeDocument/2006/relationships/hyperlink" Target="consultantplus://offline/ref=8D99504A387D43AB56B8BE22623451574BDE2D3D91126C8C7AA6BAE4EE88C6B305EEF756C1E81EDFQEy7H" TargetMode="External"/><Relationship Id="rId106" Type="http://schemas.openxmlformats.org/officeDocument/2006/relationships/image" Target="media/image113.wmf"/><Relationship Id="rId127" Type="http://schemas.openxmlformats.org/officeDocument/2006/relationships/image" Target="media/image132.wmf"/><Relationship Id="rId262" Type="http://schemas.openxmlformats.org/officeDocument/2006/relationships/image" Target="media/image267.wmf"/><Relationship Id="rId10" Type="http://schemas.openxmlformats.org/officeDocument/2006/relationships/image" Target="media/image18.wmf"/><Relationship Id="rId31" Type="http://schemas.openxmlformats.org/officeDocument/2006/relationships/image" Target="media/image39.wmf"/><Relationship Id="rId52" Type="http://schemas.openxmlformats.org/officeDocument/2006/relationships/image" Target="media/image60.wmf"/><Relationship Id="rId73" Type="http://schemas.openxmlformats.org/officeDocument/2006/relationships/image" Target="media/image80.wmf"/><Relationship Id="rId78" Type="http://schemas.openxmlformats.org/officeDocument/2006/relationships/image" Target="media/image85.wmf"/><Relationship Id="rId94" Type="http://schemas.openxmlformats.org/officeDocument/2006/relationships/image" Target="media/image101.wmf"/><Relationship Id="rId99" Type="http://schemas.openxmlformats.org/officeDocument/2006/relationships/image" Target="media/image106.wmf"/><Relationship Id="rId101" Type="http://schemas.openxmlformats.org/officeDocument/2006/relationships/image" Target="media/image108.wmf"/><Relationship Id="rId122" Type="http://schemas.openxmlformats.org/officeDocument/2006/relationships/image" Target="media/image127.wmf"/><Relationship Id="rId143" Type="http://schemas.openxmlformats.org/officeDocument/2006/relationships/image" Target="media/image148.wmf"/><Relationship Id="rId148" Type="http://schemas.openxmlformats.org/officeDocument/2006/relationships/image" Target="media/image153.wmf"/><Relationship Id="rId164" Type="http://schemas.openxmlformats.org/officeDocument/2006/relationships/image" Target="media/image169.wmf"/><Relationship Id="rId169" Type="http://schemas.openxmlformats.org/officeDocument/2006/relationships/image" Target="media/image174.wmf"/><Relationship Id="rId185" Type="http://schemas.openxmlformats.org/officeDocument/2006/relationships/image" Target="media/image190.wmf"/><Relationship Id="rId4" Type="http://schemas.openxmlformats.org/officeDocument/2006/relationships/webSettings" Target="webSettings.xml"/><Relationship Id="rId9" Type="http://schemas.openxmlformats.org/officeDocument/2006/relationships/image" Target="media/image17.wmf"/><Relationship Id="rId180" Type="http://schemas.openxmlformats.org/officeDocument/2006/relationships/image" Target="media/image185.wmf"/><Relationship Id="rId210" Type="http://schemas.openxmlformats.org/officeDocument/2006/relationships/image" Target="media/image215.wmf"/><Relationship Id="rId215" Type="http://schemas.openxmlformats.org/officeDocument/2006/relationships/image" Target="media/image220.wmf"/><Relationship Id="rId236" Type="http://schemas.openxmlformats.org/officeDocument/2006/relationships/image" Target="media/image241.wmf"/><Relationship Id="rId257" Type="http://schemas.openxmlformats.org/officeDocument/2006/relationships/image" Target="media/image262.wmf"/><Relationship Id="rId278" Type="http://schemas.openxmlformats.org/officeDocument/2006/relationships/theme" Target="theme/theme1.xml"/><Relationship Id="rId26" Type="http://schemas.openxmlformats.org/officeDocument/2006/relationships/image" Target="media/image34.wmf"/><Relationship Id="rId231" Type="http://schemas.openxmlformats.org/officeDocument/2006/relationships/image" Target="media/image236.wmf"/><Relationship Id="rId252" Type="http://schemas.openxmlformats.org/officeDocument/2006/relationships/image" Target="media/image257.wmf"/><Relationship Id="rId273" Type="http://schemas.openxmlformats.org/officeDocument/2006/relationships/image" Target="media/image275.wmf"/><Relationship Id="rId47" Type="http://schemas.openxmlformats.org/officeDocument/2006/relationships/image" Target="media/image55.wmf"/><Relationship Id="rId68" Type="http://schemas.openxmlformats.org/officeDocument/2006/relationships/image" Target="media/image75.wmf"/><Relationship Id="rId89" Type="http://schemas.openxmlformats.org/officeDocument/2006/relationships/image" Target="media/image96.wmf"/><Relationship Id="rId112" Type="http://schemas.openxmlformats.org/officeDocument/2006/relationships/image" Target="media/image117.wmf"/><Relationship Id="rId133" Type="http://schemas.openxmlformats.org/officeDocument/2006/relationships/image" Target="media/image138.wmf"/><Relationship Id="rId154" Type="http://schemas.openxmlformats.org/officeDocument/2006/relationships/image" Target="media/image159.wmf"/><Relationship Id="rId175" Type="http://schemas.openxmlformats.org/officeDocument/2006/relationships/image" Target="media/image180.wmf"/><Relationship Id="rId196" Type="http://schemas.openxmlformats.org/officeDocument/2006/relationships/image" Target="media/image201.wmf"/><Relationship Id="rId200" Type="http://schemas.openxmlformats.org/officeDocument/2006/relationships/image" Target="media/image205.wmf"/><Relationship Id="rId16" Type="http://schemas.openxmlformats.org/officeDocument/2006/relationships/image" Target="media/image24.wmf"/><Relationship Id="rId221" Type="http://schemas.openxmlformats.org/officeDocument/2006/relationships/image" Target="media/image226.wmf"/><Relationship Id="rId242" Type="http://schemas.openxmlformats.org/officeDocument/2006/relationships/image" Target="media/image247.wmf"/><Relationship Id="rId263" Type="http://schemas.openxmlformats.org/officeDocument/2006/relationships/image" Target="media/image268.wmf"/><Relationship Id="rId37" Type="http://schemas.openxmlformats.org/officeDocument/2006/relationships/image" Target="media/image45.wmf"/><Relationship Id="rId58" Type="http://schemas.openxmlformats.org/officeDocument/2006/relationships/image" Target="media/image65.wmf"/><Relationship Id="rId79" Type="http://schemas.openxmlformats.org/officeDocument/2006/relationships/image" Target="media/image86.wmf"/><Relationship Id="rId102" Type="http://schemas.openxmlformats.org/officeDocument/2006/relationships/image" Target="media/image109.wmf"/><Relationship Id="rId123" Type="http://schemas.openxmlformats.org/officeDocument/2006/relationships/image" Target="media/image128.wmf"/><Relationship Id="rId144" Type="http://schemas.openxmlformats.org/officeDocument/2006/relationships/image" Target="media/image149.wmf"/><Relationship Id="rId90" Type="http://schemas.openxmlformats.org/officeDocument/2006/relationships/image" Target="media/image97.wmf"/><Relationship Id="rId165" Type="http://schemas.openxmlformats.org/officeDocument/2006/relationships/image" Target="media/image170.wmf"/><Relationship Id="rId186" Type="http://schemas.openxmlformats.org/officeDocument/2006/relationships/image" Target="media/image191.wmf"/><Relationship Id="rId211" Type="http://schemas.openxmlformats.org/officeDocument/2006/relationships/image" Target="media/image216.wmf"/><Relationship Id="rId232" Type="http://schemas.openxmlformats.org/officeDocument/2006/relationships/image" Target="media/image237.wmf"/><Relationship Id="rId253" Type="http://schemas.openxmlformats.org/officeDocument/2006/relationships/image" Target="media/image258.wmf"/><Relationship Id="rId274" Type="http://schemas.openxmlformats.org/officeDocument/2006/relationships/image" Target="media/image276.wmf"/><Relationship Id="rId27" Type="http://schemas.openxmlformats.org/officeDocument/2006/relationships/image" Target="media/image35.wmf"/><Relationship Id="rId48" Type="http://schemas.openxmlformats.org/officeDocument/2006/relationships/image" Target="media/image56.wmf"/><Relationship Id="rId69" Type="http://schemas.openxmlformats.org/officeDocument/2006/relationships/image" Target="media/image76.wmf"/><Relationship Id="rId113" Type="http://schemas.openxmlformats.org/officeDocument/2006/relationships/image" Target="media/image118.wmf"/><Relationship Id="rId134" Type="http://schemas.openxmlformats.org/officeDocument/2006/relationships/image" Target="media/image139.wmf"/><Relationship Id="rId80" Type="http://schemas.openxmlformats.org/officeDocument/2006/relationships/image" Target="media/image87.wmf"/><Relationship Id="rId155" Type="http://schemas.openxmlformats.org/officeDocument/2006/relationships/image" Target="media/image160.wmf"/><Relationship Id="rId176" Type="http://schemas.openxmlformats.org/officeDocument/2006/relationships/image" Target="media/image181.wmf"/><Relationship Id="rId197" Type="http://schemas.openxmlformats.org/officeDocument/2006/relationships/image" Target="media/image202.wmf"/><Relationship Id="rId201" Type="http://schemas.openxmlformats.org/officeDocument/2006/relationships/image" Target="media/image206.wmf"/><Relationship Id="rId222" Type="http://schemas.openxmlformats.org/officeDocument/2006/relationships/image" Target="media/image227.wmf"/><Relationship Id="rId243" Type="http://schemas.openxmlformats.org/officeDocument/2006/relationships/image" Target="media/image248.wmf"/><Relationship Id="rId264" Type="http://schemas.openxmlformats.org/officeDocument/2006/relationships/image" Target="media/image269.wmf"/><Relationship Id="rId17" Type="http://schemas.openxmlformats.org/officeDocument/2006/relationships/image" Target="media/image25.wmf"/><Relationship Id="rId38" Type="http://schemas.openxmlformats.org/officeDocument/2006/relationships/image" Target="media/image46.wmf"/><Relationship Id="rId59" Type="http://schemas.openxmlformats.org/officeDocument/2006/relationships/image" Target="media/image66.wmf"/><Relationship Id="rId103" Type="http://schemas.openxmlformats.org/officeDocument/2006/relationships/image" Target="media/image110.wmf"/><Relationship Id="rId124" Type="http://schemas.openxmlformats.org/officeDocument/2006/relationships/image" Target="media/image129.wmf"/><Relationship Id="rId70" Type="http://schemas.openxmlformats.org/officeDocument/2006/relationships/image" Target="media/image77.wmf"/><Relationship Id="rId91" Type="http://schemas.openxmlformats.org/officeDocument/2006/relationships/image" Target="media/image98.wmf"/><Relationship Id="rId145" Type="http://schemas.openxmlformats.org/officeDocument/2006/relationships/image" Target="media/image150.wmf"/><Relationship Id="rId166" Type="http://schemas.openxmlformats.org/officeDocument/2006/relationships/image" Target="media/image171.wmf"/><Relationship Id="rId187" Type="http://schemas.openxmlformats.org/officeDocument/2006/relationships/image" Target="media/image192.wmf"/><Relationship Id="rId1" Type="http://schemas.openxmlformats.org/officeDocument/2006/relationships/numbering" Target="numbering.xml"/><Relationship Id="rId212" Type="http://schemas.openxmlformats.org/officeDocument/2006/relationships/image" Target="media/image217.wmf"/><Relationship Id="rId233" Type="http://schemas.openxmlformats.org/officeDocument/2006/relationships/image" Target="media/image238.wmf"/><Relationship Id="rId254" Type="http://schemas.openxmlformats.org/officeDocument/2006/relationships/image" Target="media/image259.wmf"/><Relationship Id="rId28" Type="http://schemas.openxmlformats.org/officeDocument/2006/relationships/image" Target="media/image36.wmf"/><Relationship Id="rId49" Type="http://schemas.openxmlformats.org/officeDocument/2006/relationships/image" Target="media/image57.wmf"/><Relationship Id="rId114" Type="http://schemas.openxmlformats.org/officeDocument/2006/relationships/image" Target="media/image119.wmf"/><Relationship Id="rId275" Type="http://schemas.openxmlformats.org/officeDocument/2006/relationships/image" Target="media/image277.wmf"/><Relationship Id="rId60" Type="http://schemas.openxmlformats.org/officeDocument/2006/relationships/image" Target="media/image67.wmf"/><Relationship Id="rId81" Type="http://schemas.openxmlformats.org/officeDocument/2006/relationships/image" Target="media/image88.wmf"/><Relationship Id="rId135" Type="http://schemas.openxmlformats.org/officeDocument/2006/relationships/image" Target="media/image140.wmf"/><Relationship Id="rId156" Type="http://schemas.openxmlformats.org/officeDocument/2006/relationships/image" Target="media/image161.wmf"/><Relationship Id="rId177" Type="http://schemas.openxmlformats.org/officeDocument/2006/relationships/image" Target="media/image182.wmf"/><Relationship Id="rId198" Type="http://schemas.openxmlformats.org/officeDocument/2006/relationships/image" Target="media/image203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7128</Words>
  <Characters>40630</Characters>
  <Application>Microsoft Office Word</Application>
  <DocSecurity>0</DocSecurity>
  <Lines>338</Lines>
  <Paragraphs>95</Paragraphs>
  <ScaleCrop>false</ScaleCrop>
  <Company>Krokoz™</Company>
  <LinksUpToDate>false</LinksUpToDate>
  <CharactersWithSpaces>47663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2019-12-03T06:57:00Z</dcterms:created>
  <dcterms:modified xsi:type="dcterms:W3CDTF">2019-12-03T06:58:00Z</dcterms:modified>
</cp:coreProperties>
</file>