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84" w:rsidRPr="001735C9" w:rsidRDefault="00001D84" w:rsidP="006005D4">
      <w:pPr>
        <w:jc w:val="center"/>
        <w:rPr>
          <w:color w:val="000000"/>
          <w:sz w:val="22"/>
          <w:szCs w:val="22"/>
        </w:rPr>
      </w:pPr>
      <w:r>
        <w:rPr>
          <w:b/>
        </w:rPr>
        <w:t xml:space="preserve">                                                                     </w:t>
      </w:r>
    </w:p>
    <w:p w:rsidR="006005D4" w:rsidRDefault="006005D4" w:rsidP="006005D4">
      <w:pPr>
        <w:rPr>
          <w:b/>
        </w:rPr>
      </w:pPr>
      <w:r>
        <w:rPr>
          <w:b/>
        </w:rPr>
        <w:t xml:space="preserve">                                                                                               ПРИЛОЖЕНИЕ №2</w:t>
      </w:r>
    </w:p>
    <w:p w:rsidR="006005D4" w:rsidRDefault="006005D4" w:rsidP="006005D4">
      <w:pPr>
        <w:jc w:val="center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</w:t>
      </w:r>
      <w:r>
        <w:t xml:space="preserve">к  постановлению главы сельсовета                                                                                                                                                                                           </w:t>
      </w:r>
    </w:p>
    <w:p w:rsidR="006005D4" w:rsidRDefault="006005D4" w:rsidP="006005D4">
      <w:r>
        <w:t xml:space="preserve">                                                                                               Нововоскресеновского сельсовета  </w:t>
      </w:r>
    </w:p>
    <w:p w:rsidR="006005D4" w:rsidRDefault="006005D4" w:rsidP="006005D4">
      <w:r>
        <w:t xml:space="preserve">                                                                                               №55 от 15.07.2020</w:t>
      </w:r>
    </w:p>
    <w:p w:rsidR="006005D4" w:rsidRDefault="006005D4" w:rsidP="006005D4">
      <w:pPr>
        <w:tabs>
          <w:tab w:val="left" w:pos="2738"/>
        </w:tabs>
        <w:jc w:val="both"/>
        <w:rPr>
          <w:color w:val="000000"/>
        </w:rPr>
      </w:pPr>
    </w:p>
    <w:p w:rsidR="006005D4" w:rsidRDefault="006005D4" w:rsidP="006005D4">
      <w:pPr>
        <w:tabs>
          <w:tab w:val="left" w:pos="2738"/>
        </w:tabs>
        <w:rPr>
          <w:color w:val="000000"/>
        </w:rPr>
      </w:pPr>
    </w:p>
    <w:p w:rsidR="006005D4" w:rsidRDefault="006005D4" w:rsidP="006005D4">
      <w:pPr>
        <w:tabs>
          <w:tab w:val="left" w:pos="2738"/>
        </w:tabs>
        <w:jc w:val="both"/>
        <w:rPr>
          <w:color w:val="000000"/>
        </w:rPr>
      </w:pPr>
    </w:p>
    <w:p w:rsidR="006005D4" w:rsidRDefault="006005D4" w:rsidP="006005D4">
      <w:pPr>
        <w:tabs>
          <w:tab w:val="left" w:pos="273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6005D4" w:rsidRDefault="006005D4" w:rsidP="006005D4">
      <w:pPr>
        <w:tabs>
          <w:tab w:val="left" w:pos="273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рабочей группе по вопросам оказания имущественной поддержки</w:t>
      </w:r>
    </w:p>
    <w:p w:rsidR="006005D4" w:rsidRDefault="006005D4" w:rsidP="006005D4">
      <w:pPr>
        <w:tabs>
          <w:tab w:val="left" w:pos="273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субъектам малого и среднего предпринимательства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</w:p>
    <w:p w:rsidR="006005D4" w:rsidRDefault="006005D4" w:rsidP="006005D4">
      <w:pPr>
        <w:tabs>
          <w:tab w:val="left" w:pos="273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муниципальном </w:t>
      </w:r>
      <w:proofErr w:type="gramStart"/>
      <w:r>
        <w:rPr>
          <w:b/>
          <w:color w:val="000000"/>
          <w:sz w:val="28"/>
          <w:szCs w:val="28"/>
        </w:rPr>
        <w:t>образовании</w:t>
      </w:r>
      <w:proofErr w:type="gramEnd"/>
      <w:r>
        <w:rPr>
          <w:b/>
          <w:color w:val="000000"/>
          <w:sz w:val="28"/>
          <w:szCs w:val="28"/>
        </w:rPr>
        <w:t xml:space="preserve"> Нововоскресеновский сельсовет</w:t>
      </w:r>
    </w:p>
    <w:p w:rsidR="006005D4" w:rsidRDefault="006005D4" w:rsidP="006005D4">
      <w:pPr>
        <w:tabs>
          <w:tab w:val="left" w:pos="2738"/>
        </w:tabs>
        <w:jc w:val="both"/>
        <w:rPr>
          <w:b/>
          <w:color w:val="000000"/>
          <w:sz w:val="28"/>
          <w:szCs w:val="28"/>
        </w:rPr>
      </w:pPr>
    </w:p>
    <w:p w:rsidR="006005D4" w:rsidRDefault="006005D4" w:rsidP="006005D4">
      <w:pPr>
        <w:tabs>
          <w:tab w:val="left" w:pos="2738"/>
        </w:tabs>
        <w:jc w:val="center"/>
        <w:rPr>
          <w:b/>
          <w:color w:val="000000"/>
          <w:sz w:val="28"/>
          <w:szCs w:val="28"/>
        </w:rPr>
      </w:pPr>
    </w:p>
    <w:p w:rsidR="006005D4" w:rsidRDefault="006005D4" w:rsidP="006005D4">
      <w:pPr>
        <w:tabs>
          <w:tab w:val="left" w:pos="2738"/>
          <w:tab w:val="left" w:pos="2977"/>
          <w:tab w:val="left" w:pos="3119"/>
          <w:tab w:val="left" w:pos="3261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:rsidR="006005D4" w:rsidRDefault="006005D4" w:rsidP="006005D4">
      <w:pPr>
        <w:tabs>
          <w:tab w:val="left" w:pos="2738"/>
        </w:tabs>
        <w:ind w:left="360"/>
        <w:jc w:val="both"/>
        <w:rPr>
          <w:color w:val="000000"/>
          <w:sz w:val="28"/>
          <w:szCs w:val="28"/>
        </w:rPr>
      </w:pP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Шимановского района  (далее - рабочая группа).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1.2.Рабочая группа является постоянно действующим совещательным органом, образованным в целях реализации положений Федерального закона от 24 июля 2007 г. № 209-ФЗ «О развитии малого и среднего предпринимательства в Российской Федерации» (далее - Закон № 209-ФЗ), в части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- субъекты МСП) на территории муниципального</w:t>
      </w:r>
      <w:proofErr w:type="gramEnd"/>
      <w:r>
        <w:rPr>
          <w:sz w:val="28"/>
          <w:szCs w:val="28"/>
        </w:rPr>
        <w:t xml:space="preserve"> образования Шимановский район в виде передачи во владение и (или) пользование муниципального имущества.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1.3.Целями деятельности рабочей группы являются: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-обеспечение единого подхода к организации оказания имущественной поддержки субъектам МСП на территории </w:t>
      </w:r>
      <w:r>
        <w:rPr>
          <w:color w:val="000000"/>
          <w:sz w:val="28"/>
          <w:szCs w:val="28"/>
        </w:rPr>
        <w:tab/>
        <w:t xml:space="preserve"> Нововоскресеновского муниципального образования, основанного на лучших практиках реализации положений Закона № 209-ФЗ  в целях обеспечения равного доступа субъектов МСП к мерам имущественной поддержки;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-выявление источников для пополнения перечней государственного (муниципального) имущества, предусмотренных частью 4 статьи 18 Закона № 209-ФЗ (далее — Перечни) на территории  Нововоскресеновского муниципального образования;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-выработка и (или) тиражирование лучших практик оказания имущественной поддержки субъектам МСП на территории </w:t>
      </w:r>
      <w:proofErr w:type="spellStart"/>
      <w:r>
        <w:rPr>
          <w:color w:val="000000"/>
          <w:sz w:val="28"/>
          <w:szCs w:val="28"/>
        </w:rPr>
        <w:t>Нововоскрес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1.4.Рабочая группа в своей деятельности руководствуется Конституцией Российской Федерации, 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Амурской области, а также настоящим Положением.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1.5.Рабочая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</w:p>
    <w:p w:rsidR="006005D4" w:rsidRDefault="006005D4" w:rsidP="006005D4">
      <w:pPr>
        <w:tabs>
          <w:tab w:val="left" w:pos="273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2.Задачи и функции рабочей группы</w:t>
      </w:r>
    </w:p>
    <w:p w:rsidR="006005D4" w:rsidRDefault="006005D4" w:rsidP="006005D4">
      <w:pPr>
        <w:tabs>
          <w:tab w:val="left" w:pos="2738"/>
        </w:tabs>
        <w:jc w:val="center"/>
        <w:rPr>
          <w:b/>
          <w:color w:val="000000"/>
          <w:sz w:val="28"/>
          <w:szCs w:val="28"/>
        </w:rPr>
      </w:pPr>
    </w:p>
    <w:p w:rsidR="006005D4" w:rsidRDefault="006005D4" w:rsidP="006005D4">
      <w:pPr>
        <w:tabs>
          <w:tab w:val="left" w:pos="273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2.1.Координация оказания имущественной поддержки субъектам МСП на территории </w:t>
      </w:r>
      <w:r>
        <w:rPr>
          <w:color w:val="000000"/>
          <w:sz w:val="28"/>
          <w:szCs w:val="28"/>
        </w:rPr>
        <w:t>Нововоскресеновского муниципального образования</w:t>
      </w:r>
      <w:r>
        <w:rPr>
          <w:sz w:val="28"/>
          <w:szCs w:val="28"/>
        </w:rPr>
        <w:tab/>
        <w:t>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2.2.Оценка эффективности мероприятий, органами местного самоуправления Нововоскресеновского муниципального образования по оказанию имущественной поддержки субъектам МСП.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Разработка годовых и квартальных планов мероприятий по оказанию имущественной поддержки субъектам МСП на территории Нововоскресеновского муниципального образования.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</w:t>
      </w:r>
      <w:proofErr w:type="gramEnd"/>
      <w:r>
        <w:rPr>
          <w:color w:val="000000"/>
          <w:sz w:val="28"/>
          <w:szCs w:val="28"/>
        </w:rP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обследования объектов муниципального недвижимого имущества, в том числе земельных участков, на территории Нововоскресеновского муниципального образования, уполномоченным на проведение такого обследования;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предложений субъектов МСП, заинтересованных в получении в аренду муниципального имущества.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2.5.Рассмотрение предложений, поступивших от органов местного самоуправления Нововоскресеновского муниципального образования, представителей общественности, субъектов МСП о дополнении Перечней.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2.6.Выработка рекомендаций и предложений в рамках оказания имущественной поддержки субъектам МСП на территории Нововоскресеновского муниципального образования, в том числе по следующим вопросам: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 установлению льготных условий предоставления в аренду имущества, муниципальных преференций для субъектов МСП на Нововоскресеновского муниципального образования;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обеспечению информирования субъектов МСП об имущественной поддержке;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proofErr w:type="gramStart"/>
      <w:r>
        <w:rPr>
          <w:color w:val="000000"/>
          <w:sz w:val="28"/>
          <w:szCs w:val="28"/>
        </w:rPr>
        <w:t>)в</w:t>
      </w:r>
      <w:proofErr w:type="gramEnd"/>
      <w:r>
        <w:rPr>
          <w:color w:val="000000"/>
          <w:sz w:val="28"/>
          <w:szCs w:val="28"/>
        </w:rPr>
        <w:t>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6005D4" w:rsidRDefault="006005D4" w:rsidP="006005D4">
      <w:pPr>
        <w:tabs>
          <w:tab w:val="left" w:pos="2738"/>
        </w:tabs>
        <w:jc w:val="both"/>
        <w:rPr>
          <w:color w:val="000000"/>
          <w:sz w:val="28"/>
          <w:szCs w:val="28"/>
        </w:rPr>
      </w:pPr>
    </w:p>
    <w:p w:rsidR="006005D4" w:rsidRDefault="006005D4" w:rsidP="006005D4">
      <w:pPr>
        <w:numPr>
          <w:ilvl w:val="0"/>
          <w:numId w:val="1"/>
        </w:numPr>
        <w:tabs>
          <w:tab w:val="left" w:pos="2738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Права рабочей группы</w:t>
      </w:r>
    </w:p>
    <w:p w:rsidR="006005D4" w:rsidRDefault="006005D4" w:rsidP="006005D4">
      <w:pPr>
        <w:tabs>
          <w:tab w:val="left" w:pos="2738"/>
        </w:tabs>
        <w:ind w:left="3105"/>
        <w:jc w:val="both"/>
        <w:rPr>
          <w:b/>
          <w:color w:val="000000"/>
          <w:sz w:val="28"/>
          <w:szCs w:val="28"/>
        </w:rPr>
      </w:pPr>
    </w:p>
    <w:p w:rsidR="006005D4" w:rsidRDefault="006005D4" w:rsidP="006005D4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3.2.Запрашивать информацию и материалы от </w:t>
      </w:r>
      <w:r>
        <w:rPr>
          <w:sz w:val="28"/>
          <w:szCs w:val="28"/>
        </w:rPr>
        <w:t>органов местного самоуправления Шимановского района, общественных объединений,</w:t>
      </w:r>
      <w:r>
        <w:rPr>
          <w:sz w:val="28"/>
          <w:szCs w:val="28"/>
        </w:rPr>
        <w:tab/>
        <w:t xml:space="preserve"> по вопросам, отнесенным к компетенции рабочей группы.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3.5.Участвовать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Шимановского района, в соответствии со списком, указанным в пункте 3.4 настоящего Положения.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3.6.Давать рекомендации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органам местного самоуправления Шимановского района, по вопросам, отнесенным к компетенции рабочей группы.</w:t>
      </w:r>
    </w:p>
    <w:p w:rsidR="006005D4" w:rsidRDefault="006005D4" w:rsidP="006005D4">
      <w:pPr>
        <w:tabs>
          <w:tab w:val="left" w:pos="2738"/>
        </w:tabs>
        <w:jc w:val="both"/>
        <w:rPr>
          <w:color w:val="FF0000"/>
          <w:sz w:val="28"/>
          <w:szCs w:val="28"/>
        </w:rPr>
      </w:pPr>
    </w:p>
    <w:p w:rsidR="006005D4" w:rsidRDefault="006005D4" w:rsidP="006005D4">
      <w:pPr>
        <w:numPr>
          <w:ilvl w:val="0"/>
          <w:numId w:val="1"/>
        </w:numPr>
        <w:tabs>
          <w:tab w:val="left" w:pos="2738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 деятельности рабочей группы</w:t>
      </w:r>
    </w:p>
    <w:p w:rsidR="006005D4" w:rsidRDefault="006005D4" w:rsidP="006005D4">
      <w:pPr>
        <w:tabs>
          <w:tab w:val="left" w:pos="2738"/>
        </w:tabs>
        <w:ind w:left="3105"/>
        <w:jc w:val="both"/>
        <w:rPr>
          <w:b/>
          <w:color w:val="000000"/>
          <w:sz w:val="28"/>
          <w:szCs w:val="28"/>
        </w:rPr>
      </w:pP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4.1.Рабочая группа состоит</w:t>
      </w:r>
      <w:r>
        <w:rPr>
          <w:color w:val="000000"/>
          <w:sz w:val="28"/>
          <w:szCs w:val="28"/>
        </w:rPr>
        <w:tab/>
        <w:t>из председателя рабочей</w:t>
      </w:r>
      <w:r>
        <w:rPr>
          <w:color w:val="000000"/>
          <w:sz w:val="28"/>
          <w:szCs w:val="28"/>
        </w:rPr>
        <w:tab/>
        <w:t>группы,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членов рабочей группы.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4.2.В заседаниях рабочей</w:t>
      </w:r>
      <w:r>
        <w:rPr>
          <w:color w:val="000000"/>
          <w:sz w:val="28"/>
          <w:szCs w:val="28"/>
        </w:rPr>
        <w:tab/>
        <w:t>группы могут принимать</w:t>
      </w:r>
      <w:r>
        <w:rPr>
          <w:color w:val="000000"/>
          <w:sz w:val="28"/>
          <w:szCs w:val="28"/>
        </w:rPr>
        <w:tab/>
        <w:t>участие приглашенные заинтересованные лица, в том числе представители субъектов МСП, с правом совещательного голоса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4.3.Заседания рабочей группы проводятся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очной или </w:t>
      </w:r>
      <w:proofErr w:type="spellStart"/>
      <w:r>
        <w:rPr>
          <w:color w:val="000000"/>
          <w:sz w:val="28"/>
          <w:szCs w:val="28"/>
        </w:rPr>
        <w:t>очно-заочной</w:t>
      </w:r>
      <w:proofErr w:type="spellEnd"/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(в том числе посредством </w:t>
      </w:r>
      <w:proofErr w:type="spellStart"/>
      <w:r>
        <w:rPr>
          <w:color w:val="000000"/>
          <w:sz w:val="28"/>
          <w:szCs w:val="28"/>
        </w:rPr>
        <w:t>видео-конференц-связи</w:t>
      </w:r>
      <w:proofErr w:type="spellEnd"/>
      <w:r>
        <w:rPr>
          <w:color w:val="000000"/>
          <w:sz w:val="28"/>
          <w:szCs w:val="28"/>
        </w:rPr>
        <w:t>) форме по мере необходимости, но не реже в 1 квартал.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2 рабочих дней до даты проведения заседания в письменном виде.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4.6.Председатель рабочей группы: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-организует деятельность рабочей группы;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-принимает решение о времени и месте проведения заседания рабочей группы;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-утверждает повестку дня заседания рабочей группы и порядок ее работы;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-ведет заседания рабочей группы;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-определяет порядок рассмотрения вопросов на заседании рабочей группы;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-принимает решение по вопросам деятельности рабочей группы, которые возникают в ходе ее работы;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-подписывает протоколы заседаний рабочей группы.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4.7.Секретарь рабочей группы: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-осуществляет организационные мероприятия, связанные с подготовкой заседания рабочей группы;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-доводит до сведения членов рабочей группы повестку дня заседания рабочей группы;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-информирует членов рабочей группы о времени и месте проведения заседаний;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-оформляет протоколы заседаний рабочей группы;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-ведет делопроизводство рабочей группы;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-организует подготовку материалов к заседаниям рабочей группы, а также проектов ее решений.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4.8.Члены рабочей группы: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-вносят предложения по повестке дня заседания рабочей группы;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-участвуют в заседаниях рабочей группы и обсуждении рассматриваемых на них вопросах;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-участвуют в подготовке и принятии решений рабочей группы;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-представляют секретарю рабочей группы материалы по вопросам, подлежащим рассмотрению на заседании рабочей группы.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4.9.Заседание рабочей группы считается правомочным, если на нем присутствует не менее (2/3 или 1/2) от общего числа членов рабочей группы.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4.10.При отсутствии кворума рабочей группы созывается повторное заседание рабочей группы.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4.11.Члены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4.13.При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4.14.По решению председателя рабочей группы заседание может быть проведено в заочной форме. </w:t>
      </w:r>
      <w:proofErr w:type="gramStart"/>
      <w:r>
        <w:rPr>
          <w:color w:val="000000"/>
          <w:sz w:val="28"/>
          <w:szCs w:val="28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 за 3 дня до проведения заседания в заочной форме,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  <w:proofErr w:type="gramEnd"/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4.15.При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4.16.Решения Рабочей группы носят рекомендательный характер для органов местного самоуправления Нововоскресеновского муниципального образования.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4.17.Протокол заседания рабочей группы оформляется секретарем Рабочей группы в течение 2 рабочих дней </w:t>
      </w:r>
      <w:proofErr w:type="gramStart"/>
      <w:r>
        <w:rPr>
          <w:color w:val="000000"/>
          <w:sz w:val="28"/>
          <w:szCs w:val="28"/>
        </w:rPr>
        <w:t>с даты проведения</w:t>
      </w:r>
      <w:proofErr w:type="gramEnd"/>
      <w:r>
        <w:rPr>
          <w:color w:val="000000"/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4.18.В протоколе заседания рабочей группы указываются: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-дата, время и место проведения заседания рабочей группы;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-номер протокола;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6005D4" w:rsidRDefault="006005D4" w:rsidP="006005D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-принятое решение по каждому вопросу, рассмотренному на заседании рабочей группы;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-итоги голосования по каждому вопросу, рассмотренному на заседании рабочей группы.</w:t>
      </w:r>
    </w:p>
    <w:p w:rsidR="006005D4" w:rsidRDefault="006005D4" w:rsidP="006005D4">
      <w:pPr>
        <w:tabs>
          <w:tab w:val="left" w:pos="273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4.19.К протоколу заседания рабочей группы должны быть приложены материалы, представленные на рассмотрение рабочей группы.</w:t>
      </w:r>
    </w:p>
    <w:p w:rsidR="006005D4" w:rsidRDefault="006005D4" w:rsidP="006005D4">
      <w:pPr>
        <w:tabs>
          <w:tab w:val="left" w:pos="2738"/>
        </w:tabs>
        <w:jc w:val="center"/>
        <w:rPr>
          <w:color w:val="000000"/>
          <w:sz w:val="28"/>
          <w:szCs w:val="28"/>
        </w:rPr>
      </w:pPr>
    </w:p>
    <w:p w:rsidR="006005D4" w:rsidRDefault="006005D4" w:rsidP="006005D4">
      <w:pPr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Организационно-техническое обеспечение </w:t>
      </w:r>
    </w:p>
    <w:p w:rsidR="006005D4" w:rsidRDefault="006005D4" w:rsidP="006005D4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деятельности рабочей группы</w:t>
      </w:r>
    </w:p>
    <w:p w:rsidR="006005D4" w:rsidRDefault="006005D4" w:rsidP="006005D4">
      <w:pPr>
        <w:tabs>
          <w:tab w:val="left" w:pos="2738"/>
        </w:tabs>
        <w:jc w:val="both"/>
        <w:rPr>
          <w:b/>
          <w:color w:val="000000"/>
          <w:sz w:val="28"/>
          <w:szCs w:val="28"/>
        </w:rPr>
      </w:pPr>
    </w:p>
    <w:p w:rsidR="006005D4" w:rsidRDefault="006005D4" w:rsidP="006005D4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5.1.Организационно - техническое обеспечение деятельности рабочей группы осуществляет администрация Нововоскресеновского сельсовета.</w:t>
      </w:r>
    </w:p>
    <w:p w:rsidR="006005D4" w:rsidRDefault="006005D4" w:rsidP="006005D4">
      <w:pPr>
        <w:tabs>
          <w:tab w:val="left" w:pos="2738"/>
        </w:tabs>
        <w:jc w:val="both"/>
        <w:rPr>
          <w:color w:val="000000"/>
          <w:sz w:val="28"/>
          <w:szCs w:val="28"/>
        </w:rPr>
      </w:pPr>
    </w:p>
    <w:p w:rsidR="006005D4" w:rsidRDefault="006005D4" w:rsidP="006005D4">
      <w:pPr>
        <w:numPr>
          <w:ilvl w:val="0"/>
          <w:numId w:val="1"/>
        </w:numPr>
        <w:tabs>
          <w:tab w:val="left" w:pos="2738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Заключительные положения</w:t>
      </w:r>
    </w:p>
    <w:p w:rsidR="006005D4" w:rsidRDefault="006005D4" w:rsidP="006005D4">
      <w:pPr>
        <w:tabs>
          <w:tab w:val="left" w:pos="2738"/>
        </w:tabs>
        <w:ind w:left="1020"/>
        <w:jc w:val="both"/>
        <w:rPr>
          <w:b/>
          <w:color w:val="000000"/>
          <w:sz w:val="28"/>
          <w:szCs w:val="28"/>
        </w:rPr>
      </w:pPr>
    </w:p>
    <w:p w:rsidR="006005D4" w:rsidRDefault="006005D4" w:rsidP="006005D4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6.1.Рабочая группа действует на постоянной основе, в составе согласно приложению №1 к настоящему</w:t>
      </w:r>
      <w:r>
        <w:rPr>
          <w:color w:val="000000"/>
          <w:sz w:val="28"/>
          <w:szCs w:val="28"/>
        </w:rPr>
        <w:tab/>
        <w:t>постановлению</w:t>
      </w:r>
    </w:p>
    <w:p w:rsidR="006005D4" w:rsidRDefault="006005D4" w:rsidP="006005D4">
      <w:pPr>
        <w:tabs>
          <w:tab w:val="left" w:pos="2738"/>
        </w:tabs>
        <w:jc w:val="both"/>
        <w:rPr>
          <w:color w:val="000000"/>
          <w:sz w:val="28"/>
          <w:szCs w:val="28"/>
        </w:rPr>
      </w:pPr>
    </w:p>
    <w:p w:rsidR="006005D4" w:rsidRDefault="006005D4" w:rsidP="006005D4">
      <w:pPr>
        <w:tabs>
          <w:tab w:val="left" w:pos="2738"/>
        </w:tabs>
        <w:jc w:val="both"/>
        <w:rPr>
          <w:color w:val="000000"/>
          <w:sz w:val="28"/>
          <w:szCs w:val="28"/>
        </w:rPr>
      </w:pPr>
    </w:p>
    <w:p w:rsidR="006005D4" w:rsidRDefault="006005D4" w:rsidP="006005D4">
      <w:pPr>
        <w:tabs>
          <w:tab w:val="left" w:pos="2738"/>
        </w:tabs>
        <w:jc w:val="both"/>
        <w:rPr>
          <w:color w:val="000000"/>
          <w:sz w:val="28"/>
          <w:szCs w:val="28"/>
        </w:rPr>
      </w:pPr>
    </w:p>
    <w:p w:rsidR="006005D4" w:rsidRDefault="006005D4" w:rsidP="006005D4">
      <w:pPr>
        <w:tabs>
          <w:tab w:val="left" w:pos="2738"/>
        </w:tabs>
        <w:jc w:val="both"/>
        <w:rPr>
          <w:color w:val="000000"/>
          <w:sz w:val="28"/>
          <w:szCs w:val="28"/>
        </w:rPr>
      </w:pPr>
    </w:p>
    <w:p w:rsidR="006005D4" w:rsidRDefault="006005D4" w:rsidP="006005D4">
      <w:pPr>
        <w:tabs>
          <w:tab w:val="left" w:pos="2738"/>
        </w:tabs>
        <w:jc w:val="both"/>
        <w:rPr>
          <w:color w:val="000000"/>
          <w:sz w:val="28"/>
          <w:szCs w:val="28"/>
        </w:rPr>
      </w:pPr>
    </w:p>
    <w:p w:rsidR="006005D4" w:rsidRDefault="006005D4" w:rsidP="006005D4">
      <w:pPr>
        <w:tabs>
          <w:tab w:val="left" w:pos="2738"/>
        </w:tabs>
        <w:jc w:val="both"/>
        <w:rPr>
          <w:color w:val="000000"/>
          <w:sz w:val="28"/>
          <w:szCs w:val="28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001D84" w:rsidRDefault="00001D84" w:rsidP="00001D84">
      <w:pPr>
        <w:tabs>
          <w:tab w:val="left" w:pos="2738"/>
        </w:tabs>
        <w:rPr>
          <w:color w:val="000000"/>
        </w:rPr>
      </w:pPr>
    </w:p>
    <w:p w:rsidR="00F362BB" w:rsidRDefault="00F362BB"/>
    <w:sectPr w:rsidR="00F362BB" w:rsidSect="007E54E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6F81"/>
    <w:multiLevelType w:val="hybridMultilevel"/>
    <w:tmpl w:val="5CE0678C"/>
    <w:lvl w:ilvl="0" w:tplc="E6480AD8">
      <w:start w:val="3"/>
      <w:numFmt w:val="decimal"/>
      <w:lvlText w:val="%1."/>
      <w:lvlJc w:val="left"/>
      <w:pPr>
        <w:ind w:left="3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6E9"/>
    <w:rsid w:val="00001D84"/>
    <w:rsid w:val="000132DA"/>
    <w:rsid w:val="00050AB9"/>
    <w:rsid w:val="00212768"/>
    <w:rsid w:val="006005D4"/>
    <w:rsid w:val="00A04C7A"/>
    <w:rsid w:val="00DA6114"/>
    <w:rsid w:val="00ED26E9"/>
    <w:rsid w:val="00F362BB"/>
    <w:rsid w:val="00F66E17"/>
    <w:rsid w:val="00F9649D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6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6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2020-08-03T00:38:00Z</dcterms:created>
  <dcterms:modified xsi:type="dcterms:W3CDTF">2020-08-03T04:31:00Z</dcterms:modified>
</cp:coreProperties>
</file>