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7" w:rsidRDefault="00331617" w:rsidP="00331617">
      <w:pPr>
        <w:jc w:val="right"/>
        <w:rPr>
          <w:lang w:eastAsia="ar-SA"/>
        </w:rPr>
      </w:pPr>
      <w:r>
        <w:rPr>
          <w:lang w:eastAsia="ar-SA"/>
        </w:rPr>
        <w:t>Приложение №1</w:t>
      </w:r>
    </w:p>
    <w:p w:rsidR="00331617" w:rsidRDefault="00331617" w:rsidP="00331617">
      <w:pPr>
        <w:jc w:val="right"/>
        <w:rPr>
          <w:lang w:eastAsia="ar-SA"/>
        </w:rPr>
      </w:pPr>
      <w:r>
        <w:rPr>
          <w:lang w:eastAsia="ar-SA"/>
        </w:rPr>
        <w:t xml:space="preserve">к постановлению </w:t>
      </w:r>
    </w:p>
    <w:p w:rsidR="00331617" w:rsidRDefault="00331617" w:rsidP="00331617">
      <w:pPr>
        <w:jc w:val="right"/>
        <w:rPr>
          <w:lang w:eastAsia="ar-SA"/>
        </w:rPr>
      </w:pPr>
      <w:r>
        <w:rPr>
          <w:lang w:eastAsia="ar-SA"/>
        </w:rPr>
        <w:t>главы сельсовета</w:t>
      </w:r>
    </w:p>
    <w:p w:rsidR="00331617" w:rsidRDefault="00331617" w:rsidP="00331617">
      <w:pPr>
        <w:jc w:val="right"/>
        <w:rPr>
          <w:lang w:eastAsia="ar-SA"/>
        </w:rPr>
      </w:pPr>
      <w:r>
        <w:rPr>
          <w:lang w:eastAsia="ar-SA"/>
        </w:rPr>
        <w:t>от 09.01.2020 № 01</w:t>
      </w:r>
    </w:p>
    <w:tbl>
      <w:tblPr>
        <w:tblpPr w:leftFromText="180" w:rightFromText="180" w:vertAnchor="text" w:tblpX="-25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638"/>
        <w:gridCol w:w="2214"/>
      </w:tblGrid>
      <w:tr w:rsidR="00331617" w:rsidTr="003316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Рассмотреть вопросы на административном Совете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 раз в месяц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Глава                  </w:t>
            </w:r>
          </w:p>
        </w:tc>
      </w:tr>
      <w:tr w:rsidR="00331617" w:rsidTr="00331617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Заслушать и рассмотреть следующие вопросы:</w:t>
            </w: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Январь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1. О перечне основных вопросов для обсуждения на заседаниях административного Совета на 2020 год  и 1 квартал 2020 года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 О планах работы общественных формирований.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3.Учеба общественных формирований и руководителей.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Февраль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1. Информация «О работе по поддержанию </w:t>
            </w:r>
            <w:r>
              <w:rPr>
                <w:sz w:val="22"/>
                <w:szCs w:val="22"/>
                <w:lang w:eastAsia="ar-SA"/>
              </w:rPr>
              <w:t>общественного порядка на территории сельсовета»</w:t>
            </w:r>
          </w:p>
          <w:p w:rsidR="00331617" w:rsidRDefault="0033161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 О плане мероприятий по благоустройству сел, учреждений и организаций, расположенных на территории поселения</w:t>
            </w:r>
          </w:p>
          <w:p w:rsidR="00331617" w:rsidRDefault="00331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3. </w:t>
            </w:r>
            <w:r>
              <w:rPr>
                <w:sz w:val="22"/>
                <w:szCs w:val="22"/>
              </w:rPr>
              <w:t>О плане мероприятий по реализации Послания Президента РФ Федеральному Собранию РФ на территории поселения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Март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1. О мероприятиях по реализации плана  патриотическое воспитание жителей сел на 2020 г.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 О снятии с контроля постановлений Главы сельсовета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3. О перечне основных вопросов для обсуждения на заседаниях административного Совета на 11 квартал 2019 года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4. О мерах по обеспечению охраны лесов от пожаров и пожарной безопасности на объектах и в населенных пунктах на территории поселения</w:t>
            </w: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22.01.2020г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26.02. 2020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25.03. 2020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b/>
                <w:bCs/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О.В. Конюшина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УУП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А.Г. </w:t>
            </w:r>
            <w:proofErr w:type="spellStart"/>
            <w:r>
              <w:rPr>
                <w:lang w:eastAsia="ar-SA"/>
              </w:rPr>
              <w:t>Сильченко</w:t>
            </w:r>
            <w:proofErr w:type="spellEnd"/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О.В. Конюшина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О.В. Конюшина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О.В. Конюшина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глава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Аюпов А.Ю.</w:t>
            </w:r>
          </w:p>
          <w:p w:rsidR="00331617" w:rsidRDefault="0033161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Бахвалов А.В.</w:t>
            </w:r>
          </w:p>
        </w:tc>
      </w:tr>
    </w:tbl>
    <w:p w:rsidR="00331617" w:rsidRDefault="00331617" w:rsidP="00331617">
      <w:pPr>
        <w:rPr>
          <w:sz w:val="28"/>
          <w:szCs w:val="28"/>
          <w:lang w:eastAsia="ar-SA"/>
        </w:rPr>
      </w:pPr>
    </w:p>
    <w:p w:rsidR="00331617" w:rsidRDefault="00331617" w:rsidP="00331617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17"/>
    <w:rsid w:val="00331617"/>
    <w:rsid w:val="00CF365C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2020-02-06T23:57:00Z</dcterms:created>
  <dcterms:modified xsi:type="dcterms:W3CDTF">2020-02-06T23:57:00Z</dcterms:modified>
</cp:coreProperties>
</file>