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CD" w:rsidRDefault="005D44CD" w:rsidP="005D44CD">
      <w:pPr>
        <w:jc w:val="right"/>
      </w:pPr>
      <w:r>
        <w:t>Приложение 1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к постановлению № 78  от 27.11.2020 г                                        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right"/>
      </w:pPr>
      <w:r>
        <w:t xml:space="preserve">   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44CD" w:rsidRDefault="005D44CD" w:rsidP="005D44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ПАСПОРТ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pacing w:val="-2"/>
        </w:rPr>
      </w:pPr>
      <w:r>
        <w:rPr>
          <w:b/>
          <w:bCs/>
          <w:spacing w:val="-2"/>
        </w:rPr>
        <w:t>Муниципальной  программы</w:t>
      </w:r>
      <w:r>
        <w:rPr>
          <w:b/>
          <w:bCs/>
          <w:color w:val="FF0000"/>
          <w:spacing w:val="-2"/>
        </w:rPr>
        <w:t xml:space="preserve">  </w:t>
      </w:r>
      <w:r>
        <w:rPr>
          <w:b/>
          <w:bCs/>
          <w:spacing w:val="-2"/>
        </w:rPr>
        <w:t>«</w:t>
      </w:r>
      <w:r>
        <w:rPr>
          <w:b/>
          <w:bCs/>
        </w:rPr>
        <w:t>Благоустройство территории Нововоскресеновского сельсовета Шимановского района Амурской области на 2021-2024 годы</w:t>
      </w:r>
      <w:r>
        <w:rPr>
          <w:b/>
          <w:bCs/>
          <w:spacing w:val="-2"/>
        </w:rPr>
        <w:t>»</w:t>
      </w:r>
    </w:p>
    <w:tbl>
      <w:tblPr>
        <w:tblW w:w="0" w:type="auto"/>
        <w:tblInd w:w="-70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60"/>
        <w:gridCol w:w="860"/>
        <w:gridCol w:w="1040"/>
        <w:gridCol w:w="1100"/>
        <w:gridCol w:w="1100"/>
        <w:gridCol w:w="1100"/>
        <w:gridCol w:w="2959"/>
      </w:tblGrid>
      <w:tr w:rsidR="005D44CD" w:rsidTr="005D44CD">
        <w:trPr>
          <w:trHeight w:val="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Наименование муниципальной</w:t>
            </w:r>
            <w:r>
              <w:br/>
              <w:t xml:space="preserve">программы                   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2"/>
              </w:rPr>
              <w:t xml:space="preserve">Муниципальная программа </w:t>
            </w:r>
            <w:r>
              <w:t>«Благоустройство территории Нововоскресеновского сельсовета Шимановского района Амурской области на 2021-2024 годы»</w:t>
            </w:r>
          </w:p>
        </w:tc>
      </w:tr>
      <w:tr w:rsidR="005D44CD" w:rsidTr="005D44CD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Цели муниципальной    </w:t>
            </w:r>
            <w:r>
              <w:br/>
              <w:t xml:space="preserve">программы                  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общая площадь зеленых насаждений в расчете на 1 жителя;</w:t>
            </w:r>
          </w:p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обеспеченность уличным освещением;</w:t>
            </w:r>
          </w:p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количество действующих светильников к общему количеству светильников;</w:t>
            </w:r>
          </w:p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 количество посаженных саженцев.</w:t>
            </w:r>
          </w:p>
        </w:tc>
      </w:tr>
      <w:tr w:rsidR="005D44CD" w:rsidTr="005D44CD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Задачи муниципальной   </w:t>
            </w:r>
            <w:r>
              <w:br/>
              <w:t xml:space="preserve">программы                  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Привлечение жителей к участию в решении проблем благоустройства;</w:t>
            </w:r>
          </w:p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Улучшение состояния, внутри дворовых территорий многоквартирных домов, проездов и тротуаров;</w:t>
            </w:r>
          </w:p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Улучшение санитарно - эпидемиологического состояния территории Нововоскресеновского сельсовета.</w:t>
            </w:r>
          </w:p>
        </w:tc>
      </w:tr>
      <w:tr w:rsidR="005D44CD" w:rsidTr="005D44CD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Координатор муниципальной  программы                  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Специалист 1 категории администрации Нововоскресеновского сельсовета</w:t>
            </w:r>
          </w:p>
        </w:tc>
      </w:tr>
      <w:tr w:rsidR="005D44CD" w:rsidTr="005D44CD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Муниципальный заказчик    </w:t>
            </w:r>
            <w:r>
              <w:br/>
              <w:t xml:space="preserve">муниципальной программы  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Администрация Нововоскресеновского сельсовета</w:t>
            </w:r>
          </w:p>
        </w:tc>
      </w:tr>
      <w:tr w:rsidR="005D44CD" w:rsidTr="005D44CD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реализации            </w:t>
            </w:r>
            <w:r>
              <w:br/>
              <w:t xml:space="preserve">муниципальной программы  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2021-2024 </w:t>
            </w:r>
            <w:r>
              <w:rPr>
                <w:spacing w:val="-1"/>
              </w:rPr>
              <w:t>гг.</w:t>
            </w:r>
          </w:p>
        </w:tc>
      </w:tr>
      <w:tr w:rsidR="005D44CD" w:rsidTr="005D44CD">
        <w:trPr>
          <w:trHeight w:val="3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Источники финансирования    </w:t>
            </w:r>
            <w:r>
              <w:br/>
              <w:t xml:space="preserve">муниципальной программы,  </w:t>
            </w:r>
            <w:r>
              <w:br/>
              <w:t xml:space="preserve">в том числе по годам:      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рублей)</w:t>
            </w:r>
          </w:p>
        </w:tc>
      </w:tr>
      <w:tr w:rsidR="005D44CD" w:rsidTr="005D44CD">
        <w:trPr>
          <w:trHeight w:val="48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D" w:rsidRDefault="005D44CD"/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4CD" w:rsidTr="005D44CD">
        <w:trPr>
          <w:trHeight w:val="3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бюджета  администрации Нововоскресеновского сельсовета Шимановского района Амурской области 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113,0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23,0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44CD" w:rsidTr="005D44CD"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Другие источники   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4CD" w:rsidTr="005D44CD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Планируемые результаты      </w:t>
            </w:r>
            <w:r>
              <w:br/>
              <w:t xml:space="preserve">реализации муниципальной  </w:t>
            </w:r>
            <w:r>
              <w:br/>
              <w:t xml:space="preserve">программы                   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- улучшение санитарного состояния территории </w:t>
            </w:r>
          </w:p>
        </w:tc>
      </w:tr>
    </w:tbl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firstLine="708"/>
        <w:rPr>
          <w:b/>
          <w:bCs/>
          <w:color w:val="323232"/>
        </w:rPr>
      </w:pPr>
    </w:p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ind w:firstLine="708"/>
        <w:rPr>
          <w:color w:val="323232"/>
        </w:rPr>
      </w:pPr>
      <w:r>
        <w:rPr>
          <w:b/>
          <w:bCs/>
          <w:color w:val="323232"/>
        </w:rPr>
        <w:t xml:space="preserve">   Характеристика  проблем, цели и задачи программы</w:t>
      </w:r>
    </w:p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firstLine="709"/>
        <w:jc w:val="both"/>
      </w:pPr>
      <w:r>
        <w:t>Благоустройство территории Нововоскресеновского сельсовета относится к приоритетным задачам органов местного самоуправления и должно обеспечить благоприятные условия для развития экономики, социальной сферы поселения и повышения уровня жизни его жителей. В период 2021-2024 годы предстоит решить проблему благоустройства сел поселения.</w:t>
      </w:r>
    </w:p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spacing w:before="100" w:after="100" w:line="360" w:lineRule="auto"/>
        <w:rPr>
          <w:b/>
          <w:bCs/>
          <w:color w:val="323232"/>
        </w:rPr>
      </w:pPr>
      <w:r>
        <w:rPr>
          <w:b/>
          <w:bCs/>
          <w:color w:val="323232"/>
        </w:rPr>
        <w:t>Основные цели программы:</w:t>
      </w:r>
    </w:p>
    <w:p w:rsidR="005D44CD" w:rsidRDefault="005D44CD" w:rsidP="005D44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hanging="357"/>
        <w:jc w:val="both"/>
      </w:pPr>
      <w:r>
        <w:t>·</w:t>
      </w:r>
      <w:r>
        <w:tab/>
        <w:t>обеспечение безопасности проживания и временного пребывания на территории Нововоскресеновского сельсовета;</w:t>
      </w:r>
    </w:p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ind w:hanging="357"/>
        <w:jc w:val="both"/>
      </w:pPr>
      <w:r>
        <w:t>·</w:t>
      </w:r>
      <w:r>
        <w:tab/>
        <w:t>повышение доступности территории  муниципального образования для населения и хозяйствующих субъектов;</w:t>
      </w:r>
    </w:p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ind w:hanging="357"/>
        <w:jc w:val="both"/>
      </w:pPr>
      <w:r>
        <w:t>·</w:t>
      </w:r>
      <w:r>
        <w:tab/>
        <w:t>создание комфортной среды проживания в населенных  пунктах, расположенных на территории Нововоскресеновского сельсовета.</w:t>
      </w:r>
    </w:p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Достижение указанных целей Программы позволит достичь сбалансированности, эффективности развития социально-экономической сферы, обеспечивающей жизненно важные </w:t>
      </w:r>
      <w:r>
        <w:lastRenderedPageBreak/>
        <w:t>интересы жителей Нововоскресеновского сельсовета. Такое достижение в рамках программы будет обеспечено выполнением следующих задач:</w:t>
      </w:r>
    </w:p>
    <w:p w:rsidR="005D44CD" w:rsidRDefault="005D44CD" w:rsidP="005D44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after="100"/>
        <w:ind w:hanging="360"/>
        <w:jc w:val="both"/>
      </w:pPr>
      <w:r>
        <w:t>·</w:t>
      </w:r>
      <w:r>
        <w:tab/>
        <w:t>проведение комплексной оценки территории населенных пунктов, расположенных на территории Нововоскресеновского сельсовета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поселения;</w:t>
      </w:r>
    </w:p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hanging="360"/>
        <w:jc w:val="both"/>
      </w:pPr>
      <w:r>
        <w:t>·</w:t>
      </w:r>
      <w:r>
        <w:tab/>
        <w:t>определение потребности в реализации мероприятий по ремонту и модернизации имеющихся объектов благоустройства;</w:t>
      </w:r>
    </w:p>
    <w:p w:rsidR="005D44CD" w:rsidRDefault="005D44CD" w:rsidP="005D44C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hanging="360"/>
        <w:jc w:val="both"/>
      </w:pPr>
      <w:r>
        <w:t>·</w:t>
      </w:r>
      <w:r>
        <w:tab/>
        <w:t>осуществление работ по строительству, реконструкции и капитальному ремонту объектов благоустройства, расположенных на территории Нововоскресеновского сельсовета.</w:t>
      </w:r>
    </w:p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>В рамках муниципальной программы «Благоустройство территории Нововоскресеновского сельсовета на 2017-2020 годы»  планируется    проведение комплексного благоустройства населенных пунктов поселения с оборудованием детских площадок, созданием новых газонов, цветников, клумб, обустройством пешеходных зон, установкой ограждений.</w:t>
      </w:r>
    </w:p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>Управление реализацией Программы осуществляется муниципальным заказчиком –  администрацией Нововоскресеновского сельсовета, который координирует исполнение программных мероприятий, включая мониторинг их реализации, оценку результативности, внесение предложений по корректировке Программы.</w:t>
      </w:r>
    </w:p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Координатором программы является специалист 1 категории. </w:t>
      </w:r>
    </w:p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>Координатор программы при необходимости организует экспертные проверки хода реализации мероприятий Программы.</w:t>
      </w:r>
    </w:p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Финансовый </w:t>
      </w:r>
      <w:proofErr w:type="gramStart"/>
      <w:r>
        <w:t>контроль за</w:t>
      </w:r>
      <w:proofErr w:type="gramEnd"/>
      <w:r>
        <w:t xml:space="preserve"> целевым использованием средств возлагается на главного специалиста администрации Нововоскресеновского сельсовета.</w:t>
      </w:r>
    </w:p>
    <w:p w:rsidR="005D44CD" w:rsidRDefault="005D44CD" w:rsidP="005D44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Ежегодный годовой отчет о реализации программы готовит муниципальный заказчик – Нововоскресеновского сельсовета. Отчет, составленный по установленной форме и согласованный с координатором программы, до 20 февраля 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представляется Нововоскресеновскому сельскому Совету народных депутатов.</w:t>
      </w:r>
    </w:p>
    <w:p w:rsidR="005D44CD" w:rsidRDefault="005D44CD" w:rsidP="005D44CD"/>
    <w:p w:rsidR="005D44CD" w:rsidRDefault="005D44CD" w:rsidP="005D44CD"/>
    <w:p w:rsidR="005D44CD" w:rsidRDefault="005D44CD" w:rsidP="005D44CD"/>
    <w:p w:rsidR="005D44CD" w:rsidRDefault="005D44CD" w:rsidP="005D44CD"/>
    <w:p w:rsidR="005D44CD" w:rsidRDefault="005D44CD" w:rsidP="005D44CD"/>
    <w:p w:rsidR="005D44CD" w:rsidRDefault="005D44CD" w:rsidP="005D44CD"/>
    <w:p w:rsidR="005D44CD" w:rsidRDefault="005D44CD" w:rsidP="005D44CD"/>
    <w:p w:rsidR="005D44CD" w:rsidRDefault="005D44CD" w:rsidP="005D44CD"/>
    <w:p w:rsidR="005D44CD" w:rsidRDefault="005D44CD" w:rsidP="005D44CD"/>
    <w:p w:rsidR="005D44CD" w:rsidRDefault="005D44CD" w:rsidP="005D44CD"/>
    <w:p w:rsidR="005D44CD" w:rsidRDefault="005D44CD" w:rsidP="005D44CD">
      <w:pPr>
        <w:sectPr w:rsidR="005D44CD">
          <w:pgSz w:w="11906" w:h="16838"/>
          <w:pgMar w:top="284" w:right="284" w:bottom="284" w:left="1134" w:header="708" w:footer="708" w:gutter="0"/>
          <w:cols w:space="720"/>
        </w:sectPr>
      </w:pPr>
    </w:p>
    <w:p w:rsidR="005D44CD" w:rsidRDefault="005D44CD" w:rsidP="005D44CD"/>
    <w:p w:rsidR="005D44CD" w:rsidRDefault="005D44CD" w:rsidP="005D44CD"/>
    <w:p w:rsidR="005D44CD" w:rsidRDefault="005D44CD" w:rsidP="005D44CD"/>
    <w:p w:rsidR="005D44CD" w:rsidRDefault="005D44CD" w:rsidP="005D44CD"/>
    <w:p w:rsidR="005D44CD" w:rsidRDefault="005D44CD" w:rsidP="005D44CD"/>
    <w:p w:rsidR="005D44CD" w:rsidRDefault="005D44CD" w:rsidP="005D44CD"/>
    <w:p w:rsidR="005D44CD" w:rsidRDefault="005D44CD" w:rsidP="005D44CD"/>
    <w:p w:rsidR="005D44CD" w:rsidRDefault="005D44CD" w:rsidP="005D44CD">
      <w:pPr>
        <w:sectPr w:rsidR="005D44CD">
          <w:pgSz w:w="11906" w:h="16838"/>
          <w:pgMar w:top="284" w:right="284" w:bottom="284" w:left="1134" w:header="708" w:footer="708" w:gutter="0"/>
          <w:cols w:space="720"/>
        </w:sectPr>
      </w:pPr>
    </w:p>
    <w:p w:rsidR="005D44CD" w:rsidRDefault="005D44CD" w:rsidP="005D44CD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Приложение  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к постановлению № 78   от 27.11.2020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5D44CD" w:rsidRDefault="005D44CD" w:rsidP="005D44CD">
      <w:pPr>
        <w:widowControl w:val="0"/>
        <w:tabs>
          <w:tab w:val="left" w:pos="5020"/>
        </w:tabs>
        <w:autoSpaceDE w:val="0"/>
        <w:autoSpaceDN w:val="0"/>
        <w:adjustRightInd w:val="0"/>
        <w:jc w:val="center"/>
      </w:pPr>
      <w:r>
        <w:t>ПЛАНИРУЕМЫЕ РЕЗУЛЬТАТЫ РЕАЛИЗАЦИИ МУНИЦИПАЛЬНОЙ  ПРОГРАММЫ (ПОДПРОГРАММЫ)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«Благоустройство территории Нововоскресеновского сельсовета Шимановского района Амурской области на 2021-2024 годы»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both"/>
      </w:pPr>
    </w:p>
    <w:p w:rsidR="005D44CD" w:rsidRDefault="005D44CD" w:rsidP="005D44CD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4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4041"/>
        <w:gridCol w:w="2119"/>
        <w:gridCol w:w="900"/>
        <w:gridCol w:w="1800"/>
        <w:gridCol w:w="851"/>
        <w:gridCol w:w="769"/>
        <w:gridCol w:w="720"/>
        <w:gridCol w:w="720"/>
        <w:gridCol w:w="720"/>
        <w:gridCol w:w="720"/>
        <w:gridCol w:w="720"/>
      </w:tblGrid>
      <w:tr w:rsidR="005D44CD" w:rsidTr="005D44CD">
        <w:trPr>
          <w:trHeight w:val="8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N  </w:t>
            </w:r>
            <w:r>
              <w:br/>
              <w:t>п/п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Задачи,      </w:t>
            </w:r>
            <w:r>
              <w:br/>
              <w:t xml:space="preserve">направленные </w:t>
            </w:r>
            <w:r>
              <w:br/>
              <w:t>на достижение</w:t>
            </w:r>
            <w:r>
              <w:br/>
              <w:t xml:space="preserve">цели        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Планируемый объем    </w:t>
            </w:r>
            <w:r>
              <w:br/>
              <w:t xml:space="preserve">финансирования       </w:t>
            </w:r>
            <w:r>
              <w:br/>
              <w:t xml:space="preserve">на решение данной    </w:t>
            </w:r>
            <w:r>
              <w:br/>
              <w:t xml:space="preserve">задачи (тыс. руб.)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Количественные </w:t>
            </w:r>
            <w:r>
              <w:br/>
              <w:t xml:space="preserve">и/или          </w:t>
            </w:r>
            <w:r>
              <w:br/>
              <w:t xml:space="preserve">качественные   </w:t>
            </w:r>
            <w:r>
              <w:br/>
              <w:t xml:space="preserve">целевые        </w:t>
            </w:r>
            <w:r>
              <w:br/>
              <w:t xml:space="preserve">показатели,    </w:t>
            </w:r>
            <w:r>
              <w:br/>
              <w:t>характеризующие</w:t>
            </w:r>
            <w:r>
              <w:br/>
              <w:t xml:space="preserve">достижение     </w:t>
            </w:r>
            <w:r>
              <w:br/>
              <w:t>целей и решение</w:t>
            </w:r>
            <w:r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Единица  </w:t>
            </w:r>
            <w:r>
              <w:br/>
              <w:t>измерения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Базовое      </w:t>
            </w:r>
            <w:r>
              <w:br/>
              <w:t xml:space="preserve">значение     </w:t>
            </w:r>
            <w:r>
              <w:br/>
              <w:t xml:space="preserve">показателя   </w:t>
            </w:r>
            <w:r>
              <w:br/>
              <w:t xml:space="preserve">(на начало   </w:t>
            </w:r>
            <w:r>
              <w:br/>
              <w:t xml:space="preserve">реализации   </w:t>
            </w:r>
            <w:r>
              <w:br/>
              <w:t>подпрограммы)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Планируемое значение показателя по годам           </w:t>
            </w:r>
            <w:r>
              <w:br/>
              <w:t xml:space="preserve">реализации                                         </w:t>
            </w:r>
          </w:p>
        </w:tc>
      </w:tr>
      <w:tr w:rsidR="005D44CD" w:rsidTr="005D44CD">
        <w:trPr>
          <w:trHeight w:val="6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D" w:rsidRDefault="005D44CD"/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D" w:rsidRDefault="005D44CD"/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Бюджет Нововоскресеновского сельсовета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Другие   </w:t>
            </w:r>
            <w:r>
              <w:br/>
              <w:t>источники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D" w:rsidRDefault="005D44CD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D" w:rsidRDefault="005D44CD"/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D" w:rsidRDefault="005D44CD"/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4CD" w:rsidTr="005D44C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1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     2 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    3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   4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      5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   6  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     7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    8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   9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  10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  11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  12    </w:t>
            </w:r>
          </w:p>
        </w:tc>
      </w:tr>
      <w:tr w:rsidR="005D44CD" w:rsidTr="005D44CD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4CD" w:rsidTr="005D44CD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Благоустройство территории Нововоскресеновского сельсовета;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44CD" w:rsidTr="005D44CD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Уборка территории поселения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 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4CD" w:rsidTr="005D44CD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Окашивание</w:t>
            </w:r>
            <w:proofErr w:type="spellEnd"/>
            <w:r>
              <w:t xml:space="preserve"> территории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4CD" w:rsidTr="005D44CD">
        <w:trPr>
          <w:trHeight w:val="9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Приобретение бензина и масла для косилки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4CD" w:rsidTr="005D44CD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мест захоронения на территории Нововоскресеновского сельсовета; </w:t>
            </w:r>
          </w:p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44CD" w:rsidTr="005D44CD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Обваловка</w:t>
            </w:r>
            <w:proofErr w:type="spellEnd"/>
            <w:r>
              <w:t xml:space="preserve">, </w:t>
            </w:r>
            <w:proofErr w:type="spellStart"/>
            <w:r>
              <w:t>подгуртовка</w:t>
            </w:r>
            <w:proofErr w:type="spellEnd"/>
            <w:r>
              <w:t xml:space="preserve"> свалки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4CD" w:rsidTr="005D44CD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Улучшение санитарно - эпидемиологического состояния территории Нововоскресеновского сельсовета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44CD" w:rsidTr="005D44CD">
        <w:trPr>
          <w:trHeight w:val="95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Бактериологическое исследование воды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4CD" w:rsidTr="005D44CD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Увеличение площади благоустроенных  зелёных насаждений в поселении.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Без материальных затрат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Индекс эффек</w:t>
            </w:r>
            <w:r>
              <w:rPr>
                <w:b/>
                <w:bCs/>
              </w:rPr>
              <w:lastRenderedPageBreak/>
              <w:t>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44CD" w:rsidTr="005D44CD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Посадка деревьев и кустарников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Индекс эффективности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I&lt;0.8э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4CD" w:rsidTr="005D44CD">
        <w:trPr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 по программе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113,0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23,0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44CD" w:rsidRDefault="005D44CD" w:rsidP="005D44CD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</w:t>
      </w:r>
    </w:p>
    <w:p w:rsidR="005D44CD" w:rsidRDefault="005D44CD" w:rsidP="005D44CD">
      <w:pPr>
        <w:widowControl w:val="0"/>
        <w:autoSpaceDE w:val="0"/>
        <w:autoSpaceDN w:val="0"/>
        <w:adjustRightInd w:val="0"/>
      </w:pPr>
    </w:p>
    <w:p w:rsidR="005D44CD" w:rsidRDefault="005D44CD" w:rsidP="005D44CD">
      <w:pPr>
        <w:widowControl w:val="0"/>
        <w:autoSpaceDE w:val="0"/>
        <w:autoSpaceDN w:val="0"/>
        <w:adjustRightInd w:val="0"/>
      </w:pPr>
    </w:p>
    <w:p w:rsidR="005D44CD" w:rsidRDefault="005D44CD" w:rsidP="005D44CD">
      <w:pPr>
        <w:widowControl w:val="0"/>
        <w:autoSpaceDE w:val="0"/>
        <w:autoSpaceDN w:val="0"/>
        <w:adjustRightInd w:val="0"/>
      </w:pPr>
    </w:p>
    <w:p w:rsidR="005D44CD" w:rsidRDefault="005D44CD" w:rsidP="005D44CD">
      <w:pPr>
        <w:widowControl w:val="0"/>
        <w:autoSpaceDE w:val="0"/>
        <w:autoSpaceDN w:val="0"/>
        <w:adjustRightInd w:val="0"/>
      </w:pPr>
    </w:p>
    <w:p w:rsidR="005D44CD" w:rsidRDefault="005D44CD" w:rsidP="005D44CD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Приложение  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к постановлению №78 от 27.11.2020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right"/>
      </w:pPr>
    </w:p>
    <w:p w:rsidR="005D44CD" w:rsidRDefault="005D44CD" w:rsidP="005D44CD">
      <w:pPr>
        <w:widowControl w:val="0"/>
        <w:autoSpaceDE w:val="0"/>
        <w:autoSpaceDN w:val="0"/>
        <w:adjustRightInd w:val="0"/>
        <w:jc w:val="center"/>
      </w:pPr>
    </w:p>
    <w:p w:rsidR="005D44CD" w:rsidRDefault="005D44CD" w:rsidP="005D44CD">
      <w:pPr>
        <w:widowControl w:val="0"/>
        <w:autoSpaceDE w:val="0"/>
        <w:autoSpaceDN w:val="0"/>
        <w:adjustRightInd w:val="0"/>
        <w:jc w:val="center"/>
      </w:pPr>
      <w:r>
        <w:t>ФОРМА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center"/>
      </w:pPr>
      <w:r>
        <w:t>ИТОГОВОГО ОТЧЕТА О ВЫПОЛНЕНИИ  МУНИЦИПАЛЬНОЙ  ПРОГРАММЫ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center"/>
      </w:pPr>
      <w:r>
        <w:t>(название муниципальной программы)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center"/>
      </w:pPr>
    </w:p>
    <w:p w:rsidR="005D44CD" w:rsidRDefault="005D44CD" w:rsidP="005D44CD">
      <w:pPr>
        <w:widowControl w:val="0"/>
        <w:autoSpaceDE w:val="0"/>
        <w:autoSpaceDN w:val="0"/>
        <w:adjustRightInd w:val="0"/>
      </w:pPr>
      <w:r>
        <w:t xml:space="preserve">                        Муниципальный  заказчик ______________________________________________</w:t>
      </w:r>
    </w:p>
    <w:p w:rsidR="005D44CD" w:rsidRDefault="005D44CD" w:rsidP="005D44CD">
      <w:pPr>
        <w:widowControl w:val="0"/>
        <w:autoSpaceDE w:val="0"/>
        <w:autoSpaceDN w:val="0"/>
        <w:adjustRightInd w:val="0"/>
      </w:pPr>
      <w:r>
        <w:t xml:space="preserve">                        Источник финансирования _______________________________________________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both"/>
      </w:pPr>
      <w:r>
        <w:t xml:space="preserve">                         (бюджет сельскогоНововоскресе6новского сельсовета, другие источники)</w:t>
      </w:r>
    </w:p>
    <w:p w:rsidR="005D44CD" w:rsidRDefault="005D44CD" w:rsidP="005D44C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1080"/>
        <w:gridCol w:w="4860"/>
        <w:gridCol w:w="2880"/>
        <w:gridCol w:w="2880"/>
        <w:gridCol w:w="1980"/>
      </w:tblGrid>
      <w:tr w:rsidR="005D44CD" w:rsidTr="005D44CD">
        <w:trPr>
          <w:trHeight w:val="3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№  </w:t>
            </w:r>
            <w:r>
              <w:br/>
              <w:t>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Наименования   программы,  мероприятия (с </w:t>
            </w:r>
            <w:r>
              <w:br/>
              <w:t xml:space="preserve">указанием      порядкового    номера)      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20___-20___ годы                                           </w:t>
            </w:r>
          </w:p>
        </w:tc>
      </w:tr>
      <w:tr w:rsidR="005D44CD" w:rsidTr="005D44CD">
        <w:trPr>
          <w:trHeight w:val="11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D" w:rsidRDefault="005D44CD"/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CD" w:rsidRDefault="005D44CD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>Объем          финансирования,</w:t>
            </w:r>
            <w:r>
              <w:br/>
              <w:t xml:space="preserve">предусмотренный бюджетом сельского поселения </w:t>
            </w:r>
            <w:r>
              <w:lastRenderedPageBreak/>
              <w:t>Нововоскресеновского сельсовет</w:t>
            </w:r>
            <w:proofErr w:type="gramStart"/>
            <w:r>
              <w:t>а(</w:t>
            </w:r>
            <w:proofErr w:type="gramEnd"/>
            <w:r>
              <w:t xml:space="preserve">тыс.  руб.)   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Профинансировано</w:t>
            </w:r>
            <w:r>
              <w:br/>
              <w:t xml:space="preserve">(тыс. руб.)  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Выполнено  </w:t>
            </w:r>
            <w:r>
              <w:br/>
              <w:t>(тыс. руб.)</w:t>
            </w:r>
          </w:p>
        </w:tc>
      </w:tr>
      <w:tr w:rsidR="005D44CD" w:rsidTr="005D44CD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1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4CD" w:rsidTr="005D44CD">
        <w:trPr>
          <w:trHeight w:val="3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   </w:t>
            </w:r>
            <w:r>
              <w:br/>
              <w:t xml:space="preserve">программы 1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4CD" w:rsidTr="005D44CD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...      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D44CD" w:rsidTr="005D44CD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      </w:t>
            </w:r>
            <w:r>
              <w:br/>
              <w:t>государственной</w:t>
            </w:r>
            <w:r>
              <w:br/>
              <w:t xml:space="preserve">программе    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D" w:rsidRDefault="005D44C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D44CD" w:rsidRDefault="005D44CD" w:rsidP="005D44CD">
      <w:pPr>
        <w:widowControl w:val="0"/>
        <w:autoSpaceDE w:val="0"/>
        <w:autoSpaceDN w:val="0"/>
        <w:adjustRightInd w:val="0"/>
        <w:jc w:val="both"/>
      </w:pPr>
    </w:p>
    <w:p w:rsidR="005D44CD" w:rsidRDefault="005D44CD" w:rsidP="005D44CD">
      <w:pPr>
        <w:widowControl w:val="0"/>
        <w:autoSpaceDE w:val="0"/>
        <w:autoSpaceDN w:val="0"/>
        <w:adjustRightInd w:val="0"/>
      </w:pPr>
      <w:r>
        <w:t xml:space="preserve">                         Руководитель                                                        Подпись</w:t>
      </w:r>
    </w:p>
    <w:p w:rsidR="005D44CD" w:rsidRDefault="005D44CD" w:rsidP="005D44CD">
      <w:pPr>
        <w:widowControl w:val="0"/>
        <w:autoSpaceDE w:val="0"/>
        <w:autoSpaceDN w:val="0"/>
        <w:adjustRightInd w:val="0"/>
      </w:pPr>
      <w:r>
        <w:rPr>
          <w:b/>
          <w:bCs/>
        </w:rPr>
        <w:t>Примечание. Форма заполняется по каждому источнику финансирования отдельно</w:t>
      </w:r>
    </w:p>
    <w:p w:rsidR="00F362BB" w:rsidRPr="005D44CD" w:rsidRDefault="00F362BB" w:rsidP="005D44CD"/>
    <w:sectPr w:rsidR="00F362BB" w:rsidRPr="005D44CD" w:rsidSect="005D4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7FAD"/>
    <w:rsid w:val="002D7FAD"/>
    <w:rsid w:val="005D44CD"/>
    <w:rsid w:val="006C3666"/>
    <w:rsid w:val="00882B9B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1335</Words>
  <Characters>7611</Characters>
  <Application>Microsoft Office Word</Application>
  <DocSecurity>0</DocSecurity>
  <Lines>63</Lines>
  <Paragraphs>17</Paragraphs>
  <ScaleCrop>false</ScaleCrop>
  <Company>Krokoz™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2020-12-01T01:51:00Z</dcterms:created>
  <dcterms:modified xsi:type="dcterms:W3CDTF">2020-12-01T06:30:00Z</dcterms:modified>
</cp:coreProperties>
</file>