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7" w:rsidRDefault="007528D7" w:rsidP="007528D7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Приложение</w:t>
      </w:r>
    </w:p>
    <w:p w:rsidR="007528D7" w:rsidRDefault="007528D7" w:rsidP="007528D7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решению Нововоскресеновского </w:t>
      </w:r>
      <w:proofErr w:type="gramStart"/>
      <w:r>
        <w:rPr>
          <w:sz w:val="26"/>
          <w:szCs w:val="26"/>
          <w:lang w:eastAsia="ru-RU"/>
        </w:rPr>
        <w:t>сельского</w:t>
      </w:r>
      <w:proofErr w:type="gramEnd"/>
    </w:p>
    <w:p w:rsidR="007528D7" w:rsidRDefault="007528D7" w:rsidP="007528D7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Совета народных депутатов</w:t>
      </w:r>
    </w:p>
    <w:p w:rsidR="007528D7" w:rsidRDefault="007528D7" w:rsidP="007528D7">
      <w:pPr>
        <w:suppressAutoHyphens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26.06.2020№167</w:t>
      </w:r>
    </w:p>
    <w:p w:rsidR="007528D7" w:rsidRDefault="007528D7" w:rsidP="007528D7">
      <w:pPr>
        <w:rPr>
          <w:sz w:val="26"/>
          <w:szCs w:val="26"/>
          <w:lang w:eastAsia="ru-RU"/>
        </w:rPr>
      </w:pPr>
    </w:p>
    <w:p w:rsidR="007528D7" w:rsidRDefault="007528D7" w:rsidP="007528D7">
      <w:pPr>
        <w:rPr>
          <w:sz w:val="26"/>
          <w:szCs w:val="26"/>
          <w:lang w:eastAsia="ru-RU"/>
        </w:rPr>
      </w:pPr>
    </w:p>
    <w:p w:rsidR="007528D7" w:rsidRDefault="007528D7" w:rsidP="007528D7">
      <w:pPr>
        <w:tabs>
          <w:tab w:val="left" w:pos="3090"/>
        </w:tabs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</w:t>
      </w:r>
    </w:p>
    <w:p w:rsidR="007528D7" w:rsidRDefault="007528D7" w:rsidP="007528D7">
      <w:pPr>
        <w:tabs>
          <w:tab w:val="left" w:pos="3090"/>
        </w:tabs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определения цены земельных участков, находящихся в муниципальной собственности муниципального образования Нововоскресеновский сельсовет.</w:t>
      </w:r>
    </w:p>
    <w:p w:rsidR="007528D7" w:rsidRDefault="007528D7" w:rsidP="007528D7">
      <w:pPr>
        <w:rPr>
          <w:sz w:val="26"/>
          <w:szCs w:val="26"/>
          <w:lang w:eastAsia="ru-RU"/>
        </w:rPr>
      </w:pPr>
    </w:p>
    <w:p w:rsidR="007528D7" w:rsidRDefault="007528D7" w:rsidP="007528D7">
      <w:pPr>
        <w:pStyle w:val="a3"/>
        <w:numPr>
          <w:ilvl w:val="0"/>
          <w:numId w:val="1"/>
        </w:num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Общие положения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Настоящий Порядок устанавливает в соответствии с частью 2 статьи 39.4 Земельного кодекса Российской Федерации порядок определения цены земельных участков, находящихся в муниципальной собственности муниципального образования Нововоскресеновский сельсовет (далее – муниципальной собственности) при их продаже без проведения торгов.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</w:p>
    <w:p w:rsidR="007528D7" w:rsidRDefault="007528D7" w:rsidP="007528D7">
      <w:pPr>
        <w:pStyle w:val="a3"/>
        <w:numPr>
          <w:ilvl w:val="0"/>
          <w:numId w:val="1"/>
        </w:num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Определение цены земельных участков, находящихся в муниципальной собственности при их продаже без проведения торгов</w:t>
      </w:r>
    </w:p>
    <w:p w:rsidR="007528D7" w:rsidRDefault="007528D7" w:rsidP="007528D7">
      <w:pPr>
        <w:pStyle w:val="a3"/>
        <w:jc w:val="center"/>
        <w:rPr>
          <w:b/>
          <w:sz w:val="26"/>
          <w:szCs w:val="26"/>
          <w:lang w:eastAsia="ru-RU"/>
        </w:rPr>
      </w:pP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Цена земельных участков, находящихся в муниципальной собственности при их продаже без проведения торгов определяется в размере, равном: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2,5 процента кадастровой стоимости в отношении земельных участков: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предоставляемых гражданам, являющимся собственниками индивидуальных жилых домов, расположенных на этих земельных участках;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б) предоставляемых гражданам для индивидуального жилищного строительства, ведения личного подсобного хозяйства в границах населенного пункта в соответствии со статьей 39.18 Земельного кодекса Российской Федерации;</w:t>
      </w:r>
      <w:proofErr w:type="gramEnd"/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в) образованных из земельного участка, предоставленного созданной гражданами некоммерческой организации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при продаже членам этой некоммерческой организации или, если это предусмотрено решением общего собрания членов этой некоммерческой организации, при продаже этой некоммерческой организации;</w:t>
      </w:r>
      <w:proofErr w:type="gramEnd"/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г) образованных в результате раздела земельного участка, предоставленного созданной гражданами некоммерческой организации для комплексного освоения территории в целях индивидуального жилищного строительства и относящегося к имуществу общего пользования, при продаже этой некоммерческой организации;</w:t>
      </w:r>
      <w:proofErr w:type="gramEnd"/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2) 3 процента кадастровой стоимости в отношении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жилья), при продаже лицу, с которым в соответствии</w:t>
      </w:r>
      <w:proofErr w:type="gramEnd"/>
      <w:r>
        <w:rPr>
          <w:sz w:val="26"/>
          <w:szCs w:val="26"/>
          <w:lang w:eastAsia="ru-RU"/>
        </w:rPr>
        <w:t xml:space="preserve"> с Градостроительным кодексом Российской Федерации заключен договор о комплексном освоении </w:t>
      </w:r>
      <w:r>
        <w:rPr>
          <w:sz w:val="26"/>
          <w:szCs w:val="26"/>
          <w:lang w:eastAsia="ru-RU"/>
        </w:rPr>
        <w:lastRenderedPageBreak/>
        <w:t>территории, за исключением случаев, указанных в подпунктах "в", "г" пункта 1 настоящей статьи;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5 процентов кадастровой стоимости в отношении земельных участков, предоставляемых гражданам, являющимся собственниками индивидуальных гаражей для хранения личного автотранспорта, расположенных на этих земельных участках;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10 процентов кадастровой стоимости в отношении земельных участков: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при продаже членам такого товарищества;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 </w:t>
      </w:r>
      <w:proofErr w:type="gramStart"/>
      <w:r>
        <w:rPr>
          <w:sz w:val="26"/>
          <w:szCs w:val="26"/>
          <w:lang w:eastAsia="ru-RU"/>
        </w:rPr>
        <w:t>предоставляемых</w:t>
      </w:r>
      <w:proofErr w:type="gramEnd"/>
      <w:r>
        <w:rPr>
          <w:sz w:val="26"/>
          <w:szCs w:val="26"/>
          <w:lang w:eastAsia="ru-RU"/>
        </w:rPr>
        <w:t xml:space="preserve"> гражданам для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5) 18 процентов кадастровой стоимости в отношении земельных участков, предоставленных субъектам малого и среднего предпринимательства, соответствующих условиям Федерального закона от 24 июля 2007 г. N 209-ФЗ "О развитии малого и среднего предпринимательства в Российской Федерации" и являющимся собственниками расположенных на этих земельных участках зданий, сооружений либо помещений в них;</w:t>
      </w:r>
      <w:proofErr w:type="gramEnd"/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24 процента кадастровой стоимости в отношении земельных участков: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предоставляемых остальным не указанным в настоящей статье собственникам расположенных на этих земельных участках зданий, сооружений либо помещений в них;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находящихся в постоянном (бессрочном) пользовании юридических лиц при продаже этим юридическим лицам, за исключением лиц, указанных в пункте 2 статьи 39.9 Земельного кодекса Российской Федерации и статье 2 настоящего Порядка.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proofErr w:type="gramStart"/>
      <w:r>
        <w:rPr>
          <w:sz w:val="26"/>
          <w:szCs w:val="26"/>
          <w:lang w:eastAsia="ru-RU"/>
        </w:rPr>
        <w:t>Цена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 и которые находятся в постоянном (бессрочном) пользовании юридических лиц, при их продаже этим юридическим лицам определяется в размере, установленном Законом Амурской области от 24 октября 2007 г. N 410-ОЗ "Об установлении цены находящихся в государственной или муниципальной собственности земельных участков</w:t>
      </w:r>
      <w:proofErr w:type="gramEnd"/>
      <w:r>
        <w:rPr>
          <w:sz w:val="26"/>
          <w:szCs w:val="26"/>
          <w:lang w:eastAsia="ru-RU"/>
        </w:rPr>
        <w:t xml:space="preserve"> при их продаже отдельным собственникам зданий, строений, сооружений, расположенных на этих земельных участках".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proofErr w:type="gramStart"/>
      <w:r>
        <w:rPr>
          <w:sz w:val="26"/>
          <w:szCs w:val="26"/>
          <w:lang w:eastAsia="ru-RU"/>
        </w:rPr>
        <w:t>Цена земельных участков, находящихся в постоянном (бессрочном) пользовании или пожизненном наследуемом владении крестьянских (фермерских) хозяйств или сельскохозяйственных организаций, при их продаже этим крестьянским (фермерским) хозяйствам или сельскохозяйственным организациям для осуществления их деятельности определяется в размере, установленном статьей 4 Закона Амурской области от 11 декабря 2003 г. N 278-ОЗ "Об обороте земель сельскохозяйственного назначения на территории Амурской области".</w:t>
      </w:r>
      <w:proofErr w:type="gramEnd"/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proofErr w:type="gramStart"/>
      <w:r>
        <w:rPr>
          <w:sz w:val="26"/>
          <w:szCs w:val="26"/>
          <w:lang w:eastAsia="ru-RU"/>
        </w:rPr>
        <w:t xml:space="preserve">Цена земельных участков, предназначенных для ведения сельскохозяйственного производства и переданных в аренду гражданину или юридическому лицу, при продаже этому гражданину или этому юридическому лицу по истечении трех лет с момента заключения договора аренды с этим </w:t>
      </w:r>
      <w:r>
        <w:rPr>
          <w:sz w:val="26"/>
          <w:szCs w:val="26"/>
          <w:lang w:eastAsia="ru-RU"/>
        </w:rPr>
        <w:lastRenderedPageBreak/>
        <w:t>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 xml:space="preserve">администрации Нововоскресеновского сельсовета, информации о выявленных в рамках государственного земельного надзора и </w:t>
      </w:r>
      <w:proofErr w:type="spellStart"/>
      <w:r>
        <w:rPr>
          <w:sz w:val="26"/>
          <w:szCs w:val="26"/>
          <w:lang w:eastAsia="ru-RU"/>
        </w:rPr>
        <w:t>неустраненных</w:t>
      </w:r>
      <w:proofErr w:type="spellEnd"/>
      <w:r>
        <w:rPr>
          <w:sz w:val="26"/>
          <w:szCs w:val="26"/>
          <w:lang w:eastAsia="ru-RU"/>
        </w:rPr>
        <w:t xml:space="preserve"> нарушениях законодательства Российской Федерации при использовании этого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размере, установленном статьей 4 Закона Амурской</w:t>
      </w:r>
      <w:proofErr w:type="gramEnd"/>
      <w:r>
        <w:rPr>
          <w:sz w:val="26"/>
          <w:szCs w:val="26"/>
          <w:lang w:eastAsia="ru-RU"/>
        </w:rPr>
        <w:t xml:space="preserve"> области от 11 декабря 2003 г. N 278-ОЗ "Об обороте земель сельскохозяйственного назначения на территории Амурской области".</w:t>
      </w: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</w:p>
    <w:p w:rsidR="007528D7" w:rsidRDefault="007528D7" w:rsidP="007528D7">
      <w:pPr>
        <w:ind w:firstLine="708"/>
        <w:jc w:val="both"/>
        <w:rPr>
          <w:sz w:val="26"/>
          <w:szCs w:val="26"/>
          <w:lang w:eastAsia="ru-RU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0D3"/>
    <w:multiLevelType w:val="hybridMultilevel"/>
    <w:tmpl w:val="97A6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8D7"/>
    <w:rsid w:val="003541EA"/>
    <w:rsid w:val="007528D7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</Words>
  <Characters>5529</Characters>
  <Application>Microsoft Office Word</Application>
  <DocSecurity>0</DocSecurity>
  <Lines>46</Lines>
  <Paragraphs>12</Paragraphs>
  <ScaleCrop>false</ScaleCrop>
  <Company>Krokoz™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2020-07-10T02:28:00Z</dcterms:created>
  <dcterms:modified xsi:type="dcterms:W3CDTF">2020-07-10T02:32:00Z</dcterms:modified>
</cp:coreProperties>
</file>