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Приложение № 4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>к постановлению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администрации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 xml:space="preserve">Нововоскресеновского 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>от 28.07.2021 г. № 44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СЧЕТНОЙ КОМИССИИ №1 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BFA">
        <w:rPr>
          <w:rFonts w:ascii="Times New Roman" w:eastAsia="Times New Roman" w:hAnsi="Times New Roman"/>
          <w:b/>
          <w:sz w:val="24"/>
          <w:szCs w:val="24"/>
          <w:lang w:eastAsia="ru-RU"/>
        </w:rPr>
        <w:t>в с. НОВОВОСКРЕСЕНОВКА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1B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 ПОДВЕДЕНИЮ ИТОГОВ ПРОВЕДЕННОГО НА ТЕРРИОТРИИ НОВОВОСКРЕСЕНОВСКОГО СЕЛЬСОВЕТА  АНКЕТИРОВАНИЯ 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681"/>
        <w:gridCol w:w="4109"/>
      </w:tblGrid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 xml:space="preserve">№ </w:t>
            </w:r>
            <w:proofErr w:type="gramStart"/>
            <w:r w:rsidRPr="00EB1BFA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EB1BFA">
              <w:rPr>
                <w:rFonts w:ascii="Times New Roman" w:eastAsia="Times New Roman" w:hAnsi="Times New Roman"/>
                <w:szCs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Должность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Гавага Наталья Анатольевна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EB1BFA">
              <w:rPr>
                <w:rFonts w:ascii="Times New Roman" w:eastAsia="Times New Roman" w:hAnsi="Times New Roman"/>
                <w:szCs w:val="20"/>
              </w:rPr>
              <w:t>Заведующая СДК в с. Нововоскресеновка, инициатор инициативной группы</w:t>
            </w:r>
            <w:proofErr w:type="gramEnd"/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B1BFA">
              <w:rPr>
                <w:rFonts w:ascii="Times New Roman" w:eastAsia="Times New Roman" w:hAnsi="Times New Roman"/>
                <w:szCs w:val="20"/>
              </w:rPr>
              <w:t>Толстокулакова</w:t>
            </w:r>
            <w:proofErr w:type="spellEnd"/>
            <w:r w:rsidRPr="00EB1BFA">
              <w:rPr>
                <w:rFonts w:ascii="Times New Roman" w:eastAsia="Times New Roman" w:hAnsi="Times New Roman"/>
                <w:szCs w:val="20"/>
              </w:rPr>
              <w:t xml:space="preserve"> Нина Николаевна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Библиотекарь, инициатор инициативной группы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B1BFA">
              <w:rPr>
                <w:rFonts w:ascii="Times New Roman" w:eastAsia="Times New Roman" w:hAnsi="Times New Roman"/>
                <w:szCs w:val="20"/>
              </w:rPr>
              <w:t>Бахвалова</w:t>
            </w:r>
            <w:proofErr w:type="spellEnd"/>
            <w:r w:rsidRPr="00EB1BFA">
              <w:rPr>
                <w:rFonts w:ascii="Times New Roman" w:eastAsia="Times New Roman" w:hAnsi="Times New Roman"/>
                <w:szCs w:val="20"/>
              </w:rPr>
              <w:t xml:space="preserve"> Антонина Анатольевна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Инициатор инициативной группы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Кудрявцева Светлана Геннадьевна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Инициатор инициативной группы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Макарова Ирина Олеговна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 xml:space="preserve"> Инициатор инициативной группы, учитель, волонтерское движение.</w:t>
            </w:r>
          </w:p>
        </w:tc>
      </w:tr>
    </w:tbl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bookmarkStart w:id="0" w:name="_GoBack"/>
      <w:bookmarkEnd w:id="0"/>
      <w:r w:rsidRPr="00EB1BFA">
        <w:rPr>
          <w:rFonts w:ascii="Times New Roman" w:eastAsia="Times New Roman" w:hAnsi="Times New Roman"/>
          <w:szCs w:val="20"/>
          <w:lang w:eastAsia="ru-RU"/>
        </w:rPr>
        <w:lastRenderedPageBreak/>
        <w:t xml:space="preserve"> Приложение № 5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>к постановлению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 xml:space="preserve">                                                                                                                                    администрации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 xml:space="preserve">Нововоскресеновского 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B1BFA">
        <w:rPr>
          <w:rFonts w:ascii="Times New Roman" w:eastAsia="Times New Roman" w:hAnsi="Times New Roman"/>
          <w:szCs w:val="20"/>
          <w:lang w:eastAsia="ru-RU"/>
        </w:rPr>
        <w:t>от 28.07.2021 г. № 44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СЧЕТНОЙ КОМИССИИ №2 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BFA">
        <w:rPr>
          <w:rFonts w:ascii="Times New Roman" w:eastAsia="Times New Roman" w:hAnsi="Times New Roman"/>
          <w:b/>
          <w:sz w:val="24"/>
          <w:szCs w:val="24"/>
          <w:lang w:eastAsia="ru-RU"/>
        </w:rPr>
        <w:t>в с. АНОСОВО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1B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 ПОДВЕДЕНИЮ ИТОГОВ ПРОВЕДЕННОГО НА ТЕРРИОТРИИ НОВОВОСКРЕСЕНОВСКОГО СЕЛЬСОВЕТА  АНКЕТИРОВАНИЯ ПО ОПРЕДЕЛЕНИЮ ОБЪЕКТА ОБЩЕСТВЕННОЙ ИНФРАСТРУКТУРЫ ДЛЯ УЧАСТИЯ В 2022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4681"/>
        <w:gridCol w:w="4109"/>
      </w:tblGrid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 xml:space="preserve">№ </w:t>
            </w:r>
            <w:proofErr w:type="gramStart"/>
            <w:r w:rsidRPr="00EB1BFA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EB1BFA">
              <w:rPr>
                <w:rFonts w:ascii="Times New Roman" w:eastAsia="Times New Roman" w:hAnsi="Times New Roman"/>
                <w:szCs w:val="20"/>
              </w:rPr>
              <w:t>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ФИО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Должность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EB1BFA">
              <w:rPr>
                <w:rFonts w:ascii="Times New Roman" w:eastAsia="Times New Roman" w:hAnsi="Times New Roman"/>
                <w:szCs w:val="20"/>
              </w:rPr>
              <w:t>Казьмина</w:t>
            </w:r>
            <w:proofErr w:type="spellEnd"/>
            <w:r w:rsidRPr="00EB1BFA">
              <w:rPr>
                <w:rFonts w:ascii="Times New Roman" w:eastAsia="Times New Roman" w:hAnsi="Times New Roman"/>
                <w:szCs w:val="20"/>
              </w:rPr>
              <w:t xml:space="preserve"> Ирина Ивановна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EB1BFA">
              <w:rPr>
                <w:rFonts w:ascii="Times New Roman" w:eastAsia="Times New Roman" w:hAnsi="Times New Roman"/>
                <w:szCs w:val="20"/>
              </w:rPr>
              <w:t>Культ организатор СК в с. Аносово, инициатор инициативной группы</w:t>
            </w:r>
            <w:proofErr w:type="gramEnd"/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 xml:space="preserve">Беляева Александра Сергеевна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Инициатор инициативной группы, волонтерское молодежное движение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Плешко Валентина Владимировна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Староста села Аносово, инициатор инициативной группы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Кудрявцева Валентина Николаевна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Инициатор инициативной группы</w:t>
            </w:r>
          </w:p>
        </w:tc>
      </w:tr>
      <w:tr w:rsidR="00EB1BFA" w:rsidRPr="00EB1BFA" w:rsidTr="00EB1B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Хохлова Оксана Евгеньевна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FA" w:rsidRPr="00EB1BFA" w:rsidRDefault="00EB1BFA" w:rsidP="00EB1BF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Cs w:val="20"/>
              </w:rPr>
            </w:pPr>
            <w:r w:rsidRPr="00EB1BFA">
              <w:rPr>
                <w:rFonts w:ascii="Times New Roman" w:eastAsia="Times New Roman" w:hAnsi="Times New Roman"/>
                <w:szCs w:val="20"/>
              </w:rPr>
              <w:t>Инициатор инициативной группы</w:t>
            </w:r>
          </w:p>
        </w:tc>
      </w:tr>
    </w:tbl>
    <w:p w:rsidR="00EB1BFA" w:rsidRPr="00EB1BFA" w:rsidRDefault="00EB1BFA" w:rsidP="00EB1B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EB1BFA" w:rsidRPr="00EB1BFA" w:rsidRDefault="00EB1BFA" w:rsidP="00EB1BFA"/>
    <w:p w:rsidR="00EB1BFA" w:rsidRPr="00EB1BFA" w:rsidRDefault="00EB1BFA" w:rsidP="00EB1BFA"/>
    <w:p w:rsidR="00240CE9" w:rsidRPr="000D4D30" w:rsidRDefault="00240CE9" w:rsidP="000D4D30"/>
    <w:sectPr w:rsidR="00240CE9" w:rsidRPr="000D4D30" w:rsidSect="000D4D3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2"/>
    <w:rsid w:val="000D4D30"/>
    <w:rsid w:val="00240CE9"/>
    <w:rsid w:val="00A11BF2"/>
    <w:rsid w:val="00E234D6"/>
    <w:rsid w:val="00EB1BFA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7</cp:revision>
  <dcterms:created xsi:type="dcterms:W3CDTF">2021-11-18T06:03:00Z</dcterms:created>
  <dcterms:modified xsi:type="dcterms:W3CDTF">2021-11-18T06:27:00Z</dcterms:modified>
</cp:coreProperties>
</file>