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6D" w:rsidRDefault="0016186D" w:rsidP="0016186D">
      <w:pPr>
        <w:pStyle w:val="ConsPlusTitlePage"/>
      </w:pPr>
    </w:p>
    <w:p w:rsidR="0016186D" w:rsidRDefault="0016186D" w:rsidP="0016186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D39A9" w:rsidRDefault="002D39A9" w:rsidP="002D39A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Приложение № 2</w:t>
      </w:r>
    </w:p>
    <w:p w:rsidR="002D39A9" w:rsidRPr="006E5A40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6E5A40">
        <w:rPr>
          <w:rFonts w:ascii="Times New Roman" w:hAnsi="Times New Roman" w:cs="Times New Roman"/>
        </w:rPr>
        <w:t>к постановлению</w:t>
      </w:r>
    </w:p>
    <w:p w:rsidR="002D39A9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Главы администрации</w:t>
      </w:r>
    </w:p>
    <w:p w:rsidR="002D39A9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Нововоскресеновского </w:t>
      </w:r>
    </w:p>
    <w:p w:rsidR="002D39A9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сельсовета</w:t>
      </w:r>
    </w:p>
    <w:p w:rsidR="002D39A9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от 16.08.2022 г. № 37</w:t>
      </w: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16186D" w:rsidRDefault="0016186D" w:rsidP="0016186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ПОДВЕДЕНИЯ ИТОГОВ ПРОВЕДЕННОГО НА ТЕРРИОТРИИ </w:t>
      </w:r>
      <w:r w:rsidR="00F350D2">
        <w:rPr>
          <w:rFonts w:ascii="Times New Roman" w:hAnsi="Times New Roman" w:cs="Times New Roman"/>
          <w:b/>
        </w:rPr>
        <w:t xml:space="preserve">НОВОВОСКРЕСЕНОВСКОГО СЕЛЬСОВЕТА </w:t>
      </w:r>
      <w:r>
        <w:rPr>
          <w:rFonts w:ascii="Times New Roman" w:hAnsi="Times New Roman" w:cs="Times New Roman"/>
          <w:b/>
        </w:rPr>
        <w:t>АНКЕТИРОВАНИЯ ПО ОПРЕДЕЛЕНИЮ ОБЪЕКТА ОБЩЕСТВЕННОЙ И</w:t>
      </w:r>
      <w:r w:rsidR="00275859">
        <w:rPr>
          <w:rFonts w:ascii="Times New Roman" w:hAnsi="Times New Roman" w:cs="Times New Roman"/>
          <w:b/>
        </w:rPr>
        <w:t>НФРАСТРУКТУРЫ ДЛЯ УЧАСТИЯ В 2022</w:t>
      </w:r>
      <w:r>
        <w:rPr>
          <w:rFonts w:ascii="Times New Roman" w:hAnsi="Times New Roman" w:cs="Times New Roman"/>
          <w:b/>
        </w:rPr>
        <w:t xml:space="preserve"> ГОДУ В КОНКУРСНОМ ОТБОРЕ ПО ПРЕДОСТАВЛЕНИЮ СУБСИДИИ НА ПОДДЕРЖКУ ПРОЕКТОВ РАЗВИТИЯ ТЕРРИТОРИЙ ПОСЕЛЕНИЙ</w:t>
      </w: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50D2">
        <w:rPr>
          <w:rFonts w:ascii="Times New Roman" w:hAnsi="Times New Roman" w:cs="Times New Roman"/>
          <w:sz w:val="24"/>
          <w:szCs w:val="24"/>
        </w:rPr>
        <w:t>В течение 3 (трех) рабочих дней со дня окончания проведения анкетирования по определению объекта общественной и</w:t>
      </w:r>
      <w:r w:rsidR="00275859">
        <w:rPr>
          <w:rFonts w:ascii="Times New Roman" w:hAnsi="Times New Roman" w:cs="Times New Roman"/>
          <w:sz w:val="24"/>
          <w:szCs w:val="24"/>
        </w:rPr>
        <w:t>нфраструктуры для участия в 202</w:t>
      </w:r>
      <w:r w:rsidR="002D39A9">
        <w:rPr>
          <w:rFonts w:ascii="Times New Roman" w:hAnsi="Times New Roman" w:cs="Times New Roman"/>
          <w:sz w:val="24"/>
          <w:szCs w:val="24"/>
        </w:rPr>
        <w:t>3</w:t>
      </w:r>
      <w:r w:rsidRPr="00F350D2">
        <w:rPr>
          <w:rFonts w:ascii="Times New Roman" w:hAnsi="Times New Roman" w:cs="Times New Roman"/>
          <w:sz w:val="24"/>
          <w:szCs w:val="24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анкетирования.</w:t>
      </w:r>
      <w:proofErr w:type="gramEnd"/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2. В протоколе об итогах анкетирования указываются: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2) дата (период) и место проведения анкетирования;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3) число граждан, принявших участие в анкетировании;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4) итоги анкетирования;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5) фамилии и инициалы членов счетной комиссии.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6. Счетная комиссия не позднее 3 (трех) рабочих дней со дня подведения итогов направляет протокол об итогах анкетирования и сброшюрова</w:t>
      </w:r>
      <w:r w:rsidR="00F350D2">
        <w:rPr>
          <w:rFonts w:ascii="Times New Roman" w:hAnsi="Times New Roman" w:cs="Times New Roman"/>
          <w:sz w:val="24"/>
          <w:szCs w:val="24"/>
        </w:rPr>
        <w:t>нные анкеты главе Нововоскресеновского сельсовета</w:t>
      </w:r>
      <w:r w:rsidRPr="00F350D2">
        <w:rPr>
          <w:rFonts w:ascii="Times New Roman" w:hAnsi="Times New Roman" w:cs="Times New Roman"/>
          <w:sz w:val="24"/>
          <w:szCs w:val="24"/>
        </w:rPr>
        <w:t>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0D2">
        <w:rPr>
          <w:rFonts w:ascii="Times New Roman" w:hAnsi="Times New Roman" w:cs="Times New Roman"/>
          <w:sz w:val="24"/>
          <w:szCs w:val="24"/>
        </w:rPr>
        <w:t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86D" w:rsidRPr="00F350D2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F717E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39A9" w:rsidRDefault="0016186D" w:rsidP="002D39A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D39A9">
        <w:rPr>
          <w:rFonts w:ascii="Times New Roman" w:hAnsi="Times New Roman" w:cs="Times New Roman"/>
        </w:rPr>
        <w:t xml:space="preserve">                </w:t>
      </w:r>
    </w:p>
    <w:sectPr w:rsidR="002D39A9" w:rsidSect="002D39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D62"/>
    <w:multiLevelType w:val="hybridMultilevel"/>
    <w:tmpl w:val="4EF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221"/>
    <w:multiLevelType w:val="hybridMultilevel"/>
    <w:tmpl w:val="89F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8DB"/>
    <w:multiLevelType w:val="hybridMultilevel"/>
    <w:tmpl w:val="AF9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59"/>
    <w:rsid w:val="000638C8"/>
    <w:rsid w:val="0016186D"/>
    <w:rsid w:val="00275859"/>
    <w:rsid w:val="002D39A9"/>
    <w:rsid w:val="006E5A40"/>
    <w:rsid w:val="00771BAC"/>
    <w:rsid w:val="008066CA"/>
    <w:rsid w:val="008336D8"/>
    <w:rsid w:val="008D77C2"/>
    <w:rsid w:val="008F5C2C"/>
    <w:rsid w:val="0097115D"/>
    <w:rsid w:val="00AE5AF5"/>
    <w:rsid w:val="00B85761"/>
    <w:rsid w:val="00BF3911"/>
    <w:rsid w:val="00BF59E1"/>
    <w:rsid w:val="00C73DC8"/>
    <w:rsid w:val="00D067A0"/>
    <w:rsid w:val="00D92E2C"/>
    <w:rsid w:val="00E2065B"/>
    <w:rsid w:val="00E61659"/>
    <w:rsid w:val="00F129DC"/>
    <w:rsid w:val="00F335FD"/>
    <w:rsid w:val="00F350D2"/>
    <w:rsid w:val="00F356DC"/>
    <w:rsid w:val="00F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1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1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20</cp:revision>
  <cp:lastPrinted>2021-08-30T04:25:00Z</cp:lastPrinted>
  <dcterms:created xsi:type="dcterms:W3CDTF">2020-06-22T02:24:00Z</dcterms:created>
  <dcterms:modified xsi:type="dcterms:W3CDTF">2022-08-25T05:46:00Z</dcterms:modified>
</cp:coreProperties>
</file>