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86" w:rsidRPr="003E0AF6" w:rsidRDefault="001C0A86" w:rsidP="001C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C0A86" w:rsidRPr="003E0AF6" w:rsidRDefault="001C0A86" w:rsidP="001C0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1C0A86" w:rsidRPr="003E0AF6" w:rsidRDefault="001C0A86" w:rsidP="001C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сельсовета</w:t>
      </w:r>
    </w:p>
    <w:p w:rsidR="001C0A86" w:rsidRPr="003E0AF6" w:rsidRDefault="001C0A86" w:rsidP="001C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1C0A86" w:rsidRPr="003E0AF6" w:rsidRDefault="001C0A86" w:rsidP="001C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1C0A86" w:rsidRPr="003E0AF6" w:rsidRDefault="001C0A86" w:rsidP="001C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1C0A86" w:rsidRPr="003E0AF6" w:rsidRDefault="001C0A86" w:rsidP="001C0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«Профилактика терроризма и экстремизма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Нововоскресеновский сельсовет </w:t>
      </w:r>
      <w:r w:rsidRPr="003E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E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E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1C0A86" w:rsidRPr="003E0AF6" w:rsidRDefault="001C0A86" w:rsidP="001C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86" w:rsidRPr="003E0AF6" w:rsidRDefault="001C0A86" w:rsidP="001C0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1.ПАСПОРТ</w:t>
      </w:r>
    </w:p>
    <w:p w:rsidR="001C0A86" w:rsidRPr="003E0AF6" w:rsidRDefault="001C0A86" w:rsidP="001C0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5959"/>
      </w:tblGrid>
      <w:tr w:rsidR="001C0A86" w:rsidRPr="003E0AF6" w:rsidTr="009F2D7F">
        <w:trPr>
          <w:trHeight w:val="1368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9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терроризма и экстремизма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Нововоскресеновский сельсовет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1C0A86" w:rsidRPr="003E0AF6" w:rsidTr="009F2D7F">
        <w:trPr>
          <w:trHeight w:val="183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9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2</w:t>
            </w:r>
          </w:p>
        </w:tc>
      </w:tr>
      <w:tr w:rsidR="001C0A86" w:rsidRPr="003E0AF6" w:rsidTr="009F2D7F">
        <w:trPr>
          <w:trHeight w:val="421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59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Федеральный закон от 25.07.2002 № 114-ФЗ «О противодействии экстремистской деятельности»;</w:t>
            </w:r>
          </w:p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Федеральный закон от 06.03.2006 № 35 «О противодействии терроризму»;</w:t>
            </w:r>
          </w:p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3.Указ Президента Российской Федерации от 31.12.2015  № 683 «О Стратегии национальной безопасности Российской Федерации»</w:t>
            </w:r>
          </w:p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Указ президента Российской Федерации от 29.05.2020 № 344 «Об утверждении Стратегии противодействия экстремизму в Российской Федерации до 2025 года»;</w:t>
            </w:r>
          </w:p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E0A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2003 г</w:t>
              </w:r>
            </w:smartTag>
            <w:r w:rsidRPr="003E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131-ФЗ «Об общих принципах организации местного самоуправления в Российской Федерации».</w:t>
            </w:r>
          </w:p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1C0A86" w:rsidRPr="003E0AF6" w:rsidTr="009F2D7F">
        <w:trPr>
          <w:trHeight w:val="316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5959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Нововоскресеновского сельсовета</w:t>
            </w:r>
          </w:p>
        </w:tc>
      </w:tr>
      <w:tr w:rsidR="001C0A86" w:rsidRPr="003E0AF6" w:rsidTr="009F2D7F">
        <w:trPr>
          <w:trHeight w:val="541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959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Нововоскресеновского сельсовета</w:t>
            </w:r>
          </w:p>
        </w:tc>
      </w:tr>
      <w:tr w:rsidR="001C0A86" w:rsidRPr="003E0AF6" w:rsidTr="009F2D7F">
        <w:trPr>
          <w:trHeight w:val="799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59" w:type="dxa"/>
            <w:shd w:val="clear" w:color="auto" w:fill="auto"/>
          </w:tcPr>
          <w:p w:rsidR="001C0A86" w:rsidRPr="003E0AF6" w:rsidRDefault="001C0A86" w:rsidP="009F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Нововоскресеновский сельсовет</w:t>
            </w: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1C0A86" w:rsidRPr="003E0AF6" w:rsidTr="009F2D7F">
        <w:trPr>
          <w:trHeight w:val="2481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59" w:type="dxa"/>
            <w:shd w:val="clear" w:color="auto" w:fill="auto"/>
          </w:tcPr>
          <w:p w:rsidR="001C0A86" w:rsidRPr="003E0AF6" w:rsidRDefault="001C0A86" w:rsidP="009F2D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 Сведение к минимуму проявлений терроризма и экстремизма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Нововоскресеновский сельсовет</w:t>
            </w:r>
          </w:p>
          <w:p w:rsidR="001C0A86" w:rsidRPr="003E0AF6" w:rsidRDefault="001C0A86" w:rsidP="009F2D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Усиление антитеррористической защищенности объектов муниципальной собственности и общественных территорий.</w:t>
            </w:r>
          </w:p>
          <w:p w:rsidR="001C0A86" w:rsidRPr="003E0AF6" w:rsidRDefault="001C0A86" w:rsidP="009F2D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  <w:p w:rsidR="001C0A86" w:rsidRDefault="001C0A86" w:rsidP="009F2D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4. Проведение воспитательной, пропагандистской работы с населением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Нововоскресеновский сельсовет</w:t>
            </w:r>
          </w:p>
          <w:p w:rsidR="001C0A86" w:rsidRPr="003E0AF6" w:rsidRDefault="001C0A86" w:rsidP="009F2D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Информационно-пропагандистское противодействие экстремистским и террористическим проявлениям.</w:t>
            </w:r>
          </w:p>
          <w:p w:rsidR="001C0A86" w:rsidRPr="003E0AF6" w:rsidRDefault="001C0A86" w:rsidP="009F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Недопущение использования этнического и религиозного факторов в избирательном процессе и в </w:t>
            </w:r>
            <w:proofErr w:type="gramStart"/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предвыборных компаниях</w:t>
            </w:r>
            <w:proofErr w:type="gramEnd"/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1C0A86" w:rsidRPr="003E0AF6" w:rsidRDefault="001C0A86" w:rsidP="009F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A86" w:rsidRPr="003E0AF6" w:rsidTr="009F2D7F">
        <w:trPr>
          <w:trHeight w:val="548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  <w:p w:rsidR="001C0A86" w:rsidRPr="003E0AF6" w:rsidRDefault="001C0A86" w:rsidP="009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shd w:val="clear" w:color="auto" w:fill="auto"/>
          </w:tcPr>
          <w:p w:rsidR="001C0A86" w:rsidRPr="003E0AF6" w:rsidRDefault="001C0A86" w:rsidP="009F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Нововоскресеновский сельсовет</w:t>
            </w:r>
          </w:p>
        </w:tc>
      </w:tr>
      <w:tr w:rsidR="001C0A86" w:rsidRPr="003E0AF6" w:rsidTr="009F2D7F">
        <w:trPr>
          <w:trHeight w:val="548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реализации Программы</w:t>
            </w:r>
          </w:p>
        </w:tc>
        <w:tc>
          <w:tcPr>
            <w:tcW w:w="5959" w:type="dxa"/>
            <w:shd w:val="clear" w:color="auto" w:fill="FFFFFF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A86" w:rsidRPr="003E0AF6" w:rsidTr="009F2D7F">
        <w:trPr>
          <w:trHeight w:val="852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1C0A86" w:rsidRPr="003E0AF6" w:rsidRDefault="001C0A86" w:rsidP="009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A86" w:rsidRPr="003E0AF6" w:rsidRDefault="001C0A86" w:rsidP="009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A86" w:rsidRPr="003E0AF6" w:rsidRDefault="001C0A86" w:rsidP="009F2D7F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959" w:type="dxa"/>
            <w:shd w:val="clear" w:color="auto" w:fill="FFFFFF"/>
          </w:tcPr>
          <w:p w:rsidR="001C0A86" w:rsidRPr="003E0AF6" w:rsidRDefault="001C0A86" w:rsidP="009F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администрации Нововоскресеновского сельсовета</w:t>
            </w:r>
          </w:p>
          <w:p w:rsidR="001C0A86" w:rsidRPr="003E0AF6" w:rsidRDefault="001C0A86" w:rsidP="009F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A86" w:rsidRPr="003E0AF6" w:rsidRDefault="001C0A86" w:rsidP="009F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A86" w:rsidRDefault="001C0A86" w:rsidP="009F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A86" w:rsidRPr="003E0AF6" w:rsidRDefault="001C0A86" w:rsidP="009F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 тыс. руб.;</w:t>
            </w:r>
          </w:p>
        </w:tc>
      </w:tr>
      <w:tr w:rsidR="001C0A86" w:rsidRPr="003E0AF6" w:rsidTr="009F2D7F">
        <w:trPr>
          <w:trHeight w:val="1669"/>
        </w:trPr>
        <w:tc>
          <w:tcPr>
            <w:tcW w:w="3611" w:type="dxa"/>
            <w:shd w:val="clear" w:color="auto" w:fill="auto"/>
          </w:tcPr>
          <w:p w:rsidR="001C0A86" w:rsidRPr="003E0AF6" w:rsidRDefault="001C0A86" w:rsidP="009F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59" w:type="dxa"/>
            <w:shd w:val="clear" w:color="auto" w:fill="FFFFFF"/>
          </w:tcPr>
          <w:p w:rsidR="001C0A86" w:rsidRPr="003E0AF6" w:rsidRDefault="001C0A86" w:rsidP="009F2D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повышение уровня антитеррористической защищенности общественных территорий и объектов муниципальной собственности;</w:t>
            </w:r>
          </w:p>
          <w:p w:rsidR="001C0A86" w:rsidRPr="003E0AF6" w:rsidRDefault="001C0A86" w:rsidP="009F2D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повышение информированности населения по вопросам профилактики правонарушений, противодействия терроризму и экстремизму;</w:t>
            </w:r>
          </w:p>
          <w:p w:rsidR="001C0A86" w:rsidRPr="003E0AF6" w:rsidRDefault="001C0A86" w:rsidP="009F2D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A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недопущение совершения террористических актов, преступлений экстремистской направленности.</w:t>
            </w:r>
          </w:p>
          <w:p w:rsidR="001C0A86" w:rsidRPr="003E0AF6" w:rsidRDefault="001C0A86" w:rsidP="009F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A86" w:rsidRPr="003E0AF6" w:rsidRDefault="001C0A86" w:rsidP="001C0A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86" w:rsidRPr="00575D1F" w:rsidRDefault="001C0A86" w:rsidP="001C0A8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75D1F">
        <w:rPr>
          <w:b/>
          <w:color w:val="000000"/>
          <w:sz w:val="27"/>
          <w:szCs w:val="27"/>
        </w:rPr>
        <w:t>Раздел 1. Содержание проблемы и обоснование необходимости</w:t>
      </w:r>
    </w:p>
    <w:p w:rsidR="001C0A86" w:rsidRPr="00575D1F" w:rsidRDefault="001C0A86" w:rsidP="001C0A8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75D1F">
        <w:rPr>
          <w:b/>
          <w:color w:val="000000"/>
          <w:sz w:val="27"/>
          <w:szCs w:val="27"/>
        </w:rPr>
        <w:t>её решения программными методами.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Нововоскресеновский сельсовет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Наиболее экстремистки </w:t>
      </w:r>
      <w:proofErr w:type="spellStart"/>
      <w:r>
        <w:rPr>
          <w:color w:val="000000"/>
          <w:sz w:val="27"/>
          <w:szCs w:val="27"/>
        </w:rPr>
        <w:t>рискогенной</w:t>
      </w:r>
      <w:proofErr w:type="spellEnd"/>
      <w:r>
        <w:rPr>
          <w:color w:val="000000"/>
          <w:sz w:val="27"/>
          <w:szCs w:val="27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color w:val="000000"/>
          <w:sz w:val="27"/>
          <w:szCs w:val="27"/>
        </w:rPr>
        <w:t>этнорелигиозными</w:t>
      </w:r>
      <w:proofErr w:type="spellEnd"/>
      <w:r>
        <w:rPr>
          <w:color w:val="000000"/>
          <w:sz w:val="27"/>
          <w:szCs w:val="27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</w:t>
      </w:r>
      <w:r>
        <w:rPr>
          <w:color w:val="000000"/>
          <w:sz w:val="27"/>
          <w:szCs w:val="27"/>
        </w:rPr>
        <w:lastRenderedPageBreak/>
        <w:t>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 Программа является документом, открытым для внесения изменений и дополнений.</w:t>
      </w:r>
    </w:p>
    <w:p w:rsidR="001C0A86" w:rsidRPr="00575D1F" w:rsidRDefault="001C0A86" w:rsidP="001C0A86">
      <w:pPr>
        <w:pStyle w:val="a3"/>
        <w:rPr>
          <w:b/>
          <w:color w:val="000000"/>
          <w:sz w:val="27"/>
          <w:szCs w:val="27"/>
        </w:rPr>
      </w:pPr>
      <w:r w:rsidRPr="00575D1F">
        <w:rPr>
          <w:b/>
          <w:color w:val="000000"/>
          <w:sz w:val="27"/>
          <w:szCs w:val="27"/>
        </w:rPr>
        <w:t>Раздел 2. Цели и задачи Программы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Главная цель Программы - противодействие терроризму и экстремизму, защита жизни граждан, проживающих на территории муниципального образования Нововоскресеновский сельсовет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задачами реализации Программы являются: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муниципального образования Нововоскресеновский сельсовет, профилактику межнациональных (межэтнических) конфликтов;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информирование населения муниципального образования по вопросам противодействия терроризму и экстремизму;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пропаганда толерантного поведения к людям других национальностей и религиозных конфессий;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и пресечение экстремисткой деятельности организаций и объедений на территории сельского поселения Нововоскресеновский сельсовет.</w:t>
      </w:r>
    </w:p>
    <w:p w:rsidR="001C0A86" w:rsidRPr="00575D1F" w:rsidRDefault="001C0A86" w:rsidP="001C0A86">
      <w:pPr>
        <w:pStyle w:val="a3"/>
        <w:rPr>
          <w:b/>
          <w:color w:val="000000"/>
          <w:sz w:val="27"/>
          <w:szCs w:val="27"/>
        </w:rPr>
      </w:pPr>
      <w:r w:rsidRPr="00575D1F">
        <w:rPr>
          <w:b/>
          <w:color w:val="000000"/>
          <w:sz w:val="27"/>
          <w:szCs w:val="27"/>
        </w:rPr>
        <w:lastRenderedPageBreak/>
        <w:t>Раздел 3. Нормативное обеспечение Программы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Правовую основу для реализации Программы определили: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Закон от 06.03.2006 № 35-ФЗ «О противодействии терроризму»;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закон от 25.07.2002 № 114-ФЗ «О противодействии экстремистской деятельности».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 w:rsidRPr="00575D1F">
        <w:rPr>
          <w:b/>
          <w:color w:val="000000"/>
          <w:sz w:val="27"/>
          <w:szCs w:val="27"/>
        </w:rPr>
        <w:t>Раздел 4. Основные мероприятия Программы</w:t>
      </w:r>
      <w:r>
        <w:rPr>
          <w:color w:val="000000"/>
          <w:sz w:val="27"/>
          <w:szCs w:val="27"/>
        </w:rPr>
        <w:t>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мероприятия: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Распространение среди населения информационных материалов, содействующих повышению уровня толерантного сознания молодежи.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Информирование жителей о порядке действий при угрозе возникновения террористических актов.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Осуществить обходы территории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 и при обнаружении пресечение такой деятельности.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в сфере культуры и воспитания молодежи: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1C0A86" w:rsidRPr="00575D1F" w:rsidRDefault="001C0A86" w:rsidP="001C0A86">
      <w:pPr>
        <w:pStyle w:val="a3"/>
        <w:rPr>
          <w:b/>
          <w:color w:val="000000"/>
          <w:sz w:val="27"/>
          <w:szCs w:val="27"/>
        </w:rPr>
      </w:pPr>
      <w:r w:rsidRPr="00575D1F">
        <w:rPr>
          <w:b/>
          <w:color w:val="000000"/>
          <w:sz w:val="27"/>
          <w:szCs w:val="27"/>
        </w:rPr>
        <w:t xml:space="preserve">Раздел 5. Механизм реализации Программы, включая организацию управления </w:t>
      </w:r>
      <w:r>
        <w:rPr>
          <w:b/>
          <w:color w:val="000000"/>
          <w:sz w:val="27"/>
          <w:szCs w:val="27"/>
        </w:rPr>
        <w:t>П</w:t>
      </w:r>
      <w:r w:rsidRPr="00575D1F">
        <w:rPr>
          <w:b/>
          <w:color w:val="000000"/>
          <w:sz w:val="27"/>
          <w:szCs w:val="27"/>
        </w:rPr>
        <w:t xml:space="preserve">рограммой и </w:t>
      </w:r>
      <w:proofErr w:type="gramStart"/>
      <w:r w:rsidRPr="00575D1F">
        <w:rPr>
          <w:b/>
          <w:color w:val="000000"/>
          <w:sz w:val="27"/>
          <w:szCs w:val="27"/>
        </w:rPr>
        <w:t>контроль за</w:t>
      </w:r>
      <w:proofErr w:type="gramEnd"/>
      <w:r w:rsidRPr="00575D1F">
        <w:rPr>
          <w:b/>
          <w:color w:val="000000"/>
          <w:sz w:val="27"/>
          <w:szCs w:val="27"/>
        </w:rPr>
        <w:t xml:space="preserve"> ходом её реализации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управление реализацией Программы и координацию деятельности исполнителей осуществляет глава Нововоскресеновского сельсовета.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заказчик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реализацией Программы осуществляет администрация Нововоскресеновского сельсовета.</w:t>
      </w:r>
    </w:p>
    <w:p w:rsidR="001C0A86" w:rsidRPr="00575D1F" w:rsidRDefault="001C0A86" w:rsidP="001C0A8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75D1F">
        <w:rPr>
          <w:b/>
          <w:color w:val="000000"/>
          <w:sz w:val="27"/>
          <w:szCs w:val="27"/>
        </w:rPr>
        <w:t>Раздел 6. Основные программные мероприятия</w:t>
      </w:r>
    </w:p>
    <w:p w:rsidR="001C0A86" w:rsidRDefault="001C0A86" w:rsidP="001C0A8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B3174">
        <w:rPr>
          <w:b/>
          <w:color w:val="000000"/>
          <w:sz w:val="27"/>
          <w:szCs w:val="27"/>
        </w:rPr>
        <w:t>по реализации программы «По профилактике терроризма и экстремизма в муниципальном образовании Нововоскресеновский сельсовет</w:t>
      </w:r>
      <w:proofErr w:type="gramStart"/>
      <w:r>
        <w:rPr>
          <w:b/>
          <w:color w:val="000000"/>
          <w:sz w:val="27"/>
          <w:szCs w:val="27"/>
        </w:rPr>
        <w:t>.»</w:t>
      </w:r>
      <w:proofErr w:type="gramEnd"/>
    </w:p>
    <w:p w:rsidR="001C0A86" w:rsidRDefault="001C0A86" w:rsidP="001C0A8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5636"/>
        <w:gridCol w:w="1843"/>
        <w:gridCol w:w="1995"/>
      </w:tblGrid>
      <w:tr w:rsidR="001C0A86" w:rsidRPr="00FB3174" w:rsidTr="009F2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образования, культуры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Информирование жителей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Нововоскресеновский сельсовет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порядке действий при угрозе возникновения террористических актов, посредством размещения информации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 стендах.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учреждения образования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образования, культуры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Проводить тематические беседы в коллективах учащихся  школы,  расположенной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Нововоскресеновского муниципального образования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действиям населения при 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возникновении террористических угроз и ЧС.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учреждения образования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делам молодежи.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7. Осуществление на постоянной основе мер по обеспечению  антитеррористической защищенности и безопасности подготовки и </w:t>
            </w:r>
            <w:proofErr w:type="gramStart"/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культуры,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(по согласованию)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 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образования, культуры, спорта,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(по согласованию)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Принять дополнительные меры по повышению </w:t>
            </w:r>
            <w:proofErr w:type="gramStart"/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уровня антитеррористической защищенности мест отдыха детей</w:t>
            </w:r>
            <w:proofErr w:type="gramEnd"/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Март – май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культуры, образования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 Реализация комплекса информационно-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образования, культуры (по согласованию)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Обеспечение сбора информации о прибывающих на территорию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Нововоскресеновского муниципального образования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15. 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подготовку проектов, изготовле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   сельского поселения  по антитеррори</w:t>
            </w: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ГИБДД</w:t>
            </w:r>
          </w:p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C0A86" w:rsidRPr="00FB3174" w:rsidTr="009F2D7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86" w:rsidRPr="00FB3174" w:rsidRDefault="001C0A86" w:rsidP="009F2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1C0A86" w:rsidRPr="00FB3174" w:rsidRDefault="001C0A86" w:rsidP="001C0A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C0A86" w:rsidRPr="00D877A7" w:rsidRDefault="001C0A86" w:rsidP="001C0A86">
      <w:pPr>
        <w:pStyle w:val="a3"/>
        <w:rPr>
          <w:b/>
          <w:color w:val="000000"/>
          <w:sz w:val="27"/>
          <w:szCs w:val="27"/>
        </w:rPr>
      </w:pPr>
      <w:r w:rsidRPr="00D877A7">
        <w:rPr>
          <w:b/>
          <w:color w:val="000000"/>
          <w:sz w:val="27"/>
          <w:szCs w:val="27"/>
        </w:rPr>
        <w:t>Раздел 7. Оценка эффективности Программы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Нововоскресеновского муниципального образования.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Программы позволит: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в) Повысить антитеррористическую защищенность мест массового пребывания граждан. Полное и своевременное выполнение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1C0A86" w:rsidRDefault="001C0A86" w:rsidP="001C0A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</w:t>
      </w:r>
    </w:p>
    <w:p w:rsidR="001C0A86" w:rsidRDefault="001C0A86" w:rsidP="001C0A86">
      <w:pPr>
        <w:shd w:val="clear" w:color="auto" w:fill="FFFFFF"/>
        <w:spacing w:after="0" w:line="240" w:lineRule="auto"/>
        <w:textAlignment w:val="baseline"/>
        <w:outlineLvl w:val="1"/>
      </w:pPr>
    </w:p>
    <w:p w:rsidR="009736F9" w:rsidRPr="00715B88" w:rsidRDefault="001C0A86" w:rsidP="001C0A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736F9" w:rsidRPr="00715B88" w:rsidSect="00354CC4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4B66" w:rsidRDefault="00444B66" w:rsidP="001C0A86">
      <w:pPr>
        <w:spacing w:after="0" w:line="240" w:lineRule="auto"/>
        <w:jc w:val="both"/>
      </w:pPr>
      <w:bookmarkStart w:id="0" w:name="_GoBack"/>
      <w:bookmarkEnd w:id="0"/>
    </w:p>
    <w:sectPr w:rsidR="00444B66" w:rsidSect="003E0AF6">
      <w:pgSz w:w="11906" w:h="16838"/>
      <w:pgMar w:top="851" w:right="851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97" w:rsidRDefault="00842897" w:rsidP="001C0A86">
      <w:pPr>
        <w:spacing w:after="0" w:line="240" w:lineRule="auto"/>
      </w:pPr>
      <w:r>
        <w:separator/>
      </w:r>
    </w:p>
  </w:endnote>
  <w:endnote w:type="continuationSeparator" w:id="0">
    <w:p w:rsidR="00842897" w:rsidRDefault="00842897" w:rsidP="001C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97" w:rsidRDefault="00842897" w:rsidP="001C0A86">
      <w:pPr>
        <w:spacing w:after="0" w:line="240" w:lineRule="auto"/>
      </w:pPr>
      <w:r>
        <w:separator/>
      </w:r>
    </w:p>
  </w:footnote>
  <w:footnote w:type="continuationSeparator" w:id="0">
    <w:p w:rsidR="00842897" w:rsidRDefault="00842897" w:rsidP="001C0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9"/>
    <w:rsid w:val="001267DB"/>
    <w:rsid w:val="001C0A86"/>
    <w:rsid w:val="0028136C"/>
    <w:rsid w:val="002A2D5E"/>
    <w:rsid w:val="00354CC4"/>
    <w:rsid w:val="00356BF2"/>
    <w:rsid w:val="00363191"/>
    <w:rsid w:val="003E0AF6"/>
    <w:rsid w:val="00444B66"/>
    <w:rsid w:val="00575D1F"/>
    <w:rsid w:val="005B234A"/>
    <w:rsid w:val="005D24EE"/>
    <w:rsid w:val="00645C51"/>
    <w:rsid w:val="006C3E36"/>
    <w:rsid w:val="00753B19"/>
    <w:rsid w:val="0076539B"/>
    <w:rsid w:val="007E7160"/>
    <w:rsid w:val="00842897"/>
    <w:rsid w:val="00933799"/>
    <w:rsid w:val="009736F9"/>
    <w:rsid w:val="00BF5AF6"/>
    <w:rsid w:val="00CB1B5A"/>
    <w:rsid w:val="00CE2407"/>
    <w:rsid w:val="00D33345"/>
    <w:rsid w:val="00D877A7"/>
    <w:rsid w:val="00DD420C"/>
    <w:rsid w:val="00E33492"/>
    <w:rsid w:val="00EB58EC"/>
    <w:rsid w:val="00F2158E"/>
    <w:rsid w:val="00F84E8F"/>
    <w:rsid w:val="00F90EC6"/>
    <w:rsid w:val="00FB3174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A86"/>
  </w:style>
  <w:style w:type="paragraph" w:styleId="a6">
    <w:name w:val="footer"/>
    <w:basedOn w:val="a"/>
    <w:link w:val="a7"/>
    <w:uiPriority w:val="99"/>
    <w:unhideWhenUsed/>
    <w:rsid w:val="001C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A86"/>
  </w:style>
  <w:style w:type="paragraph" w:styleId="a6">
    <w:name w:val="footer"/>
    <w:basedOn w:val="a"/>
    <w:link w:val="a7"/>
    <w:uiPriority w:val="99"/>
    <w:unhideWhenUsed/>
    <w:rsid w:val="001C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Нововоскресеновка</cp:lastModifiedBy>
  <cp:revision>10</cp:revision>
  <cp:lastPrinted>2022-09-14T23:53:00Z</cp:lastPrinted>
  <dcterms:created xsi:type="dcterms:W3CDTF">2022-06-23T02:03:00Z</dcterms:created>
  <dcterms:modified xsi:type="dcterms:W3CDTF">2022-09-30T02:17:00Z</dcterms:modified>
</cp:coreProperties>
</file>